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A5D0" w14:textId="4E286052" w:rsidR="00557257" w:rsidRPr="005D76B8" w:rsidRDefault="00557257" w:rsidP="00605FBA">
      <w:pPr>
        <w:pStyle w:val="NewTimesRoman"/>
        <w:jc w:val="center"/>
        <w:outlineLvl w:val="0"/>
        <w:rPr>
          <w:rFonts w:ascii="Arial" w:hAnsi="Arial" w:cs="Arial"/>
          <w:sz w:val="28"/>
          <w:szCs w:val="28"/>
        </w:rPr>
      </w:pPr>
      <w:r w:rsidRPr="005D76B8">
        <w:rPr>
          <w:rFonts w:ascii="Arial" w:hAnsi="Arial" w:cs="Arial"/>
          <w:sz w:val="28"/>
          <w:szCs w:val="28"/>
        </w:rPr>
        <w:t>Curriculum Vitae</w:t>
      </w:r>
    </w:p>
    <w:p w14:paraId="580675AB" w14:textId="77777777" w:rsidR="00557257" w:rsidRDefault="00557257" w:rsidP="00557257">
      <w:pPr>
        <w:pStyle w:val="NewTimesRoman"/>
        <w:rPr>
          <w:rFonts w:ascii="Arial" w:hAnsi="Arial" w:cs="Arial"/>
          <w:sz w:val="20"/>
        </w:rPr>
      </w:pPr>
    </w:p>
    <w:p w14:paraId="0ADD16D6" w14:textId="77777777" w:rsidR="00557257" w:rsidRDefault="00557257" w:rsidP="00557257">
      <w:pPr>
        <w:pStyle w:val="NewTimesRoman"/>
        <w:rPr>
          <w:rFonts w:ascii="Arial" w:hAnsi="Arial" w:cs="Arial"/>
          <w:sz w:val="20"/>
        </w:rPr>
      </w:pPr>
    </w:p>
    <w:p w14:paraId="1989D6E9" w14:textId="4C791559" w:rsidR="00557257" w:rsidRPr="005D76B8" w:rsidRDefault="00557257" w:rsidP="00605FBA">
      <w:pPr>
        <w:pStyle w:val="NewTimesRoman"/>
        <w:outlineLvl w:val="0"/>
        <w:rPr>
          <w:rFonts w:ascii="Arial" w:hAnsi="Arial" w:cs="Arial"/>
          <w:sz w:val="28"/>
          <w:szCs w:val="28"/>
        </w:rPr>
      </w:pPr>
      <w:r w:rsidRPr="005D76B8">
        <w:rPr>
          <w:rFonts w:ascii="Arial" w:hAnsi="Arial" w:cs="Arial"/>
          <w:sz w:val="28"/>
          <w:szCs w:val="28"/>
        </w:rPr>
        <w:t>Kendra K. Kattelmann, PhD, RDN, LN, FAND</w:t>
      </w:r>
    </w:p>
    <w:p w14:paraId="2428DD5A" w14:textId="2B00338E" w:rsidR="00557257" w:rsidRDefault="00A377F2">
      <w:pPr>
        <w:pStyle w:val="NewTimesRoman"/>
        <w:jc w:val="center"/>
        <w:rPr>
          <w:rFonts w:ascii="Arial" w:hAnsi="Arial" w:cs="Arial"/>
          <w:sz w:val="20"/>
        </w:rPr>
      </w:pPr>
      <w:r>
        <w:rPr>
          <w:rFonts w:ascii="Arial" w:hAnsi="Arial" w:cs="Arial"/>
          <w:sz w:val="20"/>
        </w:rPr>
        <w:pict w14:anchorId="68449B21">
          <v:rect id="_x0000_i1025" style="width:0;height:1.5pt" o:hralign="center" o:hrstd="t" o:hr="t" fillcolor="#a0a0a0" stroked="f"/>
        </w:pict>
      </w:r>
    </w:p>
    <w:p w14:paraId="5F8FDD3D" w14:textId="2D275038" w:rsidR="00B92268" w:rsidRDefault="00B92268" w:rsidP="00605FBA">
      <w:pPr>
        <w:pStyle w:val="NewTimesRoman"/>
        <w:outlineLvl w:val="0"/>
        <w:rPr>
          <w:rFonts w:ascii="Arial" w:hAnsi="Arial" w:cs="Arial"/>
          <w:sz w:val="20"/>
        </w:rPr>
      </w:pPr>
      <w:r>
        <w:rPr>
          <w:rFonts w:ascii="Arial" w:hAnsi="Arial" w:cs="Arial"/>
          <w:sz w:val="20"/>
        </w:rPr>
        <w:t>Distinguished Professor and Director Didactic Program in Dietetics</w:t>
      </w:r>
    </w:p>
    <w:p w14:paraId="40C4BE97" w14:textId="03FF2F71" w:rsidR="00950513" w:rsidRPr="00A627BB" w:rsidRDefault="005F0148" w:rsidP="005D76B8">
      <w:pPr>
        <w:pStyle w:val="NewTimesRoman"/>
        <w:rPr>
          <w:rFonts w:ascii="Arial" w:hAnsi="Arial" w:cs="Arial"/>
          <w:sz w:val="20"/>
        </w:rPr>
      </w:pPr>
      <w:r>
        <w:rPr>
          <w:rFonts w:ascii="Arial" w:hAnsi="Arial" w:cs="Arial"/>
          <w:sz w:val="20"/>
        </w:rPr>
        <w:t>Health and Nutritional Sciences</w:t>
      </w:r>
      <w:r w:rsidR="00950513" w:rsidRPr="00A627BB">
        <w:rPr>
          <w:rFonts w:ascii="Arial" w:hAnsi="Arial" w:cs="Arial"/>
          <w:sz w:val="20"/>
        </w:rPr>
        <w:t xml:space="preserve"> Department</w:t>
      </w:r>
      <w:r w:rsidR="005D76B8">
        <w:rPr>
          <w:rFonts w:ascii="Arial" w:hAnsi="Arial" w:cs="Arial"/>
          <w:sz w:val="20"/>
        </w:rPr>
        <w:t xml:space="preserve"> ▪ B</w:t>
      </w:r>
      <w:r w:rsidR="00950513" w:rsidRPr="00A627BB">
        <w:rPr>
          <w:rFonts w:ascii="Arial" w:hAnsi="Arial" w:cs="Arial"/>
          <w:sz w:val="20"/>
        </w:rPr>
        <w:t xml:space="preserve">ox </w:t>
      </w:r>
      <w:r w:rsidR="00AA69D6">
        <w:rPr>
          <w:rFonts w:ascii="Arial" w:hAnsi="Arial" w:cs="Arial"/>
          <w:sz w:val="20"/>
        </w:rPr>
        <w:t>2203</w:t>
      </w:r>
      <w:r w:rsidR="005D76B8">
        <w:rPr>
          <w:rFonts w:ascii="Arial" w:hAnsi="Arial" w:cs="Arial"/>
          <w:sz w:val="20"/>
        </w:rPr>
        <w:t xml:space="preserve"> ▪ </w:t>
      </w:r>
      <w:r w:rsidR="00950513" w:rsidRPr="00A627BB">
        <w:rPr>
          <w:rFonts w:ascii="Arial" w:hAnsi="Arial" w:cs="Arial"/>
          <w:sz w:val="20"/>
        </w:rPr>
        <w:t>South Dakota State University</w:t>
      </w:r>
      <w:r w:rsidR="005D76B8">
        <w:rPr>
          <w:rFonts w:ascii="Arial" w:hAnsi="Arial" w:cs="Arial"/>
          <w:sz w:val="20"/>
        </w:rPr>
        <w:t xml:space="preserve"> ▪ </w:t>
      </w:r>
      <w:r w:rsidR="00950513" w:rsidRPr="00A627BB">
        <w:rPr>
          <w:rFonts w:ascii="Arial" w:hAnsi="Arial" w:cs="Arial"/>
          <w:sz w:val="20"/>
        </w:rPr>
        <w:t>Brookings</w:t>
      </w:r>
      <w:r w:rsidR="005D76B8">
        <w:rPr>
          <w:rFonts w:ascii="Arial" w:hAnsi="Arial" w:cs="Arial"/>
          <w:sz w:val="20"/>
        </w:rPr>
        <w:t xml:space="preserve"> ▪</w:t>
      </w:r>
      <w:r w:rsidR="00950513" w:rsidRPr="00A627BB">
        <w:rPr>
          <w:rFonts w:ascii="Arial" w:hAnsi="Arial" w:cs="Arial"/>
          <w:sz w:val="20"/>
        </w:rPr>
        <w:t xml:space="preserve"> South </w:t>
      </w:r>
      <w:r w:rsidR="002B39B8" w:rsidRPr="00A627BB">
        <w:rPr>
          <w:rFonts w:ascii="Arial" w:hAnsi="Arial" w:cs="Arial"/>
          <w:sz w:val="20"/>
        </w:rPr>
        <w:t>Dakota</w:t>
      </w:r>
      <w:r w:rsidR="005D76B8">
        <w:rPr>
          <w:rFonts w:ascii="Arial" w:hAnsi="Arial" w:cs="Arial"/>
          <w:sz w:val="20"/>
        </w:rPr>
        <w:t xml:space="preserve"> ▪ </w:t>
      </w:r>
      <w:r w:rsidR="002B39B8" w:rsidRPr="00A627BB">
        <w:rPr>
          <w:rFonts w:ascii="Arial" w:hAnsi="Arial" w:cs="Arial"/>
          <w:sz w:val="20"/>
        </w:rPr>
        <w:t>57007</w:t>
      </w:r>
      <w:r w:rsidR="005D76B8">
        <w:rPr>
          <w:rFonts w:ascii="Arial" w:hAnsi="Arial" w:cs="Arial"/>
          <w:sz w:val="20"/>
        </w:rPr>
        <w:t xml:space="preserve"> ▪email: Kendra.kattelmann@sdstate.edu</w:t>
      </w:r>
    </w:p>
    <w:p w14:paraId="56D07920" w14:textId="352F07A2" w:rsidR="008423C2" w:rsidRDefault="008423C2">
      <w:pPr>
        <w:pStyle w:val="NewTimesRoman"/>
        <w:rPr>
          <w:rFonts w:ascii="Arial" w:hAnsi="Arial" w:cs="Arial"/>
          <w:sz w:val="20"/>
        </w:rPr>
      </w:pPr>
    </w:p>
    <w:p w14:paraId="16C3AB67" w14:textId="77777777" w:rsidR="008423C2" w:rsidRDefault="008423C2">
      <w:pPr>
        <w:pStyle w:val="NewTimesRoman"/>
        <w:rPr>
          <w:rFonts w:ascii="Arial" w:hAnsi="Arial" w:cs="Arial"/>
          <w:sz w:val="20"/>
        </w:rPr>
      </w:pPr>
    </w:p>
    <w:p w14:paraId="6B933BAC" w14:textId="77777777" w:rsidR="008423C2" w:rsidRPr="008423C2" w:rsidRDefault="00950513" w:rsidP="00605FBA">
      <w:pPr>
        <w:pStyle w:val="NewTimesRoman"/>
        <w:outlineLvl w:val="0"/>
        <w:rPr>
          <w:rFonts w:ascii="Arial" w:hAnsi="Arial" w:cs="Arial"/>
          <w:sz w:val="20"/>
        </w:rPr>
      </w:pPr>
      <w:r w:rsidRPr="00A627BB">
        <w:rPr>
          <w:rFonts w:ascii="Arial" w:hAnsi="Arial" w:cs="Arial"/>
          <w:sz w:val="20"/>
        </w:rPr>
        <w:t>EDUCATION</w:t>
      </w:r>
    </w:p>
    <w:p w14:paraId="0A652A9A" w14:textId="77777777" w:rsidR="00950513" w:rsidRPr="00A627BB" w:rsidRDefault="00950513">
      <w:pPr>
        <w:rPr>
          <w:rFonts w:ascii="Arial" w:hAnsi="Arial" w:cs="Arial"/>
        </w:rPr>
      </w:pPr>
      <w:r w:rsidRPr="00A627BB">
        <w:rPr>
          <w:rFonts w:ascii="Arial" w:hAnsi="Arial" w:cs="Arial"/>
        </w:rPr>
        <w:t>Ph.D. Nutrition, University of Missouri, Columbia, Missouri, August 1993.</w:t>
      </w:r>
    </w:p>
    <w:p w14:paraId="662005D3" w14:textId="77777777" w:rsidR="00950513" w:rsidRPr="00A627BB" w:rsidRDefault="00950513">
      <w:pPr>
        <w:rPr>
          <w:rFonts w:ascii="Arial" w:hAnsi="Arial" w:cs="Arial"/>
        </w:rPr>
      </w:pPr>
      <w:r w:rsidRPr="00A627BB">
        <w:rPr>
          <w:rFonts w:ascii="Arial" w:hAnsi="Arial" w:cs="Arial"/>
        </w:rPr>
        <w:t>Dissertation</w:t>
      </w:r>
      <w:r w:rsidRPr="00A627BB">
        <w:rPr>
          <w:rFonts w:ascii="Arial" w:hAnsi="Arial" w:cs="Arial"/>
          <w:i/>
        </w:rPr>
        <w:t xml:space="preserve">:  </w:t>
      </w:r>
      <w:r w:rsidRPr="00A627BB">
        <w:rPr>
          <w:rFonts w:ascii="Arial" w:hAnsi="Arial" w:cs="Arial"/>
        </w:rPr>
        <w:t>Methods to enhance iron bioavailability/utilization by dietary manipulation of copper and studies in mechanism of enhancement by meat protein.</w:t>
      </w:r>
    </w:p>
    <w:p w14:paraId="758C4C1C" w14:textId="77777777" w:rsidR="00950513" w:rsidRPr="00A627BB" w:rsidRDefault="00950513">
      <w:pPr>
        <w:rPr>
          <w:rFonts w:ascii="Arial" w:hAnsi="Arial" w:cs="Arial"/>
        </w:rPr>
      </w:pPr>
      <w:r w:rsidRPr="00A627BB">
        <w:rPr>
          <w:rFonts w:ascii="Arial" w:hAnsi="Arial" w:cs="Arial"/>
        </w:rPr>
        <w:t>Major Professor: Dennis Gordon, Ph.D.</w:t>
      </w:r>
    </w:p>
    <w:p w14:paraId="2250D3EC" w14:textId="77777777" w:rsidR="00950513" w:rsidRPr="00A627BB" w:rsidRDefault="00950513">
      <w:pPr>
        <w:rPr>
          <w:rFonts w:ascii="Arial" w:hAnsi="Arial" w:cs="Arial"/>
        </w:rPr>
      </w:pPr>
    </w:p>
    <w:p w14:paraId="11DEC10E" w14:textId="77777777" w:rsidR="00950513" w:rsidRPr="00A627BB" w:rsidRDefault="00950513">
      <w:pPr>
        <w:rPr>
          <w:rFonts w:ascii="Arial" w:hAnsi="Arial" w:cs="Arial"/>
        </w:rPr>
      </w:pPr>
      <w:r w:rsidRPr="00A627BB">
        <w:rPr>
          <w:rFonts w:ascii="Arial" w:hAnsi="Arial" w:cs="Arial"/>
        </w:rPr>
        <w:t>M.S. Home Economics with emphasis in Foods &amp; Nutrition, University of Arkansas, Fayetteville, Arkansas, August 1984.</w:t>
      </w:r>
    </w:p>
    <w:p w14:paraId="29A0F208" w14:textId="77777777" w:rsidR="00950513" w:rsidRPr="00A627BB" w:rsidRDefault="00950513">
      <w:pPr>
        <w:rPr>
          <w:rFonts w:ascii="Arial" w:hAnsi="Arial" w:cs="Arial"/>
        </w:rPr>
      </w:pPr>
      <w:r w:rsidRPr="00A627BB">
        <w:rPr>
          <w:rFonts w:ascii="Arial" w:hAnsi="Arial" w:cs="Arial"/>
        </w:rPr>
        <w:t>Thesis:  Effects of saturated and polyunsaturated fats fed to rats at 40% of energy on the hypocholesterolemic response to soy protein.</w:t>
      </w:r>
    </w:p>
    <w:p w14:paraId="1E71DC5F" w14:textId="77777777" w:rsidR="00950513" w:rsidRPr="00A627BB" w:rsidRDefault="00950513">
      <w:pPr>
        <w:rPr>
          <w:rFonts w:ascii="Arial" w:hAnsi="Arial" w:cs="Arial"/>
        </w:rPr>
      </w:pPr>
      <w:r w:rsidRPr="00A627BB">
        <w:rPr>
          <w:rFonts w:ascii="Arial" w:hAnsi="Arial" w:cs="Arial"/>
        </w:rPr>
        <w:t>Major Professor: S. Catherine Carroll, PhD, RD.</w:t>
      </w:r>
    </w:p>
    <w:p w14:paraId="111FFC96" w14:textId="77777777" w:rsidR="00950513" w:rsidRPr="00A627BB" w:rsidRDefault="00950513">
      <w:pPr>
        <w:rPr>
          <w:rFonts w:ascii="Arial" w:hAnsi="Arial" w:cs="Arial"/>
        </w:rPr>
      </w:pPr>
    </w:p>
    <w:p w14:paraId="1329B254" w14:textId="77777777" w:rsidR="00950513" w:rsidRPr="00A627BB" w:rsidRDefault="00950513" w:rsidP="00605FBA">
      <w:pPr>
        <w:pStyle w:val="BodyText"/>
        <w:outlineLvl w:val="0"/>
        <w:rPr>
          <w:rFonts w:ascii="Arial" w:hAnsi="Arial" w:cs="Arial"/>
          <w:sz w:val="20"/>
          <w:u w:val="single"/>
        </w:rPr>
      </w:pPr>
      <w:r w:rsidRPr="00A627BB">
        <w:rPr>
          <w:rFonts w:ascii="Arial" w:hAnsi="Arial" w:cs="Arial"/>
          <w:sz w:val="20"/>
        </w:rPr>
        <w:t>B.S. Nutrition and Food Science, South Dakota State University, Brookings, South Dakota, May 1977.</w:t>
      </w:r>
    </w:p>
    <w:p w14:paraId="41AAFDF5" w14:textId="77777777" w:rsidR="00950513" w:rsidRPr="00A627BB" w:rsidRDefault="00950513">
      <w:pPr>
        <w:pStyle w:val="NewTimesRoman"/>
        <w:rPr>
          <w:rFonts w:ascii="Arial" w:hAnsi="Arial" w:cs="Arial"/>
          <w:b w:val="0"/>
          <w:sz w:val="20"/>
        </w:rPr>
      </w:pPr>
    </w:p>
    <w:p w14:paraId="57DD77BE" w14:textId="2F387779" w:rsidR="00950513" w:rsidRPr="00A627BB" w:rsidRDefault="00950513" w:rsidP="00605FBA">
      <w:pPr>
        <w:pStyle w:val="NewTimesRoma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rFonts w:ascii="Arial" w:hAnsi="Arial" w:cs="Arial"/>
          <w:caps/>
          <w:sz w:val="20"/>
        </w:rPr>
      </w:pPr>
      <w:r w:rsidRPr="00A627BB">
        <w:rPr>
          <w:rFonts w:ascii="Arial" w:hAnsi="Arial" w:cs="Arial"/>
          <w:caps/>
          <w:sz w:val="20"/>
        </w:rPr>
        <w:t>Additional academic</w:t>
      </w:r>
      <w:r w:rsidR="0073168B">
        <w:rPr>
          <w:rFonts w:ascii="Arial" w:hAnsi="Arial" w:cs="Arial"/>
          <w:caps/>
          <w:sz w:val="20"/>
        </w:rPr>
        <w:t>,</w:t>
      </w:r>
      <w:r w:rsidRPr="00A627BB">
        <w:rPr>
          <w:rFonts w:ascii="Arial" w:hAnsi="Arial" w:cs="Arial"/>
          <w:caps/>
          <w:sz w:val="20"/>
        </w:rPr>
        <w:t xml:space="preserve"> professional</w:t>
      </w:r>
      <w:r w:rsidR="0073168B">
        <w:rPr>
          <w:rFonts w:ascii="Arial" w:hAnsi="Arial" w:cs="Arial"/>
          <w:caps/>
          <w:sz w:val="20"/>
        </w:rPr>
        <w:t>, and leadership</w:t>
      </w:r>
      <w:r w:rsidRPr="00A627BB">
        <w:rPr>
          <w:rFonts w:ascii="Arial" w:hAnsi="Arial" w:cs="Arial"/>
          <w:caps/>
          <w:sz w:val="20"/>
        </w:rPr>
        <w:t xml:space="preserve"> education</w:t>
      </w:r>
    </w:p>
    <w:p w14:paraId="6647A8C2" w14:textId="77777777" w:rsidR="00950513" w:rsidRPr="00A627BB" w:rsidRDefault="00950513">
      <w:pPr>
        <w:rPr>
          <w:rFonts w:ascii="Arial" w:hAnsi="Arial" w:cs="Arial"/>
        </w:rPr>
      </w:pPr>
      <w:r w:rsidRPr="00A627BB">
        <w:rPr>
          <w:rFonts w:ascii="Arial" w:hAnsi="Arial" w:cs="Arial"/>
        </w:rPr>
        <w:t>Dietetic Internship, Walter Reed Army Medical Center, Washington, D.C. 1977-1978.</w:t>
      </w:r>
    </w:p>
    <w:p w14:paraId="66221A87" w14:textId="77777777" w:rsidR="00950513" w:rsidRPr="00A627BB" w:rsidRDefault="00950513">
      <w:pPr>
        <w:rPr>
          <w:rFonts w:ascii="Arial" w:hAnsi="Arial" w:cs="Arial"/>
        </w:rPr>
      </w:pPr>
      <w:r w:rsidRPr="00A627BB">
        <w:rPr>
          <w:rFonts w:ascii="Arial" w:hAnsi="Arial" w:cs="Arial"/>
        </w:rPr>
        <w:t xml:space="preserve">Registered Dietitian, </w:t>
      </w:r>
      <w:r w:rsidR="00F32655">
        <w:rPr>
          <w:rFonts w:ascii="Arial" w:hAnsi="Arial" w:cs="Arial"/>
        </w:rPr>
        <w:t>Academy of Nutrition and Dietetics</w:t>
      </w:r>
      <w:r w:rsidRPr="00A627BB">
        <w:rPr>
          <w:rFonts w:ascii="Arial" w:hAnsi="Arial" w:cs="Arial"/>
        </w:rPr>
        <w:t>, 1978 to present</w:t>
      </w:r>
      <w:r w:rsidR="00BC2211">
        <w:rPr>
          <w:rFonts w:ascii="Arial" w:hAnsi="Arial" w:cs="Arial"/>
        </w:rPr>
        <w:t>.</w:t>
      </w:r>
    </w:p>
    <w:p w14:paraId="45609724" w14:textId="77777777" w:rsidR="00950513" w:rsidRPr="00A627BB" w:rsidRDefault="00950513">
      <w:pPr>
        <w:pStyle w:val="BodyTextIndent"/>
        <w:rPr>
          <w:rFonts w:ascii="Arial" w:hAnsi="Arial" w:cs="Arial"/>
          <w:sz w:val="20"/>
        </w:rPr>
      </w:pPr>
      <w:r w:rsidRPr="00A627BB">
        <w:rPr>
          <w:rFonts w:ascii="Arial" w:hAnsi="Arial" w:cs="Arial"/>
          <w:sz w:val="20"/>
        </w:rPr>
        <w:t>Licensed Nutritionist, South Dakota Board of Medical and Osteopathic Examiners, 1997 to present, SD</w:t>
      </w:r>
      <w:r w:rsidR="00BC2211">
        <w:rPr>
          <w:rFonts w:ascii="Arial" w:hAnsi="Arial" w:cs="Arial"/>
          <w:sz w:val="20"/>
        </w:rPr>
        <w:t>.</w:t>
      </w:r>
    </w:p>
    <w:p w14:paraId="259321B6" w14:textId="3E2488E6" w:rsidR="00950513" w:rsidRPr="00A627BB" w:rsidRDefault="00950513">
      <w:pPr>
        <w:pStyle w:val="BodyTextIndent"/>
        <w:rPr>
          <w:rFonts w:ascii="Arial" w:hAnsi="Arial" w:cs="Arial"/>
          <w:sz w:val="20"/>
        </w:rPr>
      </w:pPr>
      <w:r w:rsidRPr="00A627BB">
        <w:rPr>
          <w:rFonts w:ascii="Arial" w:hAnsi="Arial" w:cs="Arial"/>
          <w:sz w:val="20"/>
        </w:rPr>
        <w:t>Command and General Staff College (USAR School)</w:t>
      </w:r>
      <w:r w:rsidR="0073168B">
        <w:rPr>
          <w:rFonts w:ascii="Arial" w:hAnsi="Arial" w:cs="Arial"/>
          <w:sz w:val="20"/>
        </w:rPr>
        <w:t xml:space="preserve"> Graduate</w:t>
      </w:r>
      <w:r w:rsidRPr="00A627BB">
        <w:rPr>
          <w:rFonts w:ascii="Arial" w:hAnsi="Arial" w:cs="Arial"/>
          <w:sz w:val="20"/>
        </w:rPr>
        <w:t>, Ft Leavenworth, Kans</w:t>
      </w:r>
      <w:r w:rsidR="0073168B">
        <w:rPr>
          <w:rFonts w:ascii="Arial" w:hAnsi="Arial" w:cs="Arial"/>
          <w:sz w:val="20"/>
        </w:rPr>
        <w:t xml:space="preserve">as, 1992, (NCAA accredited), </w:t>
      </w:r>
      <w:r w:rsidRPr="00A627BB">
        <w:rPr>
          <w:rFonts w:ascii="Arial" w:hAnsi="Arial" w:cs="Arial"/>
          <w:sz w:val="20"/>
        </w:rPr>
        <w:t>gradua</w:t>
      </w:r>
      <w:r w:rsidR="0073168B">
        <w:rPr>
          <w:rFonts w:ascii="Arial" w:hAnsi="Arial" w:cs="Arial"/>
          <w:sz w:val="20"/>
        </w:rPr>
        <w:t xml:space="preserve">te certificate in </w:t>
      </w:r>
      <w:r w:rsidRPr="00A627BB">
        <w:rPr>
          <w:rFonts w:ascii="Arial" w:hAnsi="Arial" w:cs="Arial"/>
          <w:sz w:val="20"/>
        </w:rPr>
        <w:t>organizational management and leadership.</w:t>
      </w:r>
    </w:p>
    <w:p w14:paraId="18811099" w14:textId="77777777" w:rsidR="00950513" w:rsidRPr="00A627BB" w:rsidRDefault="00950513">
      <w:pPr>
        <w:pStyle w:val="NewTimesRoman"/>
        <w:rPr>
          <w:rFonts w:ascii="Arial" w:hAnsi="Arial" w:cs="Arial"/>
          <w:sz w:val="20"/>
        </w:rPr>
      </w:pPr>
    </w:p>
    <w:p w14:paraId="2A666A04" w14:textId="02D1E75F" w:rsidR="00950513" w:rsidRPr="00A627BB" w:rsidRDefault="008227F8" w:rsidP="00605FBA">
      <w:pPr>
        <w:pStyle w:val="NewTimesRoman"/>
        <w:outlineLvl w:val="0"/>
        <w:rPr>
          <w:rFonts w:ascii="Arial" w:hAnsi="Arial" w:cs="Arial"/>
          <w:sz w:val="20"/>
        </w:rPr>
      </w:pPr>
      <w:r>
        <w:rPr>
          <w:rFonts w:ascii="Arial" w:hAnsi="Arial" w:cs="Arial"/>
          <w:sz w:val="20"/>
        </w:rPr>
        <w:t xml:space="preserve">CURRENT POSITION </w:t>
      </w:r>
      <w:r w:rsidR="00950513" w:rsidRPr="00A627BB">
        <w:rPr>
          <w:rFonts w:ascii="Arial" w:hAnsi="Arial" w:cs="Arial"/>
          <w:sz w:val="20"/>
        </w:rPr>
        <w:t>EXPERIE</w:t>
      </w:r>
      <w:r>
        <w:rPr>
          <w:rFonts w:ascii="Arial" w:hAnsi="Arial" w:cs="Arial"/>
          <w:sz w:val="20"/>
        </w:rPr>
        <w:t>C</w:t>
      </w:r>
      <w:r w:rsidR="00950513" w:rsidRPr="00A627BB">
        <w:rPr>
          <w:rFonts w:ascii="Arial" w:hAnsi="Arial" w:cs="Arial"/>
          <w:sz w:val="20"/>
        </w:rPr>
        <w:t>NCE</w:t>
      </w:r>
    </w:p>
    <w:p w14:paraId="35FDEA47" w14:textId="50D5007C" w:rsidR="00B8305B" w:rsidRPr="00A627BB" w:rsidRDefault="002F1899" w:rsidP="00EC64F5">
      <w:pPr>
        <w:pStyle w:val="NewTimesRoman"/>
        <w:ind w:left="1440" w:hanging="1440"/>
        <w:rPr>
          <w:rFonts w:ascii="Arial" w:hAnsi="Arial" w:cs="Arial"/>
          <w:sz w:val="20"/>
          <w:u w:val="single"/>
        </w:rPr>
      </w:pPr>
      <w:r w:rsidRPr="00A627BB">
        <w:rPr>
          <w:rFonts w:ascii="Arial" w:hAnsi="Arial" w:cs="Arial"/>
          <w:b w:val="0"/>
          <w:sz w:val="20"/>
        </w:rPr>
        <w:t xml:space="preserve">1997 </w:t>
      </w:r>
      <w:r w:rsidR="00B8305B" w:rsidRPr="00A627BB">
        <w:rPr>
          <w:rFonts w:ascii="Arial" w:hAnsi="Arial" w:cs="Arial"/>
          <w:b w:val="0"/>
          <w:sz w:val="20"/>
        </w:rPr>
        <w:t>t</w:t>
      </w:r>
      <w:r w:rsidRPr="00A627BB">
        <w:rPr>
          <w:rFonts w:ascii="Arial" w:hAnsi="Arial" w:cs="Arial"/>
          <w:b w:val="0"/>
          <w:sz w:val="20"/>
        </w:rPr>
        <w:t xml:space="preserve">o </w:t>
      </w:r>
      <w:r w:rsidR="00B8305B" w:rsidRPr="00A627BB">
        <w:rPr>
          <w:rFonts w:ascii="Arial" w:hAnsi="Arial" w:cs="Arial"/>
          <w:b w:val="0"/>
          <w:sz w:val="20"/>
        </w:rPr>
        <w:t>present</w:t>
      </w:r>
      <w:r w:rsidRPr="00A627BB">
        <w:rPr>
          <w:rFonts w:ascii="Arial" w:hAnsi="Arial" w:cs="Arial"/>
          <w:b w:val="0"/>
          <w:sz w:val="20"/>
        </w:rPr>
        <w:t xml:space="preserve"> </w:t>
      </w:r>
      <w:r w:rsidR="004B22A3">
        <w:rPr>
          <w:rFonts w:ascii="Arial" w:hAnsi="Arial" w:cs="Arial"/>
          <w:sz w:val="20"/>
        </w:rPr>
        <w:t xml:space="preserve">Distinguished Professor and </w:t>
      </w:r>
      <w:r w:rsidR="00B8305B" w:rsidRPr="00A627BB">
        <w:rPr>
          <w:rFonts w:ascii="Arial" w:hAnsi="Arial" w:cs="Arial"/>
          <w:sz w:val="20"/>
        </w:rPr>
        <w:t xml:space="preserve">Director, Didactic Program in Dietetics, </w:t>
      </w:r>
      <w:r w:rsidR="00BC2211">
        <w:rPr>
          <w:rFonts w:ascii="Arial" w:hAnsi="Arial" w:cs="Arial"/>
          <w:b w:val="0"/>
          <w:sz w:val="20"/>
        </w:rPr>
        <w:t>Health and Nutritional Sciences Department,</w:t>
      </w:r>
      <w:r w:rsidR="00B8305B" w:rsidRPr="00A627BB">
        <w:rPr>
          <w:rFonts w:ascii="Arial" w:hAnsi="Arial" w:cs="Arial"/>
          <w:b w:val="0"/>
          <w:sz w:val="20"/>
        </w:rPr>
        <w:t xml:space="preserve"> South Dakota State University, Brookings, South Dakota.  </w:t>
      </w:r>
      <w:r w:rsidR="00BC2211">
        <w:rPr>
          <w:rFonts w:ascii="Arial" w:hAnsi="Arial" w:cs="Arial"/>
          <w:b w:val="0"/>
          <w:sz w:val="20"/>
        </w:rPr>
        <w:t>Promoted to p</w:t>
      </w:r>
      <w:r w:rsidRPr="00A627BB">
        <w:rPr>
          <w:rFonts w:ascii="Arial" w:hAnsi="Arial" w:cs="Arial"/>
          <w:b w:val="0"/>
          <w:sz w:val="20"/>
        </w:rPr>
        <w:t>rofessor August 2006</w:t>
      </w:r>
      <w:r w:rsidR="004B22A3">
        <w:rPr>
          <w:rFonts w:ascii="Arial" w:hAnsi="Arial" w:cs="Arial"/>
          <w:b w:val="0"/>
          <w:sz w:val="20"/>
        </w:rPr>
        <w:t xml:space="preserve"> and Distinguished Professor, 2017</w:t>
      </w:r>
      <w:r w:rsidRPr="00A627BB">
        <w:rPr>
          <w:rFonts w:ascii="Arial" w:hAnsi="Arial" w:cs="Arial"/>
          <w:b w:val="0"/>
          <w:sz w:val="20"/>
        </w:rPr>
        <w:t xml:space="preserve">.  </w:t>
      </w:r>
      <w:r w:rsidR="00B8305B" w:rsidRPr="00A627BB">
        <w:rPr>
          <w:rFonts w:ascii="Arial" w:hAnsi="Arial" w:cs="Arial"/>
          <w:b w:val="0"/>
          <w:sz w:val="20"/>
        </w:rPr>
        <w:t>Responsible for administration of the dietetics program, teaching</w:t>
      </w:r>
      <w:r w:rsidR="00BC2211">
        <w:rPr>
          <w:rFonts w:ascii="Arial" w:hAnsi="Arial" w:cs="Arial"/>
          <w:b w:val="0"/>
          <w:sz w:val="20"/>
        </w:rPr>
        <w:t xml:space="preserve"> upper</w:t>
      </w:r>
      <w:r w:rsidR="00B8305B" w:rsidRPr="00A627BB">
        <w:rPr>
          <w:rFonts w:ascii="Arial" w:hAnsi="Arial" w:cs="Arial"/>
          <w:b w:val="0"/>
          <w:sz w:val="20"/>
        </w:rPr>
        <w:t xml:space="preserve"> level nutrition</w:t>
      </w:r>
      <w:r w:rsidRPr="00A627BB">
        <w:rPr>
          <w:rFonts w:ascii="Arial" w:hAnsi="Arial" w:cs="Arial"/>
          <w:b w:val="0"/>
          <w:sz w:val="20"/>
        </w:rPr>
        <w:t xml:space="preserve"> and/or graduate</w:t>
      </w:r>
      <w:r w:rsidR="00B8305B" w:rsidRPr="00A627BB">
        <w:rPr>
          <w:rFonts w:ascii="Arial" w:hAnsi="Arial" w:cs="Arial"/>
          <w:b w:val="0"/>
          <w:sz w:val="20"/>
        </w:rPr>
        <w:t xml:space="preserve"> courses, recruiting and</w:t>
      </w:r>
      <w:r w:rsidR="00BC2211">
        <w:rPr>
          <w:rFonts w:ascii="Arial" w:hAnsi="Arial" w:cs="Arial"/>
          <w:b w:val="0"/>
          <w:sz w:val="20"/>
        </w:rPr>
        <w:t xml:space="preserve"> graduate advising</w:t>
      </w:r>
      <w:r w:rsidR="0073168B">
        <w:rPr>
          <w:rFonts w:ascii="Arial" w:hAnsi="Arial" w:cs="Arial"/>
          <w:b w:val="0"/>
          <w:sz w:val="20"/>
        </w:rPr>
        <w:t>, maintaining successful research program, managing grant budgets, and supervising staff of graduate research assistants</w:t>
      </w:r>
      <w:r w:rsidR="004B22A3">
        <w:rPr>
          <w:rFonts w:ascii="Arial" w:hAnsi="Arial" w:cs="Arial"/>
          <w:b w:val="0"/>
          <w:sz w:val="20"/>
        </w:rPr>
        <w:t xml:space="preserve">. </w:t>
      </w:r>
    </w:p>
    <w:p w14:paraId="691182ED" w14:textId="77777777" w:rsidR="00950513" w:rsidRPr="00A627BB" w:rsidRDefault="00950513" w:rsidP="00EC64F5">
      <w:pPr>
        <w:pStyle w:val="NewTimesRoman"/>
        <w:ind w:left="1440"/>
        <w:rPr>
          <w:rFonts w:ascii="Arial" w:hAnsi="Arial" w:cs="Arial"/>
          <w:sz w:val="20"/>
        </w:rPr>
      </w:pPr>
    </w:p>
    <w:p w14:paraId="5FD8B5D5" w14:textId="77777777" w:rsidR="00950513" w:rsidRPr="00A627BB" w:rsidRDefault="00950513" w:rsidP="00605FBA">
      <w:pPr>
        <w:pStyle w:val="NewTimesRoman"/>
        <w:outlineLvl w:val="0"/>
        <w:rPr>
          <w:rFonts w:ascii="Arial" w:hAnsi="Arial" w:cs="Arial"/>
          <w:sz w:val="20"/>
        </w:rPr>
      </w:pPr>
      <w:r w:rsidRPr="00A627BB">
        <w:rPr>
          <w:rFonts w:ascii="Arial" w:hAnsi="Arial" w:cs="Arial"/>
          <w:sz w:val="20"/>
        </w:rPr>
        <w:t>PREVIOUS EXPERIENCE</w:t>
      </w:r>
    </w:p>
    <w:p w14:paraId="17C49043" w14:textId="4192FBE0" w:rsidR="00950513" w:rsidRPr="00A627BB" w:rsidRDefault="00950513">
      <w:pPr>
        <w:pStyle w:val="NewTimesRoman"/>
        <w:tabs>
          <w:tab w:val="clear" w:pos="1440"/>
          <w:tab w:val="left" w:pos="0"/>
        </w:tabs>
        <w:ind w:left="1440" w:hanging="1440"/>
        <w:rPr>
          <w:rFonts w:ascii="Arial" w:hAnsi="Arial" w:cs="Arial"/>
          <w:sz w:val="20"/>
        </w:rPr>
      </w:pPr>
      <w:r w:rsidRPr="00A627BB">
        <w:rPr>
          <w:rFonts w:ascii="Arial" w:hAnsi="Arial" w:cs="Arial"/>
          <w:b w:val="0"/>
          <w:sz w:val="20"/>
        </w:rPr>
        <w:t>1996-1997</w:t>
      </w:r>
      <w:r w:rsidRPr="00A627BB">
        <w:rPr>
          <w:rFonts w:ascii="Arial" w:hAnsi="Arial" w:cs="Arial"/>
          <w:b w:val="0"/>
          <w:sz w:val="20"/>
        </w:rPr>
        <w:tab/>
      </w:r>
      <w:r w:rsidRPr="00A627BB">
        <w:rPr>
          <w:rFonts w:ascii="Arial" w:hAnsi="Arial" w:cs="Arial"/>
          <w:sz w:val="20"/>
        </w:rPr>
        <w:t>Professional Research Assistant</w:t>
      </w:r>
      <w:r w:rsidRPr="00A627BB">
        <w:rPr>
          <w:rFonts w:ascii="Arial" w:hAnsi="Arial" w:cs="Arial"/>
          <w:b w:val="0"/>
          <w:sz w:val="20"/>
        </w:rPr>
        <w:t xml:space="preserve">, Department of Pediatrics, Division of Medicine, University of Colorado Health Sciences Center, Denver, Colorado.  Assess nutritional status and plan appropriate intervention policies/strategies for pediatric patients with developmental disabilities.  Developed the nutrition component of the CoLEND program, a Maternal and Child Health training grant in neurodevelopmental and related disabilities for leaders in </w:t>
      </w:r>
      <w:r w:rsidR="008D0B00" w:rsidRPr="00A627BB">
        <w:rPr>
          <w:rFonts w:ascii="Arial" w:hAnsi="Arial" w:cs="Arial"/>
          <w:b w:val="0"/>
          <w:sz w:val="20"/>
        </w:rPr>
        <w:t>health-related</w:t>
      </w:r>
      <w:r w:rsidRPr="00A627BB">
        <w:rPr>
          <w:rFonts w:ascii="Arial" w:hAnsi="Arial" w:cs="Arial"/>
          <w:b w:val="0"/>
          <w:sz w:val="20"/>
        </w:rPr>
        <w:t xml:space="preserve"> disciplines.</w:t>
      </w:r>
    </w:p>
    <w:p w14:paraId="6ADF12AF" w14:textId="77777777" w:rsidR="00950513" w:rsidRPr="00A627BB" w:rsidRDefault="00950513">
      <w:pPr>
        <w:pStyle w:val="NewTimesRoman"/>
        <w:ind w:left="1440"/>
        <w:rPr>
          <w:rFonts w:ascii="Arial" w:hAnsi="Arial" w:cs="Arial"/>
          <w:b w:val="0"/>
          <w:sz w:val="20"/>
        </w:rPr>
      </w:pPr>
    </w:p>
    <w:p w14:paraId="0ADCB432" w14:textId="77777777" w:rsidR="00950513" w:rsidRPr="00A627BB" w:rsidRDefault="00950513">
      <w:pPr>
        <w:pStyle w:val="NewTimesRoman"/>
        <w:ind w:left="1440"/>
        <w:rPr>
          <w:rFonts w:ascii="Arial" w:hAnsi="Arial" w:cs="Arial"/>
          <w:b w:val="0"/>
          <w:sz w:val="20"/>
        </w:rPr>
      </w:pPr>
      <w:r w:rsidRPr="00A627BB">
        <w:rPr>
          <w:rFonts w:ascii="Arial" w:hAnsi="Arial" w:cs="Arial"/>
          <w:sz w:val="20"/>
        </w:rPr>
        <w:t>Adjunct Professor</w:t>
      </w:r>
      <w:r w:rsidRPr="00A627BB">
        <w:rPr>
          <w:rFonts w:ascii="Arial" w:hAnsi="Arial" w:cs="Arial"/>
          <w:b w:val="0"/>
          <w:sz w:val="20"/>
        </w:rPr>
        <w:t>, Math and Sciences Department, Pikes Peak Community College, Colorado Springs, Colorado.  Responsible for teaching Foundations of College Biology and Introduction to Nutrition.  Coordinated a 3 + 1 transfer program with Colorado State University.</w:t>
      </w:r>
    </w:p>
    <w:p w14:paraId="4FF995F0" w14:textId="77777777" w:rsidR="00950513" w:rsidRPr="00A627BB" w:rsidRDefault="00950513">
      <w:pPr>
        <w:pStyle w:val="NewTimesRoman"/>
        <w:ind w:left="1440"/>
        <w:rPr>
          <w:rFonts w:ascii="Arial" w:hAnsi="Arial" w:cs="Arial"/>
          <w:b w:val="0"/>
          <w:sz w:val="20"/>
        </w:rPr>
      </w:pPr>
    </w:p>
    <w:p w14:paraId="34FA05BC" w14:textId="77777777" w:rsidR="00950513" w:rsidRPr="00A627BB" w:rsidRDefault="00950513">
      <w:pPr>
        <w:pStyle w:val="NewTimesRoman"/>
        <w:ind w:left="1440"/>
        <w:rPr>
          <w:rFonts w:ascii="Arial" w:hAnsi="Arial" w:cs="Arial"/>
          <w:b w:val="0"/>
          <w:sz w:val="20"/>
        </w:rPr>
      </w:pPr>
      <w:r w:rsidRPr="00A627BB">
        <w:rPr>
          <w:rFonts w:ascii="Arial" w:hAnsi="Arial" w:cs="Arial"/>
          <w:sz w:val="20"/>
        </w:rPr>
        <w:t>Nutrition Consultant</w:t>
      </w:r>
      <w:r w:rsidRPr="00A627BB">
        <w:rPr>
          <w:rFonts w:ascii="Arial" w:hAnsi="Arial" w:cs="Arial"/>
          <w:b w:val="0"/>
          <w:sz w:val="20"/>
        </w:rPr>
        <w:t>, Rocky Mountain Home Health Care Agency, Denver, Colorado.</w:t>
      </w:r>
    </w:p>
    <w:p w14:paraId="76BAC633" w14:textId="77777777" w:rsidR="00950513" w:rsidRPr="00A627BB" w:rsidRDefault="00950513">
      <w:pPr>
        <w:pStyle w:val="NewTimesRoman"/>
        <w:ind w:left="1440"/>
        <w:rPr>
          <w:rFonts w:ascii="Arial" w:hAnsi="Arial" w:cs="Arial"/>
          <w:b w:val="0"/>
          <w:sz w:val="20"/>
        </w:rPr>
      </w:pPr>
    </w:p>
    <w:p w14:paraId="7652889D" w14:textId="77777777" w:rsidR="00950513" w:rsidRPr="00A627BB" w:rsidRDefault="00950513">
      <w:pPr>
        <w:pStyle w:val="NewTimesRoman"/>
        <w:keepNext/>
        <w:keepLines/>
        <w:ind w:left="1440" w:hanging="1440"/>
        <w:rPr>
          <w:rFonts w:ascii="Arial" w:hAnsi="Arial" w:cs="Arial"/>
          <w:b w:val="0"/>
          <w:sz w:val="20"/>
        </w:rPr>
      </w:pPr>
      <w:r w:rsidRPr="00A627BB">
        <w:rPr>
          <w:rFonts w:ascii="Arial" w:hAnsi="Arial" w:cs="Arial"/>
          <w:b w:val="0"/>
          <w:sz w:val="20"/>
        </w:rPr>
        <w:lastRenderedPageBreak/>
        <w:t>1995</w:t>
      </w:r>
      <w:r w:rsidRPr="00A627BB">
        <w:rPr>
          <w:rFonts w:ascii="Arial" w:hAnsi="Arial" w:cs="Arial"/>
          <w:b w:val="0"/>
          <w:sz w:val="20"/>
        </w:rPr>
        <w:tab/>
      </w:r>
      <w:r w:rsidRPr="00A627BB">
        <w:rPr>
          <w:rFonts w:ascii="Arial" w:hAnsi="Arial" w:cs="Arial"/>
          <w:b w:val="0"/>
          <w:sz w:val="20"/>
        </w:rPr>
        <w:tab/>
      </w:r>
      <w:r w:rsidRPr="00A627BB">
        <w:rPr>
          <w:rFonts w:ascii="Arial" w:hAnsi="Arial" w:cs="Arial"/>
          <w:sz w:val="20"/>
        </w:rPr>
        <w:t>Health Promotion Program Specialist</w:t>
      </w:r>
      <w:r w:rsidRPr="00A627BB">
        <w:rPr>
          <w:rFonts w:ascii="Arial" w:hAnsi="Arial" w:cs="Arial"/>
          <w:b w:val="0"/>
          <w:sz w:val="20"/>
        </w:rPr>
        <w:t>.  Organized and conducted extensive community health promotion programs to State Department employees and their families residing in Central and South America.  Coordinated the programs with other health agencies and marketed the programs through local newspaper, radio and TV network.  Developed and presented nutrition seminars and programs to the community.</w:t>
      </w:r>
    </w:p>
    <w:p w14:paraId="574FD310" w14:textId="77777777" w:rsidR="00950513" w:rsidRPr="00A627BB" w:rsidRDefault="00950513">
      <w:pPr>
        <w:pStyle w:val="NewTimesRoman"/>
        <w:ind w:left="1440" w:hanging="1440"/>
        <w:rPr>
          <w:rFonts w:ascii="Arial" w:hAnsi="Arial" w:cs="Arial"/>
          <w:b w:val="0"/>
          <w:sz w:val="20"/>
        </w:rPr>
      </w:pPr>
    </w:p>
    <w:p w14:paraId="2C60F989" w14:textId="77777777" w:rsidR="00950513" w:rsidRPr="00A627BB" w:rsidRDefault="00950513">
      <w:pPr>
        <w:pStyle w:val="NewTimesRoman"/>
        <w:ind w:left="1440" w:hanging="1440"/>
        <w:rPr>
          <w:rFonts w:ascii="Arial" w:hAnsi="Arial" w:cs="Arial"/>
          <w:b w:val="0"/>
          <w:sz w:val="20"/>
        </w:rPr>
      </w:pPr>
      <w:r w:rsidRPr="00A627BB">
        <w:rPr>
          <w:rFonts w:ascii="Arial" w:hAnsi="Arial" w:cs="Arial"/>
          <w:b w:val="0"/>
          <w:sz w:val="20"/>
        </w:rPr>
        <w:t>1993-1994</w:t>
      </w:r>
      <w:r w:rsidRPr="00A627BB">
        <w:rPr>
          <w:rFonts w:ascii="Arial" w:hAnsi="Arial" w:cs="Arial"/>
          <w:b w:val="0"/>
          <w:sz w:val="20"/>
        </w:rPr>
        <w:tab/>
      </w:r>
      <w:r w:rsidRPr="00A627BB">
        <w:rPr>
          <w:rFonts w:ascii="Arial" w:hAnsi="Arial" w:cs="Arial"/>
          <w:sz w:val="20"/>
        </w:rPr>
        <w:t>Adjunct Professor</w:t>
      </w:r>
      <w:r w:rsidRPr="00A627BB">
        <w:rPr>
          <w:rFonts w:ascii="Arial" w:hAnsi="Arial" w:cs="Arial"/>
          <w:b w:val="0"/>
          <w:sz w:val="20"/>
        </w:rPr>
        <w:t>, Florida State University-Panama Canal Branch, Republic of Panama.  Developed and taught a dynamic nutrition course as science elective.</w:t>
      </w:r>
    </w:p>
    <w:p w14:paraId="1F51C5C1" w14:textId="77777777" w:rsidR="00950513" w:rsidRPr="00A627BB" w:rsidRDefault="00950513">
      <w:pPr>
        <w:pStyle w:val="NewTimesRoman"/>
        <w:ind w:left="1440" w:hanging="1440"/>
        <w:rPr>
          <w:rFonts w:ascii="Arial" w:hAnsi="Arial" w:cs="Arial"/>
          <w:b w:val="0"/>
          <w:sz w:val="20"/>
        </w:rPr>
      </w:pPr>
    </w:p>
    <w:p w14:paraId="1F1C2D72" w14:textId="77777777" w:rsidR="00950513" w:rsidRPr="00A627BB" w:rsidRDefault="00950513">
      <w:pPr>
        <w:pStyle w:val="NewTimesRoman"/>
        <w:ind w:left="1440" w:hanging="1440"/>
        <w:rPr>
          <w:rFonts w:ascii="Arial" w:hAnsi="Arial" w:cs="Arial"/>
          <w:b w:val="0"/>
          <w:sz w:val="20"/>
        </w:rPr>
      </w:pPr>
      <w:r w:rsidRPr="00A627BB">
        <w:rPr>
          <w:rFonts w:ascii="Arial" w:hAnsi="Arial" w:cs="Arial"/>
          <w:b w:val="0"/>
          <w:sz w:val="20"/>
        </w:rPr>
        <w:tab/>
      </w:r>
      <w:r w:rsidRPr="00A627BB">
        <w:rPr>
          <w:rFonts w:ascii="Arial" w:hAnsi="Arial" w:cs="Arial"/>
          <w:b w:val="0"/>
          <w:sz w:val="20"/>
        </w:rPr>
        <w:tab/>
      </w:r>
      <w:r w:rsidRPr="00A627BB">
        <w:rPr>
          <w:rFonts w:ascii="Arial" w:hAnsi="Arial" w:cs="Arial"/>
          <w:sz w:val="20"/>
        </w:rPr>
        <w:t>Substitute Teacher</w:t>
      </w:r>
      <w:r w:rsidRPr="00A627BB">
        <w:rPr>
          <w:rFonts w:ascii="Arial" w:hAnsi="Arial" w:cs="Arial"/>
          <w:b w:val="0"/>
          <w:sz w:val="20"/>
        </w:rPr>
        <w:t>, Department of Defense Dependent Schools, Republic of Panama.  Employed a minimum of 4 days per week as an on-call teacher for the Curundu Junior High School.</w:t>
      </w:r>
    </w:p>
    <w:p w14:paraId="170827F6" w14:textId="77777777" w:rsidR="00950513" w:rsidRPr="00A627BB" w:rsidRDefault="00950513">
      <w:pPr>
        <w:pStyle w:val="NewTimesRoman"/>
        <w:ind w:left="1440" w:hanging="1440"/>
        <w:rPr>
          <w:rFonts w:ascii="Arial" w:hAnsi="Arial" w:cs="Arial"/>
          <w:b w:val="0"/>
          <w:sz w:val="20"/>
        </w:rPr>
      </w:pPr>
    </w:p>
    <w:p w14:paraId="2EF1CF07" w14:textId="77777777" w:rsidR="00950513" w:rsidRPr="00A627BB" w:rsidRDefault="00950513">
      <w:pPr>
        <w:pStyle w:val="NewTimesRoman"/>
        <w:ind w:left="1440" w:hanging="1440"/>
        <w:rPr>
          <w:rFonts w:ascii="Arial" w:hAnsi="Arial" w:cs="Arial"/>
          <w:b w:val="0"/>
          <w:sz w:val="20"/>
        </w:rPr>
      </w:pPr>
      <w:r w:rsidRPr="00A627BB">
        <w:rPr>
          <w:rFonts w:ascii="Arial" w:hAnsi="Arial" w:cs="Arial"/>
          <w:b w:val="0"/>
          <w:sz w:val="20"/>
        </w:rPr>
        <w:t>1990-1992</w:t>
      </w:r>
      <w:r w:rsidRPr="00A627BB">
        <w:rPr>
          <w:rFonts w:ascii="Arial" w:hAnsi="Arial" w:cs="Arial"/>
          <w:b w:val="0"/>
          <w:sz w:val="20"/>
        </w:rPr>
        <w:tab/>
      </w:r>
      <w:r w:rsidRPr="00A627BB">
        <w:rPr>
          <w:rFonts w:ascii="Arial" w:hAnsi="Arial" w:cs="Arial"/>
          <w:sz w:val="20"/>
        </w:rPr>
        <w:t>Clinical Dietitian</w:t>
      </w:r>
      <w:r w:rsidRPr="00A627BB">
        <w:rPr>
          <w:rFonts w:ascii="Arial" w:hAnsi="Arial" w:cs="Arial"/>
          <w:b w:val="0"/>
          <w:sz w:val="20"/>
        </w:rPr>
        <w:t>, Madigan Army Medical Center, Tacoma, Washington.  Assessed nutrition status of pediatric, surgery, and general medicine patients and planned appropriate intervention.  Served as the nutrition support dietitian in absence of full-time nutrition support dietitian.  Counseled patients and families reference their nutrition care.  Mentored dietetic students.  Developed and taught a graduate level nutrition course to pediatric dental residency students.</w:t>
      </w:r>
    </w:p>
    <w:p w14:paraId="0D9FFE09" w14:textId="77777777" w:rsidR="00950513" w:rsidRPr="00A627BB" w:rsidRDefault="00950513">
      <w:pPr>
        <w:pStyle w:val="NewTimesRoman"/>
        <w:ind w:left="720"/>
        <w:rPr>
          <w:rFonts w:ascii="Arial" w:hAnsi="Arial" w:cs="Arial"/>
          <w:b w:val="0"/>
          <w:sz w:val="20"/>
        </w:rPr>
      </w:pPr>
    </w:p>
    <w:p w14:paraId="4DE1657A" w14:textId="77777777" w:rsidR="00950513" w:rsidRPr="00A627BB" w:rsidRDefault="00950513">
      <w:pPr>
        <w:pStyle w:val="NewTimesRoman"/>
        <w:keepLines/>
        <w:ind w:left="1440" w:hanging="1440"/>
        <w:rPr>
          <w:rFonts w:ascii="Arial" w:hAnsi="Arial" w:cs="Arial"/>
          <w:b w:val="0"/>
          <w:sz w:val="20"/>
        </w:rPr>
      </w:pPr>
      <w:r w:rsidRPr="00A627BB">
        <w:rPr>
          <w:rFonts w:ascii="Arial" w:hAnsi="Arial" w:cs="Arial"/>
          <w:b w:val="0"/>
          <w:sz w:val="20"/>
        </w:rPr>
        <w:t xml:space="preserve">1987-1990 </w:t>
      </w:r>
      <w:r w:rsidRPr="00A627BB">
        <w:rPr>
          <w:rFonts w:ascii="Arial" w:hAnsi="Arial" w:cs="Arial"/>
          <w:b w:val="0"/>
          <w:sz w:val="20"/>
        </w:rPr>
        <w:tab/>
      </w:r>
      <w:r w:rsidRPr="00A627BB">
        <w:rPr>
          <w:rFonts w:ascii="Arial" w:hAnsi="Arial" w:cs="Arial"/>
          <w:sz w:val="20"/>
        </w:rPr>
        <w:t>Research Assistant</w:t>
      </w:r>
      <w:r w:rsidRPr="00A627BB">
        <w:rPr>
          <w:rFonts w:ascii="Arial" w:hAnsi="Arial" w:cs="Arial"/>
          <w:b w:val="0"/>
          <w:sz w:val="20"/>
        </w:rPr>
        <w:t>, Graduate Nutrition Area, University of Missouri</w:t>
      </w:r>
      <w:r w:rsidRPr="00A627BB">
        <w:rPr>
          <w:rFonts w:ascii="Arial" w:hAnsi="Arial" w:cs="Arial"/>
          <w:b w:val="0"/>
          <w:sz w:val="20"/>
        </w:rPr>
        <w:noBreakHyphen/>
        <w:t>Columbia.  Conducted biochemical-nutrition research to assess interactions between iron and copper affecting their bioavailability.  Used the following techniques:  double perfusion of isolated rat intestine, measurement of radioisotopes Fe59 and Cu67, atomic absorption spectrophotometry, gel electrophoresis, and ELISA.  Presented seminars to small groups at the university and large groups at the Federation of American Society of Experimental Biologists conferences.</w:t>
      </w:r>
    </w:p>
    <w:p w14:paraId="5AFEDABA" w14:textId="77777777" w:rsidR="00950513" w:rsidRPr="00A627BB" w:rsidRDefault="00950513">
      <w:pPr>
        <w:pStyle w:val="NewTimesRoman"/>
        <w:keepLines/>
        <w:rPr>
          <w:rFonts w:ascii="Arial" w:hAnsi="Arial" w:cs="Arial"/>
          <w:b w:val="0"/>
          <w:sz w:val="20"/>
        </w:rPr>
      </w:pPr>
    </w:p>
    <w:p w14:paraId="7E19F080" w14:textId="77777777" w:rsidR="00950513" w:rsidRPr="00A627BB" w:rsidRDefault="00950513">
      <w:pPr>
        <w:pStyle w:val="NewTimesRoman"/>
        <w:keepLines/>
        <w:tabs>
          <w:tab w:val="clear" w:pos="720"/>
          <w:tab w:val="clear" w:pos="1440"/>
          <w:tab w:val="left" w:pos="0"/>
        </w:tabs>
        <w:ind w:left="1440" w:hanging="1440"/>
        <w:rPr>
          <w:rFonts w:ascii="Arial" w:hAnsi="Arial" w:cs="Arial"/>
          <w:b w:val="0"/>
          <w:sz w:val="20"/>
        </w:rPr>
      </w:pPr>
      <w:r w:rsidRPr="00A627BB">
        <w:rPr>
          <w:rFonts w:ascii="Arial" w:hAnsi="Arial" w:cs="Arial"/>
          <w:b w:val="0"/>
          <w:sz w:val="20"/>
        </w:rPr>
        <w:t>1985-1987</w:t>
      </w:r>
      <w:r w:rsidRPr="00A627BB">
        <w:rPr>
          <w:rFonts w:ascii="Arial" w:hAnsi="Arial" w:cs="Arial"/>
          <w:b w:val="0"/>
          <w:sz w:val="20"/>
        </w:rPr>
        <w:tab/>
      </w:r>
      <w:r w:rsidRPr="00A627BB">
        <w:rPr>
          <w:rFonts w:ascii="Arial" w:hAnsi="Arial" w:cs="Arial"/>
          <w:sz w:val="20"/>
        </w:rPr>
        <w:t>Adjunct Professor</w:t>
      </w:r>
      <w:r w:rsidRPr="00A627BB">
        <w:rPr>
          <w:rFonts w:ascii="Arial" w:hAnsi="Arial" w:cs="Arial"/>
          <w:b w:val="0"/>
          <w:sz w:val="20"/>
        </w:rPr>
        <w:t>, College of Nursing and Health Science, University of Alaska, Anchorage, Alaska.  Developed and taught a nutrition science curriculum to nursing students.  Televised the course to students in isolated areas.</w:t>
      </w:r>
    </w:p>
    <w:p w14:paraId="442C6406" w14:textId="77777777" w:rsidR="00950513" w:rsidRPr="00A627BB" w:rsidRDefault="00950513">
      <w:pPr>
        <w:pStyle w:val="NewTimesRoman"/>
        <w:tabs>
          <w:tab w:val="clear" w:pos="720"/>
          <w:tab w:val="left" w:pos="0"/>
        </w:tabs>
        <w:ind w:left="720"/>
        <w:rPr>
          <w:rFonts w:ascii="Arial" w:hAnsi="Arial" w:cs="Arial"/>
          <w:b w:val="0"/>
          <w:sz w:val="20"/>
        </w:rPr>
      </w:pPr>
    </w:p>
    <w:p w14:paraId="76060807" w14:textId="77777777" w:rsidR="00950513" w:rsidRPr="00A627BB" w:rsidRDefault="00950513">
      <w:pPr>
        <w:pStyle w:val="NewTimesRoman"/>
        <w:ind w:left="1440" w:hanging="1440"/>
        <w:rPr>
          <w:rFonts w:ascii="Arial" w:hAnsi="Arial" w:cs="Arial"/>
          <w:b w:val="0"/>
          <w:sz w:val="20"/>
        </w:rPr>
      </w:pPr>
      <w:r w:rsidRPr="00A627BB">
        <w:rPr>
          <w:rFonts w:ascii="Arial" w:hAnsi="Arial" w:cs="Arial"/>
          <w:b w:val="0"/>
          <w:sz w:val="20"/>
        </w:rPr>
        <w:t>1986</w:t>
      </w:r>
      <w:r w:rsidRPr="00A627BB">
        <w:rPr>
          <w:rFonts w:ascii="Arial" w:hAnsi="Arial" w:cs="Arial"/>
          <w:b w:val="0"/>
          <w:sz w:val="20"/>
        </w:rPr>
        <w:tab/>
      </w:r>
      <w:r w:rsidRPr="00A627BB">
        <w:rPr>
          <w:rFonts w:ascii="Arial" w:hAnsi="Arial" w:cs="Arial"/>
          <w:b w:val="0"/>
          <w:sz w:val="20"/>
        </w:rPr>
        <w:tab/>
      </w:r>
      <w:r w:rsidRPr="00A627BB">
        <w:rPr>
          <w:rFonts w:ascii="Arial" w:hAnsi="Arial" w:cs="Arial"/>
          <w:sz w:val="20"/>
        </w:rPr>
        <w:t>Adjunct Professor</w:t>
      </w:r>
      <w:r w:rsidRPr="00A627BB">
        <w:rPr>
          <w:rFonts w:ascii="Arial" w:hAnsi="Arial" w:cs="Arial"/>
          <w:b w:val="0"/>
          <w:sz w:val="20"/>
        </w:rPr>
        <w:t xml:space="preserve">, Hotel, Food Service, and Tourism, Alaska Pacific University, Anchorage, Alaska. Developed and taught an introductory nutrition course to Restaurant Management students. </w:t>
      </w:r>
    </w:p>
    <w:p w14:paraId="606EEA2E" w14:textId="77777777" w:rsidR="00950513" w:rsidRPr="00A627BB" w:rsidRDefault="00950513">
      <w:pPr>
        <w:pStyle w:val="NewTimesRoman"/>
        <w:ind w:left="1440"/>
        <w:rPr>
          <w:rFonts w:ascii="Arial" w:hAnsi="Arial" w:cs="Arial"/>
          <w:sz w:val="20"/>
        </w:rPr>
      </w:pPr>
    </w:p>
    <w:p w14:paraId="1A1AC772" w14:textId="77777777" w:rsidR="00950513" w:rsidRPr="00A627BB" w:rsidRDefault="00950513">
      <w:pPr>
        <w:pStyle w:val="NewTimesRoman"/>
        <w:ind w:left="1440"/>
        <w:rPr>
          <w:rFonts w:ascii="Arial" w:hAnsi="Arial" w:cs="Arial"/>
          <w:b w:val="0"/>
          <w:sz w:val="20"/>
        </w:rPr>
      </w:pPr>
      <w:r w:rsidRPr="00A627BB">
        <w:rPr>
          <w:rFonts w:ascii="Arial" w:hAnsi="Arial" w:cs="Arial"/>
          <w:sz w:val="20"/>
        </w:rPr>
        <w:t>Adjunct Professor</w:t>
      </w:r>
      <w:r w:rsidRPr="00A627BB">
        <w:rPr>
          <w:rFonts w:ascii="Arial" w:hAnsi="Arial" w:cs="Arial"/>
          <w:b w:val="0"/>
          <w:sz w:val="20"/>
        </w:rPr>
        <w:t xml:space="preserve">, Dietetics and Nutrition, Anchorage Community College, Anchorage, Alaska. Developed and taught food management courses to dietetic technician students. </w:t>
      </w:r>
    </w:p>
    <w:p w14:paraId="10622700" w14:textId="77777777" w:rsidR="00950513" w:rsidRPr="00A627BB" w:rsidRDefault="00950513">
      <w:pPr>
        <w:pStyle w:val="NewTimesRoman"/>
        <w:rPr>
          <w:rFonts w:ascii="Arial" w:hAnsi="Arial" w:cs="Arial"/>
          <w:b w:val="0"/>
          <w:sz w:val="20"/>
        </w:rPr>
      </w:pPr>
    </w:p>
    <w:p w14:paraId="207EE286" w14:textId="77777777" w:rsidR="00950513" w:rsidRPr="00A627BB" w:rsidRDefault="00950513">
      <w:pPr>
        <w:pStyle w:val="NewTimesRoman"/>
        <w:ind w:left="1440" w:hanging="1440"/>
        <w:rPr>
          <w:rFonts w:ascii="Arial" w:hAnsi="Arial" w:cs="Arial"/>
          <w:b w:val="0"/>
          <w:sz w:val="20"/>
        </w:rPr>
      </w:pPr>
      <w:r w:rsidRPr="00A627BB">
        <w:rPr>
          <w:rFonts w:ascii="Arial" w:hAnsi="Arial" w:cs="Arial"/>
          <w:b w:val="0"/>
          <w:sz w:val="20"/>
        </w:rPr>
        <w:t>1982</w:t>
      </w:r>
      <w:r w:rsidRPr="00A627BB">
        <w:rPr>
          <w:rFonts w:ascii="Arial" w:hAnsi="Arial" w:cs="Arial"/>
          <w:b w:val="0"/>
          <w:sz w:val="20"/>
        </w:rPr>
        <w:noBreakHyphen/>
        <w:t>1984</w:t>
      </w:r>
      <w:r w:rsidRPr="00A627BB">
        <w:rPr>
          <w:rFonts w:ascii="Arial" w:hAnsi="Arial" w:cs="Arial"/>
          <w:b w:val="0"/>
          <w:sz w:val="20"/>
        </w:rPr>
        <w:tab/>
      </w:r>
      <w:r w:rsidRPr="00A627BB">
        <w:rPr>
          <w:rFonts w:ascii="Arial" w:hAnsi="Arial" w:cs="Arial"/>
          <w:sz w:val="20"/>
        </w:rPr>
        <w:t>Research Assistant</w:t>
      </w:r>
      <w:r w:rsidRPr="00A627BB">
        <w:rPr>
          <w:rFonts w:ascii="Arial" w:hAnsi="Arial" w:cs="Arial"/>
          <w:b w:val="0"/>
          <w:sz w:val="20"/>
        </w:rPr>
        <w:t xml:space="preserve">, Nutrition Laboratory, Home Economics Department, University of Arkansas, Fayetteville, Arkansas.  Conducted research to assess influence of dietary fat intake on lipid metabolism. </w:t>
      </w:r>
    </w:p>
    <w:p w14:paraId="3EC4F902" w14:textId="77777777" w:rsidR="00950513" w:rsidRPr="00A627BB" w:rsidRDefault="00950513">
      <w:pPr>
        <w:pStyle w:val="NewTimesRoman"/>
        <w:rPr>
          <w:rFonts w:ascii="Arial" w:hAnsi="Arial" w:cs="Arial"/>
          <w:b w:val="0"/>
          <w:sz w:val="20"/>
        </w:rPr>
      </w:pPr>
    </w:p>
    <w:p w14:paraId="2591A2C3" w14:textId="77777777" w:rsidR="00950513" w:rsidRPr="00A627BB" w:rsidRDefault="00950513">
      <w:pPr>
        <w:pStyle w:val="NewTimesRoman"/>
        <w:ind w:left="1440" w:hanging="1440"/>
        <w:rPr>
          <w:rFonts w:ascii="Arial" w:hAnsi="Arial" w:cs="Arial"/>
          <w:b w:val="0"/>
          <w:sz w:val="20"/>
        </w:rPr>
      </w:pPr>
      <w:r w:rsidRPr="00A627BB">
        <w:rPr>
          <w:rFonts w:ascii="Arial" w:hAnsi="Arial" w:cs="Arial"/>
          <w:b w:val="0"/>
          <w:sz w:val="20"/>
        </w:rPr>
        <w:t>1981</w:t>
      </w:r>
      <w:r w:rsidRPr="00A627BB">
        <w:rPr>
          <w:rFonts w:ascii="Arial" w:hAnsi="Arial" w:cs="Arial"/>
          <w:b w:val="0"/>
          <w:sz w:val="20"/>
        </w:rPr>
        <w:noBreakHyphen/>
        <w:t>1982</w:t>
      </w:r>
      <w:r w:rsidRPr="00A627BB">
        <w:rPr>
          <w:rFonts w:ascii="Arial" w:hAnsi="Arial" w:cs="Arial"/>
          <w:b w:val="0"/>
          <w:sz w:val="20"/>
        </w:rPr>
        <w:tab/>
      </w:r>
      <w:r w:rsidRPr="00A627BB">
        <w:rPr>
          <w:rFonts w:ascii="Arial" w:hAnsi="Arial" w:cs="Arial"/>
          <w:sz w:val="20"/>
        </w:rPr>
        <w:t>Staff Clinical Dietitian,</w:t>
      </w:r>
      <w:r w:rsidRPr="00A627BB">
        <w:rPr>
          <w:rFonts w:ascii="Arial" w:hAnsi="Arial" w:cs="Arial"/>
          <w:b w:val="0"/>
          <w:sz w:val="20"/>
        </w:rPr>
        <w:t xml:space="preserve"> Walter Reed Army Medical Center, Washington</w:t>
      </w:r>
      <w:r w:rsidR="002B39B8" w:rsidRPr="00A627BB">
        <w:rPr>
          <w:rFonts w:ascii="Arial" w:hAnsi="Arial" w:cs="Arial"/>
          <w:b w:val="0"/>
          <w:sz w:val="20"/>
        </w:rPr>
        <w:t>, D.C</w:t>
      </w:r>
      <w:r w:rsidRPr="00A627BB">
        <w:rPr>
          <w:rFonts w:ascii="Arial" w:hAnsi="Arial" w:cs="Arial"/>
          <w:b w:val="0"/>
          <w:sz w:val="20"/>
        </w:rPr>
        <w:t xml:space="preserve">.  Provided nutritional care and education for gastroenterology, hematology, surgery, psychiatric, and cardiology patients.  Provided individual and small group nutrition instruction.  Mentored dietetic intern students. </w:t>
      </w:r>
    </w:p>
    <w:p w14:paraId="5F1DCEEE" w14:textId="77777777" w:rsidR="00950513" w:rsidRPr="00A627BB" w:rsidRDefault="00950513">
      <w:pPr>
        <w:pStyle w:val="NewTimesRoman"/>
        <w:ind w:left="1440" w:hanging="1440"/>
        <w:rPr>
          <w:rFonts w:ascii="Arial" w:hAnsi="Arial" w:cs="Arial"/>
          <w:b w:val="0"/>
          <w:sz w:val="20"/>
        </w:rPr>
      </w:pPr>
    </w:p>
    <w:p w14:paraId="1598743A" w14:textId="77777777" w:rsidR="00950513" w:rsidRPr="00A627BB" w:rsidRDefault="00950513">
      <w:pPr>
        <w:pStyle w:val="NewTimesRoman"/>
        <w:keepLines/>
        <w:ind w:left="1440" w:hanging="1440"/>
        <w:rPr>
          <w:rFonts w:ascii="Arial" w:hAnsi="Arial" w:cs="Arial"/>
          <w:b w:val="0"/>
          <w:sz w:val="20"/>
        </w:rPr>
      </w:pPr>
      <w:r w:rsidRPr="00A627BB">
        <w:rPr>
          <w:rFonts w:ascii="Arial" w:hAnsi="Arial" w:cs="Arial"/>
          <w:b w:val="0"/>
          <w:sz w:val="20"/>
        </w:rPr>
        <w:t>1979</w:t>
      </w:r>
      <w:r w:rsidRPr="00A627BB">
        <w:rPr>
          <w:rFonts w:ascii="Arial" w:hAnsi="Arial" w:cs="Arial"/>
          <w:b w:val="0"/>
          <w:sz w:val="20"/>
        </w:rPr>
        <w:noBreakHyphen/>
        <w:t>1981</w:t>
      </w:r>
      <w:r w:rsidRPr="00A627BB">
        <w:rPr>
          <w:rFonts w:ascii="Arial" w:hAnsi="Arial" w:cs="Arial"/>
          <w:b w:val="0"/>
          <w:sz w:val="20"/>
        </w:rPr>
        <w:tab/>
      </w:r>
      <w:r w:rsidRPr="00A627BB">
        <w:rPr>
          <w:rFonts w:ascii="Arial" w:hAnsi="Arial" w:cs="Arial"/>
          <w:sz w:val="20"/>
        </w:rPr>
        <w:t>Chief, Production and Service Branch</w:t>
      </w:r>
      <w:r w:rsidRPr="00A627BB">
        <w:rPr>
          <w:rFonts w:ascii="Arial" w:hAnsi="Arial" w:cs="Arial"/>
          <w:b w:val="0"/>
          <w:sz w:val="20"/>
        </w:rPr>
        <w:t xml:space="preserve">, Food Service Division, General Leonard Wood Army Community Hospital, Fort Leonard Wood, Missouri.  Responsible for the production and service of meals to patients and staff of 500-bed community hospital. </w:t>
      </w:r>
    </w:p>
    <w:p w14:paraId="14AFA0E7" w14:textId="77777777" w:rsidR="00950513" w:rsidRPr="00A627BB" w:rsidRDefault="00950513">
      <w:pPr>
        <w:pStyle w:val="NewTimesRoman"/>
        <w:ind w:left="1440" w:hanging="1440"/>
        <w:rPr>
          <w:rFonts w:ascii="Arial" w:hAnsi="Arial" w:cs="Arial"/>
          <w:sz w:val="20"/>
        </w:rPr>
      </w:pPr>
    </w:p>
    <w:p w14:paraId="30BC6A80" w14:textId="244C3B4B" w:rsidR="00950513" w:rsidRPr="00A627BB" w:rsidRDefault="00950513" w:rsidP="00A627BB">
      <w:pPr>
        <w:pStyle w:val="NewTimesRoman"/>
        <w:keepNext/>
        <w:keepLines/>
        <w:ind w:left="1440" w:hanging="1440"/>
        <w:rPr>
          <w:rFonts w:ascii="Arial" w:hAnsi="Arial" w:cs="Arial"/>
          <w:b w:val="0"/>
          <w:sz w:val="20"/>
        </w:rPr>
      </w:pPr>
      <w:r w:rsidRPr="00A627BB">
        <w:rPr>
          <w:rFonts w:ascii="Arial" w:hAnsi="Arial" w:cs="Arial"/>
          <w:b w:val="0"/>
          <w:sz w:val="20"/>
        </w:rPr>
        <w:lastRenderedPageBreak/>
        <w:t>1978</w:t>
      </w:r>
      <w:r w:rsidRPr="00A627BB">
        <w:rPr>
          <w:rFonts w:ascii="Arial" w:hAnsi="Arial" w:cs="Arial"/>
          <w:b w:val="0"/>
          <w:sz w:val="20"/>
        </w:rPr>
        <w:noBreakHyphen/>
        <w:t>1979</w:t>
      </w:r>
      <w:r w:rsidRPr="00A627BB">
        <w:rPr>
          <w:rFonts w:ascii="Arial" w:hAnsi="Arial" w:cs="Arial"/>
          <w:b w:val="0"/>
          <w:sz w:val="20"/>
        </w:rPr>
        <w:tab/>
      </w:r>
      <w:r w:rsidRPr="00A627BB">
        <w:rPr>
          <w:rFonts w:ascii="Arial" w:hAnsi="Arial" w:cs="Arial"/>
          <w:sz w:val="20"/>
        </w:rPr>
        <w:t>Chief, Clinical Dietetics Branch</w:t>
      </w:r>
      <w:r w:rsidRPr="00A627BB">
        <w:rPr>
          <w:rFonts w:ascii="Arial" w:hAnsi="Arial" w:cs="Arial"/>
          <w:b w:val="0"/>
          <w:sz w:val="20"/>
        </w:rPr>
        <w:t>, Food Service Division, General Leonard Wood Army Community Hospital, Fort Leonard Wood, Missouri.  Responsible for nutrition care and education of the hospitalized patient, individual and group instruction of the out</w:t>
      </w:r>
      <w:r w:rsidRPr="00A627BB">
        <w:rPr>
          <w:rFonts w:ascii="Arial" w:hAnsi="Arial" w:cs="Arial"/>
          <w:b w:val="0"/>
          <w:sz w:val="20"/>
        </w:rPr>
        <w:noBreakHyphen/>
        <w:t xml:space="preserve">patient, and community nutrition education classes.  </w:t>
      </w:r>
      <w:r w:rsidR="0073168B">
        <w:rPr>
          <w:rFonts w:ascii="Arial" w:hAnsi="Arial" w:cs="Arial"/>
          <w:b w:val="0"/>
          <w:sz w:val="20"/>
        </w:rPr>
        <w:t xml:space="preserve">Supervised staff of six employees. </w:t>
      </w:r>
      <w:r w:rsidRPr="00A627BB">
        <w:rPr>
          <w:rFonts w:ascii="Arial" w:hAnsi="Arial" w:cs="Arial"/>
          <w:b w:val="0"/>
          <w:sz w:val="20"/>
        </w:rPr>
        <w:t>Developed and administered summer health camp for overweight children.</w:t>
      </w:r>
    </w:p>
    <w:p w14:paraId="5AA18EE4" w14:textId="77777777" w:rsidR="00774D5A" w:rsidRDefault="00774D5A" w:rsidP="00774D5A">
      <w:pPr>
        <w:pStyle w:val="NewTimesRoman"/>
        <w:widowControl w:val="0"/>
        <w:rPr>
          <w:rFonts w:ascii="Arial" w:hAnsi="Arial" w:cs="Arial"/>
          <w:sz w:val="20"/>
        </w:rPr>
      </w:pPr>
    </w:p>
    <w:p w14:paraId="02F3B319" w14:textId="22B1DD3B" w:rsidR="00774D5A" w:rsidRPr="00A627BB" w:rsidRDefault="00774D5A" w:rsidP="00605FBA">
      <w:pPr>
        <w:pStyle w:val="NewTimesRoman"/>
        <w:widowControl w:val="0"/>
        <w:outlineLvl w:val="0"/>
        <w:rPr>
          <w:rFonts w:ascii="Arial" w:hAnsi="Arial" w:cs="Arial"/>
          <w:sz w:val="20"/>
        </w:rPr>
      </w:pPr>
      <w:r w:rsidRPr="00A627BB">
        <w:rPr>
          <w:rFonts w:ascii="Arial" w:hAnsi="Arial" w:cs="Arial"/>
          <w:sz w:val="20"/>
        </w:rPr>
        <w:t xml:space="preserve">MILITARY </w:t>
      </w:r>
      <w:r w:rsidR="00467E60">
        <w:rPr>
          <w:rFonts w:ascii="Arial" w:hAnsi="Arial" w:cs="Arial"/>
          <w:sz w:val="20"/>
        </w:rPr>
        <w:t>LEADERSHIP AND SERVICE</w:t>
      </w:r>
    </w:p>
    <w:p w14:paraId="7ED0A4BA" w14:textId="77777777" w:rsidR="00467E60" w:rsidRDefault="00774D5A" w:rsidP="00774D5A">
      <w:pPr>
        <w:pStyle w:val="NewTimesRoman"/>
        <w:widowControl w:val="0"/>
        <w:rPr>
          <w:rFonts w:ascii="Arial" w:hAnsi="Arial" w:cs="Arial"/>
          <w:b w:val="0"/>
          <w:sz w:val="20"/>
        </w:rPr>
      </w:pPr>
      <w:r w:rsidRPr="00A627BB">
        <w:rPr>
          <w:rFonts w:ascii="Arial" w:hAnsi="Arial" w:cs="Arial"/>
          <w:b w:val="0"/>
          <w:sz w:val="20"/>
        </w:rPr>
        <w:t xml:space="preserve">Colonel </w:t>
      </w:r>
      <w:r>
        <w:rPr>
          <w:rFonts w:ascii="Arial" w:hAnsi="Arial" w:cs="Arial"/>
          <w:b w:val="0"/>
          <w:sz w:val="20"/>
        </w:rPr>
        <w:t>(Retired)</w:t>
      </w:r>
      <w:r w:rsidRPr="00A627BB">
        <w:rPr>
          <w:rFonts w:ascii="Arial" w:hAnsi="Arial" w:cs="Arial"/>
          <w:b w:val="0"/>
          <w:sz w:val="20"/>
        </w:rPr>
        <w:t xml:space="preserve"> United States Army Reserves.  </w:t>
      </w:r>
      <w:r>
        <w:rPr>
          <w:rFonts w:ascii="Arial" w:hAnsi="Arial" w:cs="Arial"/>
          <w:b w:val="0"/>
          <w:sz w:val="20"/>
        </w:rPr>
        <w:t>Assignments included</w:t>
      </w:r>
      <w:r w:rsidR="00467E60">
        <w:rPr>
          <w:rFonts w:ascii="Arial" w:hAnsi="Arial" w:cs="Arial"/>
          <w:b w:val="0"/>
          <w:sz w:val="20"/>
        </w:rPr>
        <w:t>:</w:t>
      </w:r>
    </w:p>
    <w:p w14:paraId="33A232AF" w14:textId="0ED6A03C" w:rsidR="00467E60" w:rsidRDefault="00467E60" w:rsidP="00467E60">
      <w:pPr>
        <w:pStyle w:val="NewTimesRoman"/>
        <w:widowControl w:val="0"/>
        <w:numPr>
          <w:ilvl w:val="0"/>
          <w:numId w:val="46"/>
        </w:numPr>
        <w:rPr>
          <w:rFonts w:ascii="Arial" w:hAnsi="Arial" w:cs="Arial"/>
          <w:b w:val="0"/>
          <w:sz w:val="20"/>
        </w:rPr>
      </w:pPr>
      <w:r>
        <w:rPr>
          <w:rFonts w:ascii="Arial" w:hAnsi="Arial" w:cs="Arial"/>
          <w:b w:val="0"/>
          <w:sz w:val="20"/>
        </w:rPr>
        <w:t>I</w:t>
      </w:r>
      <w:r w:rsidR="00774D5A" w:rsidRPr="00A627BB">
        <w:rPr>
          <w:rFonts w:ascii="Arial" w:hAnsi="Arial" w:cs="Arial"/>
          <w:b w:val="0"/>
          <w:sz w:val="20"/>
        </w:rPr>
        <w:t>nstr</w:t>
      </w:r>
      <w:r>
        <w:rPr>
          <w:rFonts w:ascii="Arial" w:hAnsi="Arial" w:cs="Arial"/>
          <w:b w:val="0"/>
          <w:sz w:val="20"/>
        </w:rPr>
        <w:t xml:space="preserve">uctor for graduate level </w:t>
      </w:r>
      <w:r w:rsidR="00774D5A" w:rsidRPr="00A627BB">
        <w:rPr>
          <w:rFonts w:ascii="Arial" w:hAnsi="Arial" w:cs="Arial"/>
          <w:b w:val="0"/>
          <w:sz w:val="20"/>
        </w:rPr>
        <w:t>Dietetic Internship, AMEDD Center and Schools, Fort Sam Houston, Texas</w:t>
      </w:r>
      <w:r w:rsidR="00774D5A">
        <w:rPr>
          <w:rFonts w:ascii="Arial" w:hAnsi="Arial" w:cs="Arial"/>
          <w:b w:val="0"/>
          <w:sz w:val="20"/>
        </w:rPr>
        <w:t>;</w:t>
      </w:r>
      <w:r>
        <w:rPr>
          <w:rFonts w:ascii="Arial" w:hAnsi="Arial" w:cs="Arial"/>
          <w:b w:val="0"/>
          <w:sz w:val="20"/>
        </w:rPr>
        <w:t xml:space="preserve"> responsible for developing and delivering graduate level course in nutrition and human performance.</w:t>
      </w:r>
    </w:p>
    <w:p w14:paraId="5ACDD83D" w14:textId="25BD02AB" w:rsidR="00467E60" w:rsidRDefault="00467E60" w:rsidP="00467E60">
      <w:pPr>
        <w:pStyle w:val="NewTimesRoman"/>
        <w:widowControl w:val="0"/>
        <w:numPr>
          <w:ilvl w:val="0"/>
          <w:numId w:val="46"/>
        </w:numPr>
        <w:rPr>
          <w:rFonts w:ascii="Arial" w:hAnsi="Arial" w:cs="Arial"/>
          <w:b w:val="0"/>
          <w:sz w:val="20"/>
        </w:rPr>
      </w:pPr>
      <w:r>
        <w:rPr>
          <w:rFonts w:ascii="Arial" w:hAnsi="Arial" w:cs="Arial"/>
          <w:b w:val="0"/>
          <w:sz w:val="20"/>
        </w:rPr>
        <w:t>P</w:t>
      </w:r>
      <w:r w:rsidR="00774D5A" w:rsidRPr="00A627BB">
        <w:rPr>
          <w:rFonts w:ascii="Arial" w:hAnsi="Arial" w:cs="Arial"/>
          <w:b w:val="0"/>
          <w:sz w:val="20"/>
        </w:rPr>
        <w:t>lans and operations officer to 4224</w:t>
      </w:r>
      <w:r w:rsidR="00774D5A" w:rsidRPr="00A627BB">
        <w:rPr>
          <w:rFonts w:ascii="Arial" w:hAnsi="Arial" w:cs="Arial"/>
          <w:b w:val="0"/>
          <w:sz w:val="20"/>
          <w:vertAlign w:val="superscript"/>
        </w:rPr>
        <w:t>th</w:t>
      </w:r>
      <w:r w:rsidR="00774D5A" w:rsidRPr="00A627BB">
        <w:rPr>
          <w:rFonts w:ascii="Arial" w:hAnsi="Arial" w:cs="Arial"/>
          <w:b w:val="0"/>
          <w:sz w:val="20"/>
        </w:rPr>
        <w:t xml:space="preserve"> USA Hospital, Des</w:t>
      </w:r>
      <w:r w:rsidR="00774D5A">
        <w:rPr>
          <w:rFonts w:ascii="Arial" w:hAnsi="Arial" w:cs="Arial"/>
          <w:b w:val="0"/>
          <w:sz w:val="20"/>
        </w:rPr>
        <w:t xml:space="preserve"> </w:t>
      </w:r>
      <w:r w:rsidR="00774D5A" w:rsidRPr="00A627BB">
        <w:rPr>
          <w:rFonts w:ascii="Arial" w:hAnsi="Arial" w:cs="Arial"/>
          <w:b w:val="0"/>
          <w:sz w:val="20"/>
        </w:rPr>
        <w:t>Moines, Iowa</w:t>
      </w:r>
      <w:r w:rsidR="00774D5A">
        <w:rPr>
          <w:rFonts w:ascii="Arial" w:hAnsi="Arial" w:cs="Arial"/>
          <w:b w:val="0"/>
          <w:sz w:val="20"/>
        </w:rPr>
        <w:t>;</w:t>
      </w:r>
      <w:r w:rsidR="00774D5A" w:rsidRPr="00A627BB">
        <w:rPr>
          <w:rFonts w:ascii="Arial" w:hAnsi="Arial" w:cs="Arial"/>
          <w:b w:val="0"/>
          <w:sz w:val="20"/>
        </w:rPr>
        <w:t xml:space="preserve"> </w:t>
      </w:r>
      <w:r>
        <w:rPr>
          <w:rFonts w:ascii="Arial" w:hAnsi="Arial" w:cs="Arial"/>
          <w:b w:val="0"/>
          <w:sz w:val="20"/>
        </w:rPr>
        <w:t>responsible for developing and coordinating training plans for 200+ reserve hospital.</w:t>
      </w:r>
    </w:p>
    <w:p w14:paraId="6450691B" w14:textId="6E18C3FF" w:rsidR="00467E60" w:rsidRDefault="00467E60" w:rsidP="00467E60">
      <w:pPr>
        <w:pStyle w:val="NewTimesRoman"/>
        <w:widowControl w:val="0"/>
        <w:numPr>
          <w:ilvl w:val="0"/>
          <w:numId w:val="46"/>
        </w:numPr>
        <w:rPr>
          <w:rFonts w:ascii="Arial" w:hAnsi="Arial" w:cs="Arial"/>
          <w:b w:val="0"/>
          <w:sz w:val="20"/>
        </w:rPr>
      </w:pPr>
      <w:r>
        <w:rPr>
          <w:rFonts w:ascii="Arial" w:hAnsi="Arial" w:cs="Arial"/>
          <w:b w:val="0"/>
          <w:sz w:val="20"/>
        </w:rPr>
        <w:t>I</w:t>
      </w:r>
      <w:r w:rsidR="00774D5A" w:rsidRPr="00A627BB">
        <w:rPr>
          <w:rFonts w:ascii="Arial" w:hAnsi="Arial" w:cs="Arial"/>
          <w:b w:val="0"/>
          <w:sz w:val="20"/>
        </w:rPr>
        <w:t>nstructor for Command &amp; General Staff College, M Phase</w:t>
      </w:r>
      <w:r w:rsidR="00774D5A">
        <w:rPr>
          <w:rFonts w:ascii="Arial" w:hAnsi="Arial" w:cs="Arial"/>
          <w:b w:val="0"/>
          <w:sz w:val="20"/>
        </w:rPr>
        <w:t>;</w:t>
      </w:r>
      <w:r w:rsidR="00774D5A" w:rsidRPr="00A627BB">
        <w:rPr>
          <w:rFonts w:ascii="Arial" w:hAnsi="Arial" w:cs="Arial"/>
          <w:b w:val="0"/>
          <w:sz w:val="20"/>
        </w:rPr>
        <w:t xml:space="preserve"> </w:t>
      </w:r>
      <w:r>
        <w:rPr>
          <w:rFonts w:ascii="Arial" w:hAnsi="Arial" w:cs="Arial"/>
          <w:b w:val="0"/>
          <w:sz w:val="20"/>
        </w:rPr>
        <w:t>taught graduate level classes focused on concepts of management, leadership and military history.</w:t>
      </w:r>
    </w:p>
    <w:p w14:paraId="164D9369" w14:textId="2B92DE0D" w:rsidR="00467E60" w:rsidRDefault="00467E60" w:rsidP="00467E60">
      <w:pPr>
        <w:pStyle w:val="NewTimesRoman"/>
        <w:widowControl w:val="0"/>
        <w:numPr>
          <w:ilvl w:val="0"/>
          <w:numId w:val="46"/>
        </w:numPr>
        <w:rPr>
          <w:rFonts w:ascii="Arial" w:hAnsi="Arial" w:cs="Arial"/>
          <w:b w:val="0"/>
          <w:sz w:val="20"/>
        </w:rPr>
      </w:pPr>
      <w:r>
        <w:rPr>
          <w:rFonts w:ascii="Arial" w:hAnsi="Arial" w:cs="Arial"/>
          <w:b w:val="0"/>
          <w:sz w:val="20"/>
        </w:rPr>
        <w:t>Staff officer</w:t>
      </w:r>
      <w:r w:rsidR="00774D5A" w:rsidRPr="00A627BB">
        <w:rPr>
          <w:rFonts w:ascii="Arial" w:hAnsi="Arial" w:cs="Arial"/>
          <w:b w:val="0"/>
          <w:sz w:val="20"/>
        </w:rPr>
        <w:t xml:space="preserve"> for 331st Medical Group</w:t>
      </w:r>
      <w:r w:rsidR="00774D5A">
        <w:rPr>
          <w:rFonts w:ascii="Arial" w:hAnsi="Arial" w:cs="Arial"/>
          <w:b w:val="0"/>
          <w:sz w:val="20"/>
        </w:rPr>
        <w:t xml:space="preserve"> (corporate level);</w:t>
      </w:r>
      <w:r w:rsidR="00774D5A" w:rsidRPr="00A627BB">
        <w:rPr>
          <w:rFonts w:ascii="Arial" w:hAnsi="Arial" w:cs="Arial"/>
          <w:b w:val="0"/>
          <w:sz w:val="20"/>
        </w:rPr>
        <w:t xml:space="preserve"> </w:t>
      </w:r>
      <w:r>
        <w:rPr>
          <w:rFonts w:ascii="Arial" w:hAnsi="Arial" w:cs="Arial"/>
          <w:b w:val="0"/>
          <w:sz w:val="20"/>
        </w:rPr>
        <w:t>responsible for coordination and training plans for two US Army Reserve hospital units.</w:t>
      </w:r>
    </w:p>
    <w:p w14:paraId="02952743" w14:textId="057C527D" w:rsidR="00467E60" w:rsidRDefault="00467E60" w:rsidP="00467E60">
      <w:pPr>
        <w:pStyle w:val="NewTimesRoman"/>
        <w:widowControl w:val="0"/>
        <w:numPr>
          <w:ilvl w:val="0"/>
          <w:numId w:val="46"/>
        </w:numPr>
        <w:rPr>
          <w:rFonts w:ascii="Arial" w:hAnsi="Arial" w:cs="Arial"/>
          <w:b w:val="0"/>
          <w:sz w:val="20"/>
        </w:rPr>
      </w:pPr>
      <w:r>
        <w:rPr>
          <w:rFonts w:ascii="Arial" w:hAnsi="Arial" w:cs="Arial"/>
          <w:b w:val="0"/>
          <w:sz w:val="20"/>
        </w:rPr>
        <w:t>C</w:t>
      </w:r>
      <w:r w:rsidR="00774D5A" w:rsidRPr="00A627BB">
        <w:rPr>
          <w:rFonts w:ascii="Arial" w:hAnsi="Arial" w:cs="Arial"/>
          <w:b w:val="0"/>
          <w:sz w:val="20"/>
        </w:rPr>
        <w:t>linical dietitian f</w:t>
      </w:r>
      <w:r w:rsidR="00774D5A">
        <w:rPr>
          <w:rFonts w:ascii="Arial" w:hAnsi="Arial" w:cs="Arial"/>
          <w:b w:val="0"/>
          <w:sz w:val="20"/>
        </w:rPr>
        <w:t>or Madigan Army Medical Center</w:t>
      </w:r>
      <w:r>
        <w:rPr>
          <w:rFonts w:ascii="Arial" w:hAnsi="Arial" w:cs="Arial"/>
          <w:b w:val="0"/>
          <w:sz w:val="20"/>
        </w:rPr>
        <w:t>; staff dietitian at major medical center providing nutritional care to complex patients.</w:t>
      </w:r>
    </w:p>
    <w:p w14:paraId="5A2A79A2" w14:textId="6364E4D7" w:rsidR="00774D5A" w:rsidRPr="00A627BB" w:rsidRDefault="00774D5A" w:rsidP="00467E60">
      <w:pPr>
        <w:pStyle w:val="NewTimesRoman"/>
        <w:widowControl w:val="0"/>
        <w:numPr>
          <w:ilvl w:val="0"/>
          <w:numId w:val="46"/>
        </w:numPr>
        <w:rPr>
          <w:rFonts w:ascii="Arial" w:hAnsi="Arial" w:cs="Arial"/>
          <w:b w:val="0"/>
          <w:sz w:val="20"/>
        </w:rPr>
      </w:pPr>
      <w:r w:rsidRPr="00A627BB">
        <w:rPr>
          <w:rFonts w:ascii="Arial" w:hAnsi="Arial" w:cs="Arial"/>
          <w:b w:val="0"/>
          <w:sz w:val="20"/>
        </w:rPr>
        <w:t>Chief, Food Service Division, 5503 U.S. Army Reser</w:t>
      </w:r>
      <w:r w:rsidR="00467E60">
        <w:rPr>
          <w:rFonts w:ascii="Arial" w:hAnsi="Arial" w:cs="Arial"/>
          <w:b w:val="0"/>
          <w:sz w:val="20"/>
        </w:rPr>
        <w:t>ve Hospital, Columbia, Missouri; responsible for supervising 8 employees in training and production and service of meals.</w:t>
      </w:r>
    </w:p>
    <w:p w14:paraId="2A89147F" w14:textId="77777777" w:rsidR="00774D5A" w:rsidRPr="00A627BB" w:rsidRDefault="00774D5A" w:rsidP="00774D5A">
      <w:pPr>
        <w:pStyle w:val="NewTimesRoman"/>
        <w:rPr>
          <w:rFonts w:ascii="Arial" w:hAnsi="Arial" w:cs="Arial"/>
          <w:b w:val="0"/>
          <w:sz w:val="20"/>
        </w:rPr>
      </w:pPr>
    </w:p>
    <w:p w14:paraId="2CECF70C" w14:textId="77777777" w:rsidR="00774D5A" w:rsidRPr="00774D5A" w:rsidRDefault="00774D5A" w:rsidP="0060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74D5A">
        <w:rPr>
          <w:rFonts w:ascii="Arial" w:hAnsi="Arial" w:cs="Arial"/>
          <w:b/>
        </w:rPr>
        <w:t>HONORS</w:t>
      </w:r>
      <w:r w:rsidRPr="00774D5A">
        <w:rPr>
          <w:rFonts w:ascii="Arial" w:hAnsi="Arial" w:cs="Arial"/>
        </w:rPr>
        <w:t xml:space="preserve"> </w:t>
      </w:r>
      <w:r w:rsidRPr="00774D5A">
        <w:rPr>
          <w:rFonts w:ascii="Arial" w:hAnsi="Arial" w:cs="Arial"/>
          <w:b/>
        </w:rPr>
        <w:t>AND AWARDS</w:t>
      </w:r>
    </w:p>
    <w:p w14:paraId="0308ED41" w14:textId="73D7D96D" w:rsidR="002406C0" w:rsidRDefault="002406C0" w:rsidP="00774D5A">
      <w:pPr>
        <w:numPr>
          <w:ilvl w:val="0"/>
          <w:numId w:val="29"/>
        </w:numPr>
        <w:rPr>
          <w:rFonts w:ascii="Arial" w:hAnsi="Arial" w:cs="Arial"/>
        </w:rPr>
      </w:pPr>
      <w:r>
        <w:rPr>
          <w:rFonts w:ascii="Arial" w:hAnsi="Arial" w:cs="Arial"/>
        </w:rPr>
        <w:t xml:space="preserve">Distinguished Professor, </w:t>
      </w:r>
      <w:r w:rsidR="001C7931">
        <w:rPr>
          <w:rFonts w:ascii="Arial" w:hAnsi="Arial" w:cs="Arial"/>
        </w:rPr>
        <w:t>South Dakota State Univ</w:t>
      </w:r>
      <w:r w:rsidR="00B85B7C">
        <w:rPr>
          <w:rFonts w:ascii="Arial" w:hAnsi="Arial" w:cs="Arial"/>
        </w:rPr>
        <w:t xml:space="preserve">ersity, </w:t>
      </w:r>
      <w:r>
        <w:rPr>
          <w:rFonts w:ascii="Arial" w:hAnsi="Arial" w:cs="Arial"/>
        </w:rPr>
        <w:t>2017.</w:t>
      </w:r>
    </w:p>
    <w:p w14:paraId="4C474B86" w14:textId="66294100" w:rsidR="00E425AF" w:rsidRDefault="00E425AF" w:rsidP="00774D5A">
      <w:pPr>
        <w:numPr>
          <w:ilvl w:val="0"/>
          <w:numId w:val="29"/>
        </w:numPr>
        <w:rPr>
          <w:rFonts w:ascii="Arial" w:hAnsi="Arial" w:cs="Arial"/>
        </w:rPr>
      </w:pPr>
      <w:r>
        <w:rPr>
          <w:rFonts w:ascii="Arial" w:hAnsi="Arial" w:cs="Arial"/>
        </w:rPr>
        <w:t>Gold Author Award, Journal Nutrition Education and Behavior, 2016.</w:t>
      </w:r>
    </w:p>
    <w:p w14:paraId="19CE5D9B" w14:textId="77777777" w:rsidR="00774D5A" w:rsidRPr="00774D5A" w:rsidRDefault="00774D5A" w:rsidP="00774D5A">
      <w:pPr>
        <w:numPr>
          <w:ilvl w:val="0"/>
          <w:numId w:val="29"/>
        </w:numPr>
        <w:rPr>
          <w:rFonts w:ascii="Arial" w:hAnsi="Arial" w:cs="Arial"/>
        </w:rPr>
      </w:pPr>
      <w:r w:rsidRPr="00774D5A">
        <w:rPr>
          <w:rFonts w:ascii="Arial" w:hAnsi="Arial" w:cs="Arial"/>
        </w:rPr>
        <w:t>F.O. Butler Award for Distinction of Excellence in Research, South Dakota State University, February 2015</w:t>
      </w:r>
    </w:p>
    <w:p w14:paraId="1CE9B969" w14:textId="77777777" w:rsidR="00774D5A" w:rsidRPr="00774D5A" w:rsidRDefault="00774D5A" w:rsidP="00774D5A">
      <w:pPr>
        <w:numPr>
          <w:ilvl w:val="0"/>
          <w:numId w:val="29"/>
        </w:numPr>
        <w:rPr>
          <w:rFonts w:ascii="Arial" w:hAnsi="Arial" w:cs="Arial"/>
        </w:rPr>
      </w:pPr>
      <w:r w:rsidRPr="00774D5A">
        <w:rPr>
          <w:rFonts w:ascii="Arial" w:hAnsi="Arial" w:cs="Arial"/>
        </w:rPr>
        <w:t xml:space="preserve">Fellow of the Academy of Nutrition and Dietetics, bestowed to those who have distinguished themselves as leaders in the profession of dietetics and nutrition, September 2014, </w:t>
      </w:r>
    </w:p>
    <w:p w14:paraId="4D7AAA2A" w14:textId="77777777" w:rsidR="00774D5A" w:rsidRPr="00774D5A" w:rsidRDefault="00774D5A" w:rsidP="00774D5A">
      <w:pPr>
        <w:keepNext/>
        <w:keepLines/>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Distinguished Researcher, College of Education and Human Sciences, 2014</w:t>
      </w:r>
    </w:p>
    <w:p w14:paraId="75DEEFDC" w14:textId="77777777" w:rsidR="00774D5A" w:rsidRPr="00774D5A" w:rsidRDefault="00774D5A" w:rsidP="00774D5A">
      <w:pPr>
        <w:keepNext/>
        <w:keepLines/>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2013 Excellence in Practice for Research Award, a national award, chosen by Academy of Nutrition and Dietetics.</w:t>
      </w:r>
    </w:p>
    <w:p w14:paraId="04A4CCA0" w14:textId="77777777" w:rsidR="00774D5A" w:rsidRPr="00774D5A" w:rsidRDefault="00774D5A" w:rsidP="00774D5A">
      <w:pPr>
        <w:keepNext/>
        <w:keepLines/>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74D5A">
        <w:rPr>
          <w:rFonts w:ascii="Arial" w:hAnsi="Arial" w:cs="Arial"/>
        </w:rPr>
        <w:t>2011 Dietitians in Nutrition Support Practice Group Nominee for Academy of Nutrition and Dietetics Excellence in Education Award.  Only one awardee per practice group and nominees cannot self-nominate.  This is an honor to be nominated for the award.</w:t>
      </w:r>
    </w:p>
    <w:p w14:paraId="414AD9C9" w14:textId="77777777" w:rsidR="00774D5A" w:rsidRPr="00774D5A" w:rsidRDefault="00774D5A" w:rsidP="00774D5A">
      <w:pPr>
        <w:keepLines/>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College of Family and Consumer Sciences 2007 Distinguished Researcher</w:t>
      </w:r>
    </w:p>
    <w:p w14:paraId="6F91CEAE"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Outstanding Faculty Award, College Family and Consumer Sciences, Spring 2002</w:t>
      </w:r>
    </w:p>
    <w:p w14:paraId="47B2E12C"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Outstanding Dietitian for South Dakota, 2005</w:t>
      </w:r>
    </w:p>
    <w:p w14:paraId="3475277B" w14:textId="523A24FC"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Berg Faculty Research Award, </w:t>
      </w:r>
      <w:r w:rsidR="00C81449">
        <w:rPr>
          <w:rFonts w:ascii="Arial" w:hAnsi="Arial" w:cs="Arial"/>
        </w:rPr>
        <w:t xml:space="preserve">recognition for young researchers, </w:t>
      </w:r>
      <w:r w:rsidRPr="00774D5A">
        <w:rPr>
          <w:rFonts w:ascii="Arial" w:hAnsi="Arial" w:cs="Arial"/>
        </w:rPr>
        <w:t>2001</w:t>
      </w:r>
    </w:p>
    <w:p w14:paraId="0D787300"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Graduate Faculty Status, SDSU, February 1999</w:t>
      </w:r>
    </w:p>
    <w:p w14:paraId="60E08E41"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First Time Advisor Award, Phi Upsilon Omicron, October 2000</w:t>
      </w:r>
    </w:p>
    <w:p w14:paraId="21BE49DA"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Graduate Nutrition Area Merit Research Assistantship (1987-1990) </w:t>
      </w:r>
    </w:p>
    <w:p w14:paraId="1C23FBCD"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Sigma Xi (interdisciplinary organization to promote scientific research) 1984, University of Arkansas.</w:t>
      </w:r>
    </w:p>
    <w:p w14:paraId="2B7FA584"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Phi Kappa Phi (honorary scholastic) 1976, South Dakota State University </w:t>
      </w:r>
    </w:p>
    <w:p w14:paraId="5AFD7BB7" w14:textId="77777777" w:rsidR="00774D5A" w:rsidRPr="00774D5A" w:rsidRDefault="00774D5A" w:rsidP="00774D5A">
      <w:pPr>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Phi Omicron Upsilon (honorary Home Economics) 1975, South Dakota State University </w:t>
      </w:r>
    </w:p>
    <w:p w14:paraId="497FEF40" w14:textId="77777777" w:rsidR="00774D5A" w:rsidRPr="00774D5A" w:rsidRDefault="00774D5A" w:rsidP="00774D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B8E183C" w14:textId="7771D299" w:rsidR="00950513" w:rsidRPr="00A627BB" w:rsidRDefault="00950513" w:rsidP="00605FBA">
      <w:pPr>
        <w:pStyle w:val="NewTimesRoman"/>
        <w:outlineLvl w:val="0"/>
        <w:rPr>
          <w:rFonts w:ascii="Arial" w:hAnsi="Arial" w:cs="Arial"/>
          <w:b w:val="0"/>
          <w:sz w:val="20"/>
        </w:rPr>
      </w:pPr>
      <w:r w:rsidRPr="00A627BB">
        <w:rPr>
          <w:rFonts w:ascii="Arial" w:hAnsi="Arial" w:cs="Arial"/>
          <w:sz w:val="20"/>
        </w:rPr>
        <w:t>P</w:t>
      </w:r>
      <w:r w:rsidR="00D810BC">
        <w:rPr>
          <w:rFonts w:ascii="Arial" w:hAnsi="Arial" w:cs="Arial"/>
          <w:sz w:val="20"/>
        </w:rPr>
        <w:t>ROFESSIONAL</w:t>
      </w:r>
      <w:r w:rsidRPr="00A627BB">
        <w:rPr>
          <w:rFonts w:ascii="Arial" w:hAnsi="Arial" w:cs="Arial"/>
          <w:sz w:val="20"/>
        </w:rPr>
        <w:t xml:space="preserve"> </w:t>
      </w:r>
      <w:r w:rsidR="00D810BC">
        <w:rPr>
          <w:rFonts w:ascii="Arial" w:hAnsi="Arial" w:cs="Arial"/>
          <w:sz w:val="20"/>
        </w:rPr>
        <w:t xml:space="preserve">MEMBERSHIPS &amp; </w:t>
      </w:r>
      <w:r w:rsidRPr="00A627BB">
        <w:rPr>
          <w:rFonts w:ascii="Arial" w:hAnsi="Arial" w:cs="Arial"/>
          <w:sz w:val="20"/>
        </w:rPr>
        <w:t>AFFILIATIONS</w:t>
      </w:r>
      <w:r w:rsidRPr="00A627BB">
        <w:rPr>
          <w:rFonts w:ascii="Arial" w:hAnsi="Arial" w:cs="Arial"/>
          <w:b w:val="0"/>
          <w:sz w:val="20"/>
        </w:rPr>
        <w:t xml:space="preserve"> </w:t>
      </w:r>
    </w:p>
    <w:p w14:paraId="054487EC" w14:textId="77777777" w:rsidR="0075477B" w:rsidRDefault="00950513" w:rsidP="00607E66">
      <w:pPr>
        <w:pStyle w:val="NewTimesRoman"/>
        <w:numPr>
          <w:ilvl w:val="0"/>
          <w:numId w:val="20"/>
        </w:numPr>
        <w:rPr>
          <w:rFonts w:ascii="Arial" w:hAnsi="Arial" w:cs="Arial"/>
          <w:b w:val="0"/>
          <w:sz w:val="20"/>
        </w:rPr>
      </w:pPr>
      <w:r w:rsidRPr="0075477B">
        <w:rPr>
          <w:rFonts w:ascii="Arial" w:hAnsi="Arial" w:cs="Arial"/>
          <w:b w:val="0"/>
          <w:sz w:val="20"/>
        </w:rPr>
        <w:t>American Dietetic Association, member since 1978</w:t>
      </w:r>
      <w:r w:rsidR="0075477B" w:rsidRPr="0075477B">
        <w:rPr>
          <w:rFonts w:ascii="Arial" w:hAnsi="Arial" w:cs="Arial"/>
          <w:b w:val="0"/>
          <w:sz w:val="20"/>
        </w:rPr>
        <w:t xml:space="preserve"> </w:t>
      </w:r>
    </w:p>
    <w:p w14:paraId="311F1F35" w14:textId="77777777" w:rsidR="00950513" w:rsidRPr="0075477B" w:rsidRDefault="00950513" w:rsidP="00607E66">
      <w:pPr>
        <w:pStyle w:val="NewTimesRoman"/>
        <w:numPr>
          <w:ilvl w:val="1"/>
          <w:numId w:val="20"/>
        </w:numPr>
        <w:rPr>
          <w:rFonts w:ascii="Arial" w:hAnsi="Arial" w:cs="Arial"/>
          <w:b w:val="0"/>
          <w:sz w:val="20"/>
        </w:rPr>
      </w:pPr>
      <w:r w:rsidRPr="0075477B">
        <w:rPr>
          <w:rFonts w:ascii="Arial" w:hAnsi="Arial" w:cs="Arial"/>
          <w:b w:val="0"/>
          <w:sz w:val="20"/>
        </w:rPr>
        <w:t xml:space="preserve">Nutrition Support Practice </w:t>
      </w:r>
      <w:r w:rsidR="00400706" w:rsidRPr="0075477B">
        <w:rPr>
          <w:rFonts w:ascii="Arial" w:hAnsi="Arial" w:cs="Arial"/>
          <w:b w:val="0"/>
          <w:sz w:val="20"/>
        </w:rPr>
        <w:t>Group national</w:t>
      </w:r>
      <w:r w:rsidRPr="0075477B">
        <w:rPr>
          <w:rFonts w:ascii="Arial" w:hAnsi="Arial" w:cs="Arial"/>
          <w:b w:val="0"/>
          <w:sz w:val="20"/>
        </w:rPr>
        <w:t xml:space="preserve"> program planning committee, 2000-2001</w:t>
      </w:r>
      <w:r w:rsidR="0075477B" w:rsidRPr="0075477B">
        <w:rPr>
          <w:rFonts w:ascii="Arial" w:hAnsi="Arial" w:cs="Arial"/>
          <w:b w:val="0"/>
          <w:sz w:val="20"/>
        </w:rPr>
        <w:t xml:space="preserve"> </w:t>
      </w:r>
    </w:p>
    <w:p w14:paraId="11FD101E" w14:textId="77777777" w:rsidR="0075477B" w:rsidRDefault="00950513" w:rsidP="00607E66">
      <w:pPr>
        <w:pStyle w:val="NewTimesRoman"/>
        <w:numPr>
          <w:ilvl w:val="1"/>
          <w:numId w:val="20"/>
        </w:numPr>
        <w:rPr>
          <w:rFonts w:ascii="Arial" w:hAnsi="Arial" w:cs="Arial"/>
          <w:b w:val="0"/>
          <w:sz w:val="20"/>
        </w:rPr>
      </w:pPr>
      <w:r w:rsidRPr="0075477B">
        <w:rPr>
          <w:rFonts w:ascii="Arial" w:hAnsi="Arial" w:cs="Arial"/>
          <w:b w:val="0"/>
          <w:sz w:val="20"/>
        </w:rPr>
        <w:t>Dietetics Educators Practice Group</w:t>
      </w:r>
      <w:r w:rsidR="0075477B" w:rsidRPr="0075477B">
        <w:rPr>
          <w:rFonts w:ascii="Arial" w:hAnsi="Arial" w:cs="Arial"/>
          <w:b w:val="0"/>
          <w:sz w:val="20"/>
        </w:rPr>
        <w:t xml:space="preserve"> </w:t>
      </w:r>
    </w:p>
    <w:p w14:paraId="34601CE6" w14:textId="77777777" w:rsidR="00950513" w:rsidRPr="0075477B" w:rsidRDefault="00950513" w:rsidP="00607E66">
      <w:pPr>
        <w:pStyle w:val="NewTimesRoman"/>
        <w:numPr>
          <w:ilvl w:val="1"/>
          <w:numId w:val="20"/>
        </w:numPr>
        <w:rPr>
          <w:rFonts w:ascii="Arial" w:hAnsi="Arial" w:cs="Arial"/>
          <w:b w:val="0"/>
          <w:sz w:val="20"/>
        </w:rPr>
      </w:pPr>
      <w:r w:rsidRPr="0075477B">
        <w:rPr>
          <w:rFonts w:ascii="Arial" w:hAnsi="Arial" w:cs="Arial"/>
          <w:b w:val="0"/>
          <w:sz w:val="20"/>
        </w:rPr>
        <w:t>Dietitians in Sports and Cardiovascular Nutrition Group</w:t>
      </w:r>
    </w:p>
    <w:p w14:paraId="664180C3" w14:textId="77777777" w:rsidR="00950513" w:rsidRPr="00A627BB" w:rsidRDefault="00950513" w:rsidP="00607E66">
      <w:pPr>
        <w:pStyle w:val="NewTimesRoman"/>
        <w:numPr>
          <w:ilvl w:val="1"/>
          <w:numId w:val="20"/>
        </w:numPr>
        <w:rPr>
          <w:rFonts w:ascii="Arial" w:hAnsi="Arial" w:cs="Arial"/>
          <w:b w:val="0"/>
          <w:sz w:val="20"/>
        </w:rPr>
      </w:pPr>
      <w:r w:rsidRPr="00A627BB">
        <w:rPr>
          <w:rFonts w:ascii="Arial" w:hAnsi="Arial" w:cs="Arial"/>
          <w:b w:val="0"/>
          <w:sz w:val="20"/>
        </w:rPr>
        <w:t>Dietitians in Diabetes Care and Education Practice Group</w:t>
      </w:r>
    </w:p>
    <w:p w14:paraId="79F5B78A" w14:textId="77777777" w:rsidR="00553D43" w:rsidRDefault="00553D43" w:rsidP="00607E66">
      <w:pPr>
        <w:pStyle w:val="NewTimesRoman"/>
        <w:numPr>
          <w:ilvl w:val="1"/>
          <w:numId w:val="20"/>
        </w:numPr>
        <w:rPr>
          <w:rFonts w:ascii="Arial" w:hAnsi="Arial" w:cs="Arial"/>
          <w:b w:val="0"/>
          <w:sz w:val="20"/>
        </w:rPr>
      </w:pPr>
      <w:r w:rsidRPr="00A627BB">
        <w:rPr>
          <w:rFonts w:ascii="Arial" w:hAnsi="Arial" w:cs="Arial"/>
          <w:b w:val="0"/>
          <w:sz w:val="20"/>
        </w:rPr>
        <w:t>Research Dietitians Practice Group</w:t>
      </w:r>
      <w:r w:rsidR="00A627BB">
        <w:rPr>
          <w:rFonts w:ascii="Arial" w:hAnsi="Arial" w:cs="Arial"/>
          <w:b w:val="0"/>
          <w:sz w:val="20"/>
        </w:rPr>
        <w:t>, t</w:t>
      </w:r>
      <w:r w:rsidRPr="00A627BB">
        <w:rPr>
          <w:rFonts w:ascii="Arial" w:hAnsi="Arial" w:cs="Arial"/>
          <w:b w:val="0"/>
          <w:sz w:val="20"/>
        </w:rPr>
        <w:t>reasurer 2006-</w:t>
      </w:r>
      <w:r w:rsidR="00A627BB">
        <w:rPr>
          <w:rFonts w:ascii="Arial" w:hAnsi="Arial" w:cs="Arial"/>
          <w:b w:val="0"/>
          <w:sz w:val="20"/>
        </w:rPr>
        <w:t>2008</w:t>
      </w:r>
    </w:p>
    <w:p w14:paraId="628F2F41" w14:textId="77777777" w:rsidR="006B6D1B" w:rsidRPr="00A627BB" w:rsidRDefault="006B6D1B" w:rsidP="00607E66">
      <w:pPr>
        <w:pStyle w:val="NewTimesRoman"/>
        <w:numPr>
          <w:ilvl w:val="1"/>
          <w:numId w:val="20"/>
        </w:numPr>
        <w:rPr>
          <w:rFonts w:ascii="Arial" w:hAnsi="Arial" w:cs="Arial"/>
          <w:b w:val="0"/>
          <w:sz w:val="20"/>
        </w:rPr>
      </w:pPr>
      <w:r>
        <w:rPr>
          <w:rFonts w:ascii="Arial" w:hAnsi="Arial" w:cs="Arial"/>
          <w:b w:val="0"/>
          <w:sz w:val="20"/>
        </w:rPr>
        <w:lastRenderedPageBreak/>
        <w:t>Weight Management Practice Group, member 2009-present</w:t>
      </w:r>
    </w:p>
    <w:p w14:paraId="2A14AFD9" w14:textId="77777777" w:rsidR="00950513" w:rsidRPr="00A627BB" w:rsidRDefault="00950513" w:rsidP="00607E66">
      <w:pPr>
        <w:pStyle w:val="NewTimesRoman"/>
        <w:numPr>
          <w:ilvl w:val="0"/>
          <w:numId w:val="20"/>
        </w:numPr>
        <w:rPr>
          <w:rFonts w:ascii="Arial" w:hAnsi="Arial" w:cs="Arial"/>
          <w:b w:val="0"/>
          <w:sz w:val="20"/>
        </w:rPr>
      </w:pPr>
      <w:r w:rsidRPr="00A627BB">
        <w:rPr>
          <w:rFonts w:ascii="Arial" w:hAnsi="Arial" w:cs="Arial"/>
          <w:b w:val="0"/>
          <w:sz w:val="20"/>
        </w:rPr>
        <w:t>American Society of Parenteral and Enteral Nutrition</w:t>
      </w:r>
      <w:r w:rsidR="00436C67" w:rsidRPr="00A627BB">
        <w:rPr>
          <w:rFonts w:ascii="Arial" w:hAnsi="Arial" w:cs="Arial"/>
          <w:b w:val="0"/>
          <w:sz w:val="20"/>
        </w:rPr>
        <w:t>, member since 1990</w:t>
      </w:r>
    </w:p>
    <w:p w14:paraId="76AAEC7F" w14:textId="77777777" w:rsidR="00553D43" w:rsidRDefault="00553D43" w:rsidP="00607E66">
      <w:pPr>
        <w:pStyle w:val="NewTimesRoman"/>
        <w:numPr>
          <w:ilvl w:val="0"/>
          <w:numId w:val="20"/>
        </w:numPr>
        <w:rPr>
          <w:rFonts w:ascii="Arial" w:hAnsi="Arial" w:cs="Arial"/>
          <w:b w:val="0"/>
          <w:sz w:val="20"/>
        </w:rPr>
      </w:pPr>
      <w:r w:rsidRPr="00A627BB">
        <w:rPr>
          <w:rFonts w:ascii="Arial" w:hAnsi="Arial" w:cs="Arial"/>
          <w:b w:val="0"/>
          <w:sz w:val="20"/>
        </w:rPr>
        <w:t xml:space="preserve">American Society </w:t>
      </w:r>
      <w:r w:rsidR="0075477B">
        <w:rPr>
          <w:rFonts w:ascii="Arial" w:hAnsi="Arial" w:cs="Arial"/>
          <w:b w:val="0"/>
          <w:sz w:val="20"/>
        </w:rPr>
        <w:t>for</w:t>
      </w:r>
      <w:r w:rsidRPr="00A627BB">
        <w:rPr>
          <w:rFonts w:ascii="Arial" w:hAnsi="Arial" w:cs="Arial"/>
          <w:b w:val="0"/>
          <w:sz w:val="20"/>
        </w:rPr>
        <w:t xml:space="preserve"> Nutrition</w:t>
      </w:r>
      <w:r w:rsidR="00436C67" w:rsidRPr="00A627BB">
        <w:rPr>
          <w:rFonts w:ascii="Arial" w:hAnsi="Arial" w:cs="Arial"/>
          <w:b w:val="0"/>
          <w:sz w:val="20"/>
        </w:rPr>
        <w:t>, member since 2006</w:t>
      </w:r>
    </w:p>
    <w:p w14:paraId="163FCE15" w14:textId="0E3F638C" w:rsidR="00965C37" w:rsidRDefault="00965C37" w:rsidP="00607E66">
      <w:pPr>
        <w:pStyle w:val="NewTimesRoman"/>
        <w:numPr>
          <w:ilvl w:val="0"/>
          <w:numId w:val="20"/>
        </w:numPr>
        <w:rPr>
          <w:rFonts w:ascii="Arial" w:hAnsi="Arial" w:cs="Arial"/>
          <w:b w:val="0"/>
          <w:sz w:val="20"/>
        </w:rPr>
      </w:pPr>
      <w:r>
        <w:rPr>
          <w:rFonts w:ascii="Arial" w:hAnsi="Arial" w:cs="Arial"/>
          <w:b w:val="0"/>
          <w:sz w:val="20"/>
        </w:rPr>
        <w:t xml:space="preserve">Society for Nutrition Education </w:t>
      </w:r>
      <w:r w:rsidR="001F3333">
        <w:rPr>
          <w:rFonts w:ascii="Arial" w:hAnsi="Arial" w:cs="Arial"/>
          <w:b w:val="0"/>
          <w:sz w:val="20"/>
        </w:rPr>
        <w:t xml:space="preserve">and Behavior, </w:t>
      </w:r>
      <w:r>
        <w:rPr>
          <w:rFonts w:ascii="Arial" w:hAnsi="Arial" w:cs="Arial"/>
          <w:b w:val="0"/>
          <w:sz w:val="20"/>
        </w:rPr>
        <w:t>2005</w:t>
      </w:r>
      <w:r w:rsidR="001F3333">
        <w:rPr>
          <w:rFonts w:ascii="Arial" w:hAnsi="Arial" w:cs="Arial"/>
          <w:b w:val="0"/>
          <w:sz w:val="20"/>
        </w:rPr>
        <w:t>-present</w:t>
      </w:r>
    </w:p>
    <w:p w14:paraId="28D1BE8B" w14:textId="77777777" w:rsidR="003C6253" w:rsidRPr="00A627BB" w:rsidRDefault="003C6253" w:rsidP="00607E66">
      <w:pPr>
        <w:pStyle w:val="NewTimesRoman"/>
        <w:numPr>
          <w:ilvl w:val="0"/>
          <w:numId w:val="20"/>
        </w:numPr>
        <w:rPr>
          <w:rFonts w:ascii="Arial" w:hAnsi="Arial" w:cs="Arial"/>
          <w:b w:val="0"/>
          <w:sz w:val="20"/>
        </w:rPr>
      </w:pPr>
      <w:r w:rsidRPr="00A627BB">
        <w:rPr>
          <w:rFonts w:ascii="Arial" w:hAnsi="Arial" w:cs="Arial"/>
          <w:b w:val="0"/>
          <w:sz w:val="20"/>
        </w:rPr>
        <w:t>American College of Sports Medicine, member 2007</w:t>
      </w:r>
      <w:r w:rsidR="0075477B">
        <w:rPr>
          <w:rFonts w:ascii="Arial" w:hAnsi="Arial" w:cs="Arial"/>
          <w:b w:val="0"/>
          <w:sz w:val="20"/>
        </w:rPr>
        <w:t>-2013</w:t>
      </w:r>
    </w:p>
    <w:p w14:paraId="118795D8" w14:textId="77777777" w:rsidR="00211B01" w:rsidRPr="00A627BB" w:rsidRDefault="00950513" w:rsidP="00607E66">
      <w:pPr>
        <w:pStyle w:val="NewTimesRoman"/>
        <w:numPr>
          <w:ilvl w:val="0"/>
          <w:numId w:val="20"/>
        </w:numPr>
        <w:rPr>
          <w:rFonts w:ascii="Arial" w:hAnsi="Arial" w:cs="Arial"/>
          <w:b w:val="0"/>
          <w:sz w:val="20"/>
        </w:rPr>
      </w:pPr>
      <w:r w:rsidRPr="00A627BB">
        <w:rPr>
          <w:rFonts w:ascii="Arial" w:hAnsi="Arial" w:cs="Arial"/>
          <w:b w:val="0"/>
          <w:sz w:val="20"/>
        </w:rPr>
        <w:t xml:space="preserve">South Dakota </w:t>
      </w:r>
      <w:r w:rsidR="002E09BB">
        <w:rPr>
          <w:rFonts w:ascii="Arial" w:hAnsi="Arial" w:cs="Arial"/>
          <w:b w:val="0"/>
          <w:sz w:val="20"/>
        </w:rPr>
        <w:t>Academy of Nutrition and Dietetics</w:t>
      </w:r>
      <w:r w:rsidRPr="00A627BB">
        <w:rPr>
          <w:rFonts w:ascii="Arial" w:hAnsi="Arial" w:cs="Arial"/>
          <w:b w:val="0"/>
          <w:sz w:val="20"/>
        </w:rPr>
        <w:t xml:space="preserve"> Association</w:t>
      </w:r>
    </w:p>
    <w:p w14:paraId="198C2D8D" w14:textId="77777777" w:rsidR="00950513" w:rsidRPr="00A627BB" w:rsidRDefault="00950513" w:rsidP="00607E66">
      <w:pPr>
        <w:pStyle w:val="NewTimesRoman"/>
        <w:numPr>
          <w:ilvl w:val="0"/>
          <w:numId w:val="20"/>
        </w:numPr>
        <w:rPr>
          <w:rFonts w:ascii="Arial" w:hAnsi="Arial" w:cs="Arial"/>
          <w:b w:val="0"/>
          <w:sz w:val="20"/>
        </w:rPr>
      </w:pPr>
      <w:r w:rsidRPr="00A627BB">
        <w:rPr>
          <w:rFonts w:ascii="Arial" w:hAnsi="Arial" w:cs="Arial"/>
          <w:b w:val="0"/>
          <w:sz w:val="20"/>
        </w:rPr>
        <w:t>South Dakota Nutrition Council</w:t>
      </w:r>
    </w:p>
    <w:p w14:paraId="31BC48E6" w14:textId="77777777" w:rsidR="00950513" w:rsidRPr="00A627BB" w:rsidRDefault="00950513" w:rsidP="00607E66">
      <w:pPr>
        <w:pStyle w:val="NewTimesRoman"/>
        <w:numPr>
          <w:ilvl w:val="0"/>
          <w:numId w:val="20"/>
        </w:numPr>
        <w:tabs>
          <w:tab w:val="clear" w:pos="1440"/>
          <w:tab w:val="left" w:pos="360"/>
        </w:tabs>
        <w:rPr>
          <w:rFonts w:ascii="Arial" w:hAnsi="Arial" w:cs="Arial"/>
          <w:b w:val="0"/>
          <w:sz w:val="20"/>
        </w:rPr>
      </w:pPr>
      <w:r w:rsidRPr="00A627BB">
        <w:rPr>
          <w:rFonts w:ascii="Arial" w:hAnsi="Arial" w:cs="Arial"/>
          <w:b w:val="0"/>
          <w:sz w:val="20"/>
        </w:rPr>
        <w:t>Ad Hoc Grants reviewer, USDA</w:t>
      </w:r>
      <w:r w:rsidR="006B6D1B">
        <w:rPr>
          <w:rFonts w:ascii="Arial" w:hAnsi="Arial" w:cs="Arial"/>
          <w:b w:val="0"/>
          <w:sz w:val="20"/>
        </w:rPr>
        <w:t>-NIFA</w:t>
      </w:r>
    </w:p>
    <w:p w14:paraId="1F456EC2" w14:textId="77777777" w:rsidR="00211B01" w:rsidRDefault="00211B01" w:rsidP="00607E66">
      <w:pPr>
        <w:pStyle w:val="NewTimesRoman"/>
        <w:numPr>
          <w:ilvl w:val="0"/>
          <w:numId w:val="20"/>
        </w:numPr>
        <w:tabs>
          <w:tab w:val="clear" w:pos="1440"/>
          <w:tab w:val="left" w:pos="360"/>
        </w:tabs>
        <w:rPr>
          <w:rFonts w:ascii="Arial" w:hAnsi="Arial" w:cs="Arial"/>
          <w:b w:val="0"/>
          <w:sz w:val="20"/>
        </w:rPr>
      </w:pPr>
      <w:r w:rsidRPr="00A627BB">
        <w:rPr>
          <w:rFonts w:ascii="Arial" w:hAnsi="Arial" w:cs="Arial"/>
          <w:b w:val="0"/>
          <w:sz w:val="20"/>
        </w:rPr>
        <w:t xml:space="preserve">Ad Hoc Grants </w:t>
      </w:r>
      <w:r w:rsidR="002B39B8" w:rsidRPr="00A627BB">
        <w:rPr>
          <w:rFonts w:ascii="Arial" w:hAnsi="Arial" w:cs="Arial"/>
          <w:b w:val="0"/>
          <w:sz w:val="20"/>
        </w:rPr>
        <w:t>reviewer</w:t>
      </w:r>
      <w:r w:rsidRPr="00A627BB">
        <w:rPr>
          <w:rFonts w:ascii="Arial" w:hAnsi="Arial" w:cs="Arial"/>
          <w:b w:val="0"/>
          <w:sz w:val="20"/>
        </w:rPr>
        <w:t xml:space="preserve"> for Center for Scientific Review, NIH, Oct 2003, Feb 2004</w:t>
      </w:r>
    </w:p>
    <w:p w14:paraId="45B6BBBA" w14:textId="77777777" w:rsidR="00A627BB" w:rsidRPr="00A627BB" w:rsidRDefault="00A627BB" w:rsidP="00607E66">
      <w:pPr>
        <w:pStyle w:val="NewTimesRoman"/>
        <w:numPr>
          <w:ilvl w:val="0"/>
          <w:numId w:val="20"/>
        </w:numPr>
        <w:tabs>
          <w:tab w:val="clear" w:pos="1440"/>
          <w:tab w:val="left" w:pos="360"/>
        </w:tabs>
        <w:rPr>
          <w:rFonts w:ascii="Arial" w:hAnsi="Arial" w:cs="Arial"/>
          <w:b w:val="0"/>
          <w:sz w:val="20"/>
        </w:rPr>
      </w:pPr>
      <w:r>
        <w:rPr>
          <w:rFonts w:ascii="Arial" w:hAnsi="Arial" w:cs="Arial"/>
          <w:b w:val="0"/>
          <w:sz w:val="20"/>
        </w:rPr>
        <w:t>Local Chapter, Institute of Food Technologists, treasurer 2006-2008</w:t>
      </w:r>
    </w:p>
    <w:p w14:paraId="0E4CB1B4" w14:textId="77777777" w:rsidR="00950513" w:rsidRPr="00A627BB" w:rsidRDefault="00950513">
      <w:pPr>
        <w:pStyle w:val="NewTimesRoman"/>
        <w:rPr>
          <w:rFonts w:ascii="Arial" w:hAnsi="Arial" w:cs="Arial"/>
          <w:sz w:val="20"/>
        </w:rPr>
      </w:pPr>
    </w:p>
    <w:p w14:paraId="482AD2AA" w14:textId="49DA9157" w:rsidR="00B41EB7" w:rsidRDefault="00B41EB7" w:rsidP="00B41EB7">
      <w:pPr>
        <w:pStyle w:val="NewTimesRoman"/>
        <w:widowControl w:val="0"/>
        <w:rPr>
          <w:rFonts w:ascii="Arial" w:hAnsi="Arial" w:cs="Arial"/>
          <w:sz w:val="20"/>
        </w:rPr>
      </w:pPr>
      <w:r>
        <w:rPr>
          <w:rFonts w:ascii="Arial" w:hAnsi="Arial" w:cs="Arial"/>
          <w:sz w:val="20"/>
        </w:rPr>
        <w:t xml:space="preserve">LEADERSHIP &amp; SYNERGISTIC ROLES </w:t>
      </w:r>
      <w:r w:rsidR="005A330F">
        <w:rPr>
          <w:rFonts w:ascii="Arial" w:hAnsi="Arial" w:cs="Arial"/>
          <w:sz w:val="20"/>
        </w:rPr>
        <w:t>NATIONALLY TO PROFESSON OF NUTRITION, DIETETICS &amp; RESEARCH</w:t>
      </w:r>
    </w:p>
    <w:p w14:paraId="38287FB6" w14:textId="04B83A1E" w:rsidR="0063558A" w:rsidRPr="0063558A" w:rsidRDefault="0063558A" w:rsidP="00605FBA">
      <w:pPr>
        <w:pStyle w:val="NewTimesRoman"/>
        <w:widowControl w:val="0"/>
        <w:outlineLvl w:val="0"/>
        <w:rPr>
          <w:rFonts w:ascii="Arial" w:hAnsi="Arial" w:cs="Arial"/>
          <w:sz w:val="20"/>
          <w:u w:val="single"/>
        </w:rPr>
      </w:pPr>
      <w:r w:rsidRPr="0063558A">
        <w:rPr>
          <w:rFonts w:ascii="Arial" w:hAnsi="Arial" w:cs="Arial"/>
          <w:sz w:val="20"/>
          <w:u w:val="single"/>
        </w:rPr>
        <w:t>Recent 5 years (2011-2016)</w:t>
      </w:r>
    </w:p>
    <w:p w14:paraId="01FBC3C9" w14:textId="409789C4" w:rsidR="001F3333" w:rsidRDefault="001F3333" w:rsidP="0063558A">
      <w:pPr>
        <w:pStyle w:val="NewTimesRoman"/>
        <w:widowControl w:val="0"/>
        <w:numPr>
          <w:ilvl w:val="0"/>
          <w:numId w:val="37"/>
        </w:numPr>
        <w:rPr>
          <w:rFonts w:ascii="Arial" w:hAnsi="Arial" w:cs="Arial"/>
          <w:b w:val="0"/>
          <w:sz w:val="20"/>
        </w:rPr>
      </w:pPr>
      <w:r>
        <w:rPr>
          <w:rFonts w:ascii="Arial" w:hAnsi="Arial" w:cs="Arial"/>
          <w:b w:val="0"/>
          <w:sz w:val="20"/>
        </w:rPr>
        <w:t>Appointed as a program reviewer for Accreditation Council for Education Nutrition and Dietetics Program, the national accrediting body for nutrition and dietetics programs, 2016-2019.</w:t>
      </w:r>
    </w:p>
    <w:p w14:paraId="62ED1D3B" w14:textId="132CC905" w:rsidR="0063558A" w:rsidRPr="0063558A" w:rsidRDefault="0063558A" w:rsidP="0063558A">
      <w:pPr>
        <w:pStyle w:val="NewTimesRoman"/>
        <w:widowControl w:val="0"/>
        <w:numPr>
          <w:ilvl w:val="0"/>
          <w:numId w:val="37"/>
        </w:numPr>
        <w:rPr>
          <w:rFonts w:ascii="Arial" w:hAnsi="Arial" w:cs="Arial"/>
          <w:b w:val="0"/>
          <w:sz w:val="20"/>
        </w:rPr>
      </w:pPr>
      <w:r>
        <w:rPr>
          <w:rFonts w:ascii="Arial" w:hAnsi="Arial" w:cs="Arial"/>
          <w:b w:val="0"/>
          <w:sz w:val="20"/>
        </w:rPr>
        <w:t>Program Co-chair for Society of Nutrition Education and Behavior annual meeting celebrating the 50</w:t>
      </w:r>
      <w:r w:rsidRPr="0063558A">
        <w:rPr>
          <w:rFonts w:ascii="Arial" w:hAnsi="Arial" w:cs="Arial"/>
          <w:b w:val="0"/>
          <w:sz w:val="20"/>
          <w:vertAlign w:val="superscript"/>
        </w:rPr>
        <w:t>th</w:t>
      </w:r>
      <w:r>
        <w:rPr>
          <w:rFonts w:ascii="Arial" w:hAnsi="Arial" w:cs="Arial"/>
          <w:b w:val="0"/>
          <w:sz w:val="20"/>
        </w:rPr>
        <w:t xml:space="preserve"> year, 2016-2017.</w:t>
      </w:r>
    </w:p>
    <w:p w14:paraId="56E68DCD" w14:textId="4817C25E" w:rsidR="00D24C95" w:rsidRDefault="00D24C95" w:rsidP="00607E66">
      <w:pPr>
        <w:pStyle w:val="NewTimesRoman"/>
        <w:widowControl w:val="0"/>
        <w:numPr>
          <w:ilvl w:val="0"/>
          <w:numId w:val="37"/>
        </w:numPr>
        <w:rPr>
          <w:rFonts w:ascii="Arial" w:hAnsi="Arial" w:cs="Arial"/>
          <w:b w:val="0"/>
          <w:sz w:val="20"/>
        </w:rPr>
      </w:pPr>
      <w:r>
        <w:rPr>
          <w:rFonts w:ascii="Arial" w:hAnsi="Arial" w:cs="Arial"/>
          <w:b w:val="0"/>
          <w:sz w:val="20"/>
        </w:rPr>
        <w:t xml:space="preserve">Graduate faculty status at University of Maine, Kansas State University, and University </w:t>
      </w:r>
      <w:r w:rsidR="0063558A">
        <w:rPr>
          <w:rFonts w:ascii="Arial" w:hAnsi="Arial" w:cs="Arial"/>
          <w:b w:val="0"/>
          <w:sz w:val="20"/>
        </w:rPr>
        <w:t>of Kansas Medical Center, serve</w:t>
      </w:r>
      <w:r>
        <w:rPr>
          <w:rFonts w:ascii="Arial" w:hAnsi="Arial" w:cs="Arial"/>
          <w:b w:val="0"/>
          <w:sz w:val="20"/>
        </w:rPr>
        <w:t xml:space="preserve"> on graduate student committees.</w:t>
      </w:r>
    </w:p>
    <w:p w14:paraId="45CC96C2" w14:textId="7AA154A0" w:rsidR="00344FD5" w:rsidRDefault="00344FD5" w:rsidP="00607E66">
      <w:pPr>
        <w:pStyle w:val="NewTimesRoman"/>
        <w:widowControl w:val="0"/>
        <w:numPr>
          <w:ilvl w:val="0"/>
          <w:numId w:val="37"/>
        </w:numPr>
        <w:rPr>
          <w:rFonts w:ascii="Arial" w:hAnsi="Arial" w:cs="Arial"/>
          <w:b w:val="0"/>
          <w:sz w:val="20"/>
        </w:rPr>
      </w:pPr>
      <w:r>
        <w:rPr>
          <w:rFonts w:ascii="Arial" w:hAnsi="Arial" w:cs="Arial"/>
          <w:b w:val="0"/>
          <w:sz w:val="20"/>
        </w:rPr>
        <w:t xml:space="preserve">House of Delegates Nutrition and Dietetic Educators of </w:t>
      </w:r>
      <w:r w:rsidR="008D0B00">
        <w:rPr>
          <w:rFonts w:ascii="Arial" w:hAnsi="Arial" w:cs="Arial"/>
          <w:b w:val="0"/>
          <w:sz w:val="20"/>
        </w:rPr>
        <w:t>Practitioners</w:t>
      </w:r>
      <w:r>
        <w:rPr>
          <w:rFonts w:ascii="Arial" w:hAnsi="Arial" w:cs="Arial"/>
          <w:b w:val="0"/>
          <w:sz w:val="20"/>
        </w:rPr>
        <w:t xml:space="preserve"> Delegate, nationally elected position to governance of Academy of Nutrition and Dietetics, 2015-201</w:t>
      </w:r>
      <w:r w:rsidR="006418A5">
        <w:rPr>
          <w:rFonts w:ascii="Arial" w:hAnsi="Arial" w:cs="Arial"/>
          <w:b w:val="0"/>
          <w:sz w:val="20"/>
        </w:rPr>
        <w:t>8</w:t>
      </w:r>
      <w:r>
        <w:rPr>
          <w:rFonts w:ascii="Arial" w:hAnsi="Arial" w:cs="Arial"/>
          <w:b w:val="0"/>
          <w:sz w:val="20"/>
        </w:rPr>
        <w:t>.</w:t>
      </w:r>
    </w:p>
    <w:p w14:paraId="2093F854" w14:textId="67AA813C" w:rsidR="0063558A" w:rsidRDefault="0063558A" w:rsidP="00607E66">
      <w:pPr>
        <w:pStyle w:val="NewTimesRoman"/>
        <w:widowControl w:val="0"/>
        <w:numPr>
          <w:ilvl w:val="0"/>
          <w:numId w:val="37"/>
        </w:numPr>
        <w:rPr>
          <w:rFonts w:ascii="Arial" w:hAnsi="Arial" w:cs="Arial"/>
          <w:b w:val="0"/>
          <w:sz w:val="20"/>
        </w:rPr>
      </w:pPr>
      <w:r>
        <w:rPr>
          <w:rFonts w:ascii="Arial" w:hAnsi="Arial" w:cs="Arial"/>
          <w:b w:val="0"/>
          <w:sz w:val="20"/>
        </w:rPr>
        <w:t>Treasurer for Society of Nutrition Education and Behavior Foundation, 2015-2018.</w:t>
      </w:r>
    </w:p>
    <w:p w14:paraId="54C066CB" w14:textId="77777777" w:rsidR="00F600BA" w:rsidRDefault="00F600BA" w:rsidP="00607E66">
      <w:pPr>
        <w:pStyle w:val="NewTimesRoman"/>
        <w:numPr>
          <w:ilvl w:val="0"/>
          <w:numId w:val="19"/>
        </w:numPr>
        <w:tabs>
          <w:tab w:val="left" w:pos="1080"/>
        </w:tabs>
        <w:rPr>
          <w:rFonts w:ascii="Arial" w:hAnsi="Arial" w:cs="Arial"/>
          <w:b w:val="0"/>
          <w:sz w:val="20"/>
        </w:rPr>
      </w:pPr>
      <w:r>
        <w:rPr>
          <w:rFonts w:ascii="Arial" w:hAnsi="Arial" w:cs="Arial"/>
          <w:b w:val="0"/>
          <w:sz w:val="20"/>
        </w:rPr>
        <w:t>Member of Nutrition and Dietetics Advisory Committee to South Dakota Board of Medical and Osteopathic Examiners, 2012-</w:t>
      </w:r>
      <w:r w:rsidR="00A834B6">
        <w:rPr>
          <w:rFonts w:ascii="Arial" w:hAnsi="Arial" w:cs="Arial"/>
          <w:b w:val="0"/>
          <w:sz w:val="20"/>
        </w:rPr>
        <w:t>present.</w:t>
      </w:r>
    </w:p>
    <w:p w14:paraId="74345D2C" w14:textId="77777777" w:rsidR="00345021" w:rsidRPr="00345021" w:rsidRDefault="00345021" w:rsidP="00607E66">
      <w:pPr>
        <w:pStyle w:val="NewTimesRoman"/>
        <w:numPr>
          <w:ilvl w:val="0"/>
          <w:numId w:val="19"/>
        </w:numPr>
        <w:tabs>
          <w:tab w:val="left" w:pos="1080"/>
        </w:tabs>
        <w:rPr>
          <w:rFonts w:ascii="Arial" w:hAnsi="Arial" w:cs="Arial"/>
          <w:b w:val="0"/>
          <w:sz w:val="20"/>
        </w:rPr>
      </w:pPr>
      <w:r w:rsidRPr="00345021">
        <w:rPr>
          <w:rFonts w:ascii="Arial" w:hAnsi="Arial" w:cs="Arial"/>
          <w:b w:val="0"/>
          <w:sz w:val="20"/>
        </w:rPr>
        <w:t>Appointed to Nutrition Committee, National Pork Board, 2014-2017.</w:t>
      </w:r>
    </w:p>
    <w:p w14:paraId="17E7629D" w14:textId="694EF37E" w:rsidR="00345021" w:rsidRPr="00345021" w:rsidRDefault="00345021" w:rsidP="00607E66">
      <w:pPr>
        <w:pStyle w:val="NewTimesRoman"/>
        <w:numPr>
          <w:ilvl w:val="0"/>
          <w:numId w:val="19"/>
        </w:numPr>
        <w:tabs>
          <w:tab w:val="left" w:pos="1080"/>
        </w:tabs>
        <w:rPr>
          <w:rFonts w:ascii="Arial" w:hAnsi="Arial" w:cs="Arial"/>
          <w:b w:val="0"/>
          <w:sz w:val="20"/>
        </w:rPr>
      </w:pPr>
      <w:r w:rsidRPr="00345021">
        <w:rPr>
          <w:rFonts w:ascii="Arial" w:hAnsi="Arial" w:cs="Arial"/>
          <w:b w:val="0"/>
          <w:sz w:val="20"/>
        </w:rPr>
        <w:t>Vice president, president-elect, &amp; president, Society of Nutrition Education and Behavior, 2012-2015, Planned 2014 national meeting, leader of national professional organization.</w:t>
      </w:r>
    </w:p>
    <w:p w14:paraId="22BEDDCE" w14:textId="4A366ACF" w:rsidR="00C27C6F" w:rsidRDefault="00C27C6F" w:rsidP="00607E66">
      <w:pPr>
        <w:pStyle w:val="NewTimesRoman"/>
        <w:numPr>
          <w:ilvl w:val="0"/>
          <w:numId w:val="19"/>
        </w:numPr>
        <w:tabs>
          <w:tab w:val="clear" w:pos="1440"/>
          <w:tab w:val="left" w:pos="1080"/>
        </w:tabs>
        <w:rPr>
          <w:rFonts w:ascii="Arial" w:hAnsi="Arial" w:cs="Arial"/>
          <w:b w:val="0"/>
          <w:sz w:val="20"/>
        </w:rPr>
      </w:pPr>
      <w:r w:rsidRPr="00C27C6F">
        <w:rPr>
          <w:rFonts w:ascii="Arial" w:hAnsi="Arial" w:cs="Arial"/>
          <w:b w:val="0"/>
          <w:sz w:val="20"/>
        </w:rPr>
        <w:t xml:space="preserve">Commissioner on Commission on Dietetics Registration, Registration Body for American </w:t>
      </w:r>
      <w:r w:rsidR="000A23BF" w:rsidRPr="00C27C6F">
        <w:rPr>
          <w:rFonts w:ascii="Arial" w:hAnsi="Arial" w:cs="Arial"/>
          <w:b w:val="0"/>
          <w:sz w:val="20"/>
        </w:rPr>
        <w:t>Dietetic</w:t>
      </w:r>
      <w:r w:rsidRPr="00C27C6F">
        <w:rPr>
          <w:rFonts w:ascii="Arial" w:hAnsi="Arial" w:cs="Arial"/>
          <w:b w:val="0"/>
          <w:sz w:val="20"/>
        </w:rPr>
        <w:t xml:space="preserve"> Association,</w:t>
      </w:r>
      <w:r>
        <w:rPr>
          <w:rFonts w:ascii="Arial" w:hAnsi="Arial" w:cs="Arial"/>
          <w:b w:val="0"/>
          <w:sz w:val="20"/>
        </w:rPr>
        <w:t xml:space="preserve"> </w:t>
      </w:r>
      <w:r w:rsidR="00B41EB7">
        <w:rPr>
          <w:rFonts w:ascii="Arial" w:hAnsi="Arial" w:cs="Arial"/>
          <w:b w:val="0"/>
          <w:sz w:val="20"/>
        </w:rPr>
        <w:t xml:space="preserve">(nationally elected) </w:t>
      </w:r>
      <w:r w:rsidRPr="00C27C6F">
        <w:rPr>
          <w:rFonts w:ascii="Arial" w:hAnsi="Arial" w:cs="Arial"/>
          <w:b w:val="0"/>
          <w:sz w:val="20"/>
        </w:rPr>
        <w:t>2011-2014.</w:t>
      </w:r>
    </w:p>
    <w:p w14:paraId="0F4FE73B" w14:textId="77777777" w:rsidR="004B000B" w:rsidRDefault="004B000B" w:rsidP="00607E66">
      <w:pPr>
        <w:pStyle w:val="NewTimesRoman"/>
        <w:numPr>
          <w:ilvl w:val="0"/>
          <w:numId w:val="19"/>
        </w:numPr>
        <w:tabs>
          <w:tab w:val="clear" w:pos="1440"/>
          <w:tab w:val="left" w:pos="1080"/>
        </w:tabs>
        <w:rPr>
          <w:rFonts w:ascii="Arial" w:hAnsi="Arial" w:cs="Arial"/>
          <w:b w:val="0"/>
          <w:sz w:val="20"/>
        </w:rPr>
      </w:pPr>
      <w:r>
        <w:rPr>
          <w:rFonts w:ascii="Arial" w:hAnsi="Arial" w:cs="Arial"/>
          <w:b w:val="0"/>
          <w:sz w:val="20"/>
        </w:rPr>
        <w:t>Chair, Examination Panel for the Commission on Dietetics Registration, 2013-2014.</w:t>
      </w:r>
    </w:p>
    <w:p w14:paraId="0766692D" w14:textId="77777777" w:rsidR="0075477B" w:rsidRDefault="0075477B" w:rsidP="00607E66">
      <w:pPr>
        <w:pStyle w:val="NewTimesRoman"/>
        <w:numPr>
          <w:ilvl w:val="0"/>
          <w:numId w:val="19"/>
        </w:numPr>
        <w:tabs>
          <w:tab w:val="clear" w:pos="1440"/>
          <w:tab w:val="left" w:pos="1080"/>
        </w:tabs>
        <w:rPr>
          <w:rFonts w:ascii="Arial" w:hAnsi="Arial" w:cs="Arial"/>
          <w:b w:val="0"/>
          <w:sz w:val="20"/>
        </w:rPr>
      </w:pPr>
      <w:r>
        <w:rPr>
          <w:rFonts w:ascii="Arial" w:hAnsi="Arial" w:cs="Arial"/>
          <w:b w:val="0"/>
          <w:sz w:val="20"/>
        </w:rPr>
        <w:t>Competency Assurance Panel, Commission on Dietetics Registration, 2011-2014.</w:t>
      </w:r>
    </w:p>
    <w:p w14:paraId="7EDD934C" w14:textId="1646A225" w:rsidR="0075477B" w:rsidRPr="00C27C6F" w:rsidRDefault="0075477B" w:rsidP="00607E66">
      <w:pPr>
        <w:pStyle w:val="NewTimesRoman"/>
        <w:numPr>
          <w:ilvl w:val="0"/>
          <w:numId w:val="19"/>
        </w:numPr>
        <w:tabs>
          <w:tab w:val="clear" w:pos="1440"/>
          <w:tab w:val="left" w:pos="1080"/>
        </w:tabs>
        <w:rPr>
          <w:rFonts w:ascii="Arial" w:hAnsi="Arial" w:cs="Arial"/>
          <w:b w:val="0"/>
          <w:sz w:val="20"/>
        </w:rPr>
      </w:pPr>
      <w:r>
        <w:rPr>
          <w:rFonts w:ascii="Arial" w:hAnsi="Arial" w:cs="Arial"/>
          <w:b w:val="0"/>
          <w:sz w:val="20"/>
        </w:rPr>
        <w:t>Appeals Panel, Commission on Dietetics Registration, 2014-201</w:t>
      </w:r>
      <w:r w:rsidR="006418A5">
        <w:rPr>
          <w:rFonts w:ascii="Arial" w:hAnsi="Arial" w:cs="Arial"/>
          <w:b w:val="0"/>
          <w:sz w:val="20"/>
        </w:rPr>
        <w:t>7</w:t>
      </w:r>
      <w:r>
        <w:rPr>
          <w:rFonts w:ascii="Arial" w:hAnsi="Arial" w:cs="Arial"/>
          <w:b w:val="0"/>
          <w:sz w:val="20"/>
        </w:rPr>
        <w:t>.</w:t>
      </w:r>
    </w:p>
    <w:p w14:paraId="1568D468" w14:textId="685627F2" w:rsidR="00C27C6F" w:rsidRPr="00E51B9A" w:rsidRDefault="00C27C6F" w:rsidP="00607E66">
      <w:pPr>
        <w:pStyle w:val="NewTimesRoman"/>
        <w:numPr>
          <w:ilvl w:val="0"/>
          <w:numId w:val="19"/>
        </w:numPr>
        <w:tabs>
          <w:tab w:val="clear" w:pos="1440"/>
          <w:tab w:val="left" w:pos="1080"/>
        </w:tabs>
        <w:rPr>
          <w:rFonts w:ascii="Arial" w:hAnsi="Arial" w:cs="Arial"/>
          <w:sz w:val="22"/>
          <w:szCs w:val="22"/>
        </w:rPr>
      </w:pPr>
      <w:r w:rsidRPr="00C27C6F">
        <w:rPr>
          <w:rFonts w:ascii="Arial" w:hAnsi="Arial" w:cs="Arial"/>
          <w:b w:val="0"/>
          <w:sz w:val="20"/>
        </w:rPr>
        <w:t>Journal of Nutrition Education and Behavior Journal Board, 2011-2014</w:t>
      </w:r>
      <w:r w:rsidR="006418A5">
        <w:rPr>
          <w:rFonts w:ascii="Arial" w:hAnsi="Arial" w:cs="Arial"/>
          <w:b w:val="0"/>
          <w:sz w:val="20"/>
        </w:rPr>
        <w:t xml:space="preserve">, </w:t>
      </w:r>
      <w:r w:rsidR="00E425AF">
        <w:rPr>
          <w:rFonts w:ascii="Arial" w:hAnsi="Arial" w:cs="Arial"/>
          <w:b w:val="0"/>
          <w:sz w:val="20"/>
        </w:rPr>
        <w:t xml:space="preserve">reappointed </w:t>
      </w:r>
      <w:r w:rsidR="006418A5">
        <w:rPr>
          <w:rFonts w:ascii="Arial" w:hAnsi="Arial" w:cs="Arial"/>
          <w:b w:val="0"/>
          <w:sz w:val="20"/>
        </w:rPr>
        <w:t>201</w:t>
      </w:r>
      <w:r w:rsidR="00E425AF">
        <w:rPr>
          <w:rFonts w:ascii="Arial" w:hAnsi="Arial" w:cs="Arial"/>
          <w:b w:val="0"/>
          <w:sz w:val="20"/>
        </w:rPr>
        <w:t>6</w:t>
      </w:r>
      <w:r w:rsidR="006418A5">
        <w:rPr>
          <w:rFonts w:ascii="Arial" w:hAnsi="Arial" w:cs="Arial"/>
          <w:b w:val="0"/>
          <w:sz w:val="20"/>
        </w:rPr>
        <w:t>-20</w:t>
      </w:r>
      <w:r w:rsidR="00E425AF">
        <w:rPr>
          <w:rFonts w:ascii="Arial" w:hAnsi="Arial" w:cs="Arial"/>
          <w:b w:val="0"/>
          <w:sz w:val="20"/>
        </w:rPr>
        <w:t>19</w:t>
      </w:r>
      <w:r>
        <w:rPr>
          <w:rFonts w:ascii="Arial" w:hAnsi="Arial" w:cs="Arial"/>
          <w:b w:val="0"/>
          <w:sz w:val="22"/>
          <w:szCs w:val="22"/>
        </w:rPr>
        <w:t>.</w:t>
      </w:r>
    </w:p>
    <w:p w14:paraId="71A94EC1" w14:textId="77777777" w:rsidR="000328E6" w:rsidRDefault="00F32655" w:rsidP="00607E66">
      <w:pPr>
        <w:pStyle w:val="NewTimesRoman"/>
        <w:widowControl w:val="0"/>
        <w:numPr>
          <w:ilvl w:val="0"/>
          <w:numId w:val="19"/>
        </w:numPr>
        <w:tabs>
          <w:tab w:val="clear" w:pos="720"/>
          <w:tab w:val="left" w:pos="360"/>
        </w:tabs>
        <w:rPr>
          <w:rFonts w:ascii="Arial" w:hAnsi="Arial" w:cs="Arial"/>
          <w:b w:val="0"/>
          <w:sz w:val="20"/>
        </w:rPr>
      </w:pPr>
      <w:r w:rsidRPr="00A627BB">
        <w:rPr>
          <w:rFonts w:ascii="Arial" w:hAnsi="Arial" w:cs="Arial"/>
          <w:b w:val="0"/>
          <w:sz w:val="20"/>
        </w:rPr>
        <w:t xml:space="preserve">House of Delegates Professional Issues Delegate for Education, </w:t>
      </w:r>
      <w:r>
        <w:rPr>
          <w:rFonts w:ascii="Arial" w:hAnsi="Arial" w:cs="Arial"/>
          <w:b w:val="0"/>
          <w:sz w:val="20"/>
        </w:rPr>
        <w:t>Academy of Nutrition and Dietetics</w:t>
      </w:r>
      <w:r w:rsidRPr="00A627BB">
        <w:rPr>
          <w:rFonts w:ascii="Arial" w:hAnsi="Arial" w:cs="Arial"/>
          <w:b w:val="0"/>
          <w:sz w:val="20"/>
        </w:rPr>
        <w:t>, 2008-2011.</w:t>
      </w:r>
    </w:p>
    <w:p w14:paraId="23303C1C" w14:textId="0C7EB313" w:rsidR="0063558A" w:rsidRPr="0063558A" w:rsidRDefault="0063558A" w:rsidP="00605FBA">
      <w:pPr>
        <w:pStyle w:val="NewTimesRoman"/>
        <w:widowControl w:val="0"/>
        <w:tabs>
          <w:tab w:val="clear" w:pos="720"/>
          <w:tab w:val="left" w:pos="360"/>
        </w:tabs>
        <w:outlineLvl w:val="0"/>
        <w:rPr>
          <w:rFonts w:ascii="Arial" w:hAnsi="Arial" w:cs="Arial"/>
          <w:sz w:val="20"/>
          <w:u w:val="single"/>
        </w:rPr>
      </w:pPr>
      <w:r w:rsidRPr="0063558A">
        <w:rPr>
          <w:rFonts w:ascii="Arial" w:hAnsi="Arial" w:cs="Arial"/>
          <w:sz w:val="20"/>
          <w:u w:val="single"/>
        </w:rPr>
        <w:t>Prior to 2011</w:t>
      </w:r>
    </w:p>
    <w:p w14:paraId="073F2C11" w14:textId="6580B643" w:rsidR="006B6D1B" w:rsidRDefault="006B6D1B"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 xml:space="preserve">Served member of USDA-NIFA National Program Review </w:t>
      </w:r>
      <w:r w:rsidR="002406C0">
        <w:rPr>
          <w:rFonts w:ascii="Arial" w:hAnsi="Arial" w:cs="Arial"/>
          <w:b w:val="0"/>
          <w:sz w:val="20"/>
        </w:rPr>
        <w:t>Team</w:t>
      </w:r>
      <w:r>
        <w:rPr>
          <w:rFonts w:ascii="Arial" w:hAnsi="Arial" w:cs="Arial"/>
          <w:b w:val="0"/>
          <w:sz w:val="20"/>
        </w:rPr>
        <w:t xml:space="preserve"> </w:t>
      </w:r>
      <w:r w:rsidR="00040E27">
        <w:rPr>
          <w:rFonts w:ascii="Arial" w:hAnsi="Arial" w:cs="Arial"/>
          <w:b w:val="0"/>
          <w:sz w:val="20"/>
        </w:rPr>
        <w:t>Nutritional</w:t>
      </w:r>
      <w:r>
        <w:rPr>
          <w:rFonts w:ascii="Arial" w:hAnsi="Arial" w:cs="Arial"/>
          <w:b w:val="0"/>
          <w:sz w:val="20"/>
        </w:rPr>
        <w:t xml:space="preserve"> Sciences </w:t>
      </w:r>
      <w:r w:rsidR="00040E27">
        <w:rPr>
          <w:rFonts w:ascii="Arial" w:hAnsi="Arial" w:cs="Arial"/>
          <w:b w:val="0"/>
          <w:sz w:val="20"/>
        </w:rPr>
        <w:t>Department</w:t>
      </w:r>
      <w:r>
        <w:rPr>
          <w:rFonts w:ascii="Arial" w:hAnsi="Arial" w:cs="Arial"/>
          <w:b w:val="0"/>
          <w:sz w:val="20"/>
        </w:rPr>
        <w:t>, University of Nevada, Reno, 2010.</w:t>
      </w:r>
    </w:p>
    <w:p w14:paraId="1D8A35A9" w14:textId="77777777" w:rsidR="0020243F" w:rsidRDefault="0020243F"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Society of Nutrition Education Conference, Abstract reviewer, 2010-</w:t>
      </w:r>
      <w:r w:rsidR="00632367">
        <w:rPr>
          <w:rFonts w:ascii="Arial" w:hAnsi="Arial" w:cs="Arial"/>
          <w:b w:val="0"/>
          <w:sz w:val="20"/>
        </w:rPr>
        <w:t>2013</w:t>
      </w:r>
    </w:p>
    <w:p w14:paraId="5A3951AF" w14:textId="77777777" w:rsidR="002360F7" w:rsidRPr="00A627BB" w:rsidRDefault="002360F7"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Chair, Higher Education Division, Society for Nutrition Education, 2009-2010.</w:t>
      </w:r>
    </w:p>
    <w:p w14:paraId="63FF96BD" w14:textId="77777777" w:rsidR="000328E6" w:rsidRDefault="000328E6" w:rsidP="00607E66">
      <w:pPr>
        <w:pStyle w:val="NewTimesRoman"/>
        <w:widowControl w:val="0"/>
        <w:numPr>
          <w:ilvl w:val="0"/>
          <w:numId w:val="19"/>
        </w:numPr>
        <w:tabs>
          <w:tab w:val="clear" w:pos="720"/>
          <w:tab w:val="left" w:pos="360"/>
        </w:tabs>
        <w:rPr>
          <w:rFonts w:ascii="Arial" w:hAnsi="Arial" w:cs="Arial"/>
          <w:b w:val="0"/>
          <w:sz w:val="20"/>
        </w:rPr>
      </w:pPr>
      <w:r w:rsidRPr="00A627BB">
        <w:rPr>
          <w:rFonts w:ascii="Arial" w:hAnsi="Arial" w:cs="Arial"/>
          <w:b w:val="0"/>
          <w:sz w:val="20"/>
        </w:rPr>
        <w:t>Chair-elect, Higher Education Division, Society for Nutrition Education, 2008.</w:t>
      </w:r>
      <w:r w:rsidR="002360F7">
        <w:rPr>
          <w:rFonts w:ascii="Arial" w:hAnsi="Arial" w:cs="Arial"/>
          <w:b w:val="0"/>
          <w:sz w:val="20"/>
        </w:rPr>
        <w:t xml:space="preserve">  Planned </w:t>
      </w:r>
      <w:r w:rsidR="00400706">
        <w:rPr>
          <w:rFonts w:ascii="Arial" w:hAnsi="Arial" w:cs="Arial"/>
          <w:b w:val="0"/>
          <w:sz w:val="20"/>
        </w:rPr>
        <w:t>program</w:t>
      </w:r>
      <w:r w:rsidR="002360F7">
        <w:rPr>
          <w:rFonts w:ascii="Arial" w:hAnsi="Arial" w:cs="Arial"/>
          <w:b w:val="0"/>
          <w:sz w:val="20"/>
        </w:rPr>
        <w:t xml:space="preserve"> session for Society Nutrition Education’s national meeting.</w:t>
      </w:r>
    </w:p>
    <w:p w14:paraId="5F46CDA4" w14:textId="77777777" w:rsidR="006B6D1B" w:rsidRDefault="006B6D1B"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Membership Committee for Society for Nutrition Education, 2010-2011.</w:t>
      </w:r>
    </w:p>
    <w:p w14:paraId="3A4BE585" w14:textId="77777777" w:rsidR="00484F68" w:rsidRPr="00A627BB" w:rsidRDefault="00484F68"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Member of DEP committee to develop and publish SOPP for Dietetic Educators, 2008.</w:t>
      </w:r>
    </w:p>
    <w:p w14:paraId="0CB0EA19" w14:textId="77777777" w:rsidR="00436C67" w:rsidRPr="00A627BB" w:rsidRDefault="00436C67" w:rsidP="00607E66">
      <w:pPr>
        <w:pStyle w:val="NewTimesRoman"/>
        <w:widowControl w:val="0"/>
        <w:numPr>
          <w:ilvl w:val="0"/>
          <w:numId w:val="19"/>
        </w:numPr>
        <w:tabs>
          <w:tab w:val="clear" w:pos="720"/>
          <w:tab w:val="left" w:pos="360"/>
        </w:tabs>
        <w:rPr>
          <w:rFonts w:ascii="Arial" w:hAnsi="Arial" w:cs="Arial"/>
          <w:b w:val="0"/>
          <w:sz w:val="20"/>
        </w:rPr>
      </w:pPr>
      <w:r w:rsidRPr="00A627BB">
        <w:rPr>
          <w:rFonts w:ascii="Arial" w:hAnsi="Arial" w:cs="Arial"/>
          <w:b w:val="0"/>
          <w:sz w:val="20"/>
        </w:rPr>
        <w:t>Board of Editors, Journal Nutrition Education and Behavior-2006-</w:t>
      </w:r>
      <w:r w:rsidR="00F14188">
        <w:rPr>
          <w:rFonts w:ascii="Arial" w:hAnsi="Arial" w:cs="Arial"/>
          <w:b w:val="0"/>
          <w:sz w:val="20"/>
        </w:rPr>
        <w:t>2009</w:t>
      </w:r>
      <w:r w:rsidRPr="00A627BB">
        <w:rPr>
          <w:rFonts w:ascii="Arial" w:hAnsi="Arial" w:cs="Arial"/>
          <w:b w:val="0"/>
          <w:sz w:val="20"/>
        </w:rPr>
        <w:t>.</w:t>
      </w:r>
    </w:p>
    <w:p w14:paraId="7A117F32" w14:textId="77777777" w:rsidR="00436C67" w:rsidRPr="00A627BB" w:rsidRDefault="00436C67" w:rsidP="00607E66">
      <w:pPr>
        <w:pStyle w:val="NewTimesRoman"/>
        <w:widowControl w:val="0"/>
        <w:numPr>
          <w:ilvl w:val="0"/>
          <w:numId w:val="19"/>
        </w:numPr>
        <w:tabs>
          <w:tab w:val="clear" w:pos="720"/>
          <w:tab w:val="left" w:pos="360"/>
        </w:tabs>
        <w:rPr>
          <w:rFonts w:ascii="Arial" w:hAnsi="Arial" w:cs="Arial"/>
          <w:b w:val="0"/>
          <w:sz w:val="20"/>
        </w:rPr>
      </w:pPr>
      <w:r w:rsidRPr="00A627BB">
        <w:rPr>
          <w:rFonts w:ascii="Arial" w:hAnsi="Arial" w:cs="Arial"/>
          <w:b w:val="0"/>
          <w:sz w:val="20"/>
        </w:rPr>
        <w:t>Treasurer, Dietitians in Research Practice Group, (national organization)-2006-2008.</w:t>
      </w:r>
    </w:p>
    <w:p w14:paraId="0C499143" w14:textId="77777777" w:rsidR="00436C67" w:rsidRDefault="00436C67" w:rsidP="00607E66">
      <w:pPr>
        <w:pStyle w:val="NewTimesRoman"/>
        <w:widowControl w:val="0"/>
        <w:numPr>
          <w:ilvl w:val="0"/>
          <w:numId w:val="19"/>
        </w:numPr>
        <w:tabs>
          <w:tab w:val="clear" w:pos="720"/>
          <w:tab w:val="left" w:pos="360"/>
        </w:tabs>
        <w:rPr>
          <w:rFonts w:ascii="Arial" w:hAnsi="Arial" w:cs="Arial"/>
          <w:b w:val="0"/>
          <w:sz w:val="20"/>
        </w:rPr>
      </w:pPr>
      <w:r w:rsidRPr="00A627BB">
        <w:rPr>
          <w:rFonts w:ascii="Arial" w:hAnsi="Arial" w:cs="Arial"/>
          <w:b w:val="0"/>
          <w:sz w:val="20"/>
        </w:rPr>
        <w:t>President-elect and president, South Dakota Dietetics Association, 2002-2004.</w:t>
      </w:r>
    </w:p>
    <w:p w14:paraId="7D56609F" w14:textId="77777777" w:rsidR="006B6D1B" w:rsidRPr="00A627BB" w:rsidRDefault="006B6D1B"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 xml:space="preserve">Secretary for South Dakota Dietetics </w:t>
      </w:r>
      <w:r w:rsidR="00040E27">
        <w:rPr>
          <w:rFonts w:ascii="Arial" w:hAnsi="Arial" w:cs="Arial"/>
          <w:b w:val="0"/>
          <w:sz w:val="20"/>
        </w:rPr>
        <w:t>Association</w:t>
      </w:r>
      <w:r>
        <w:rPr>
          <w:rFonts w:ascii="Arial" w:hAnsi="Arial" w:cs="Arial"/>
          <w:b w:val="0"/>
          <w:sz w:val="20"/>
        </w:rPr>
        <w:t>, 2000-2002.</w:t>
      </w:r>
    </w:p>
    <w:p w14:paraId="75C5B72F" w14:textId="77777777" w:rsidR="00436C67" w:rsidRDefault="00436C67" w:rsidP="00607E66">
      <w:pPr>
        <w:pStyle w:val="NewTimesRoman"/>
        <w:widowControl w:val="0"/>
        <w:numPr>
          <w:ilvl w:val="0"/>
          <w:numId w:val="19"/>
        </w:numPr>
        <w:tabs>
          <w:tab w:val="clear" w:pos="720"/>
          <w:tab w:val="left" w:pos="360"/>
        </w:tabs>
        <w:rPr>
          <w:rFonts w:ascii="Arial" w:hAnsi="Arial" w:cs="Arial"/>
          <w:b w:val="0"/>
          <w:sz w:val="20"/>
        </w:rPr>
      </w:pPr>
      <w:r w:rsidRPr="00A627BB">
        <w:rPr>
          <w:rFonts w:ascii="Arial" w:hAnsi="Arial" w:cs="Arial"/>
          <w:b w:val="0"/>
          <w:sz w:val="20"/>
        </w:rPr>
        <w:t xml:space="preserve">Co-chair 2002-2005 and then continued as member, Evidence Analysis Committee to develop evidence based clinical guidelines for use of enteral nutrition in critically ill.  Committee is recognized as official committee of American </w:t>
      </w:r>
      <w:r w:rsidR="00040E27" w:rsidRPr="00A627BB">
        <w:rPr>
          <w:rFonts w:ascii="Arial" w:hAnsi="Arial" w:cs="Arial"/>
          <w:b w:val="0"/>
          <w:sz w:val="20"/>
        </w:rPr>
        <w:t>Dietetic</w:t>
      </w:r>
      <w:r w:rsidRPr="00A627BB">
        <w:rPr>
          <w:rFonts w:ascii="Arial" w:hAnsi="Arial" w:cs="Arial"/>
          <w:b w:val="0"/>
          <w:sz w:val="20"/>
        </w:rPr>
        <w:t xml:space="preserve"> Association.</w:t>
      </w:r>
    </w:p>
    <w:p w14:paraId="3D1176FE" w14:textId="77777777" w:rsidR="006B6D1B" w:rsidRPr="00A627BB" w:rsidRDefault="006B6D1B" w:rsidP="00607E66">
      <w:pPr>
        <w:pStyle w:val="NewTimesRoman"/>
        <w:widowControl w:val="0"/>
        <w:numPr>
          <w:ilvl w:val="0"/>
          <w:numId w:val="19"/>
        </w:numPr>
        <w:tabs>
          <w:tab w:val="clear" w:pos="720"/>
          <w:tab w:val="left" w:pos="360"/>
        </w:tabs>
        <w:rPr>
          <w:rFonts w:ascii="Arial" w:hAnsi="Arial" w:cs="Arial"/>
          <w:b w:val="0"/>
          <w:sz w:val="20"/>
        </w:rPr>
      </w:pPr>
      <w:r>
        <w:rPr>
          <w:rFonts w:ascii="Arial" w:hAnsi="Arial" w:cs="Arial"/>
          <w:b w:val="0"/>
          <w:sz w:val="20"/>
        </w:rPr>
        <w:t>Newsletter Editor, South Dakota Nutrition Council, 2000-2002.</w:t>
      </w:r>
    </w:p>
    <w:p w14:paraId="620EBDEC" w14:textId="77777777" w:rsidR="00762246" w:rsidRPr="00A627BB" w:rsidRDefault="00762246" w:rsidP="00A627BB">
      <w:pPr>
        <w:pStyle w:val="NewTimesRoman"/>
        <w:widowControl w:val="0"/>
        <w:tabs>
          <w:tab w:val="clear" w:pos="720"/>
          <w:tab w:val="left" w:pos="360"/>
        </w:tabs>
        <w:ind w:left="720" w:hanging="720"/>
        <w:rPr>
          <w:rFonts w:ascii="Arial" w:hAnsi="Arial" w:cs="Arial"/>
          <w:b w:val="0"/>
          <w:sz w:val="20"/>
        </w:rPr>
      </w:pPr>
    </w:p>
    <w:p w14:paraId="6A98E3CB" w14:textId="3671E13C" w:rsidR="00950513" w:rsidRDefault="005A330F" w:rsidP="00605FBA">
      <w:pPr>
        <w:pStyle w:val="NewTimesRoman"/>
        <w:widowControl w:val="0"/>
        <w:outlineLvl w:val="0"/>
        <w:rPr>
          <w:rFonts w:ascii="Arial" w:hAnsi="Arial" w:cs="Arial"/>
          <w:b w:val="0"/>
          <w:sz w:val="20"/>
        </w:rPr>
      </w:pPr>
      <w:r>
        <w:rPr>
          <w:rFonts w:ascii="Arial" w:hAnsi="Arial" w:cs="Arial"/>
          <w:sz w:val="20"/>
        </w:rPr>
        <w:lastRenderedPageBreak/>
        <w:t>LEADERSHIP &amp; SYNERGISTIC ROLES TO COLLEGE &amp; COMMUNITY</w:t>
      </w:r>
      <w:r w:rsidRPr="00A627BB">
        <w:rPr>
          <w:rFonts w:ascii="Arial" w:hAnsi="Arial" w:cs="Arial"/>
          <w:b w:val="0"/>
          <w:sz w:val="20"/>
        </w:rPr>
        <w:t xml:space="preserve"> </w:t>
      </w:r>
    </w:p>
    <w:p w14:paraId="50AF12C6" w14:textId="519E044A" w:rsidR="001F3333" w:rsidRPr="001F3333" w:rsidRDefault="001F3333" w:rsidP="00605FBA">
      <w:pPr>
        <w:pStyle w:val="NewTimesRoman"/>
        <w:widowControl w:val="0"/>
        <w:outlineLvl w:val="0"/>
        <w:rPr>
          <w:rFonts w:ascii="Arial" w:hAnsi="Arial" w:cs="Arial"/>
          <w:sz w:val="20"/>
          <w:u w:val="single"/>
        </w:rPr>
      </w:pPr>
      <w:r w:rsidRPr="0063558A">
        <w:rPr>
          <w:rFonts w:ascii="Arial" w:hAnsi="Arial" w:cs="Arial"/>
          <w:sz w:val="20"/>
          <w:u w:val="single"/>
        </w:rPr>
        <w:t>Recent 5 years (2011-2016)</w:t>
      </w:r>
    </w:p>
    <w:p w14:paraId="78C8C9BC" w14:textId="49F0340C" w:rsidR="006418A5" w:rsidRDefault="006418A5"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Search Committee for VP and Provost for Academic Affairs, 2016-2017.</w:t>
      </w:r>
    </w:p>
    <w:p w14:paraId="287DF0C0" w14:textId="444BA817" w:rsidR="006418A5" w:rsidRDefault="006418A5"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Appointed to University Promotion and Tenure Committee, 2016-2019</w:t>
      </w:r>
      <w:r w:rsidR="00675930">
        <w:rPr>
          <w:rFonts w:ascii="Arial" w:hAnsi="Arial" w:cs="Arial"/>
          <w:b w:val="0"/>
          <w:sz w:val="20"/>
        </w:rPr>
        <w:t>.</w:t>
      </w:r>
    </w:p>
    <w:p w14:paraId="3CD4A1B0" w14:textId="31E088EE" w:rsidR="00675930" w:rsidRDefault="00675930"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 xml:space="preserve">Internal program reviewer for Animal Science IPR, </w:t>
      </w:r>
      <w:r w:rsidR="00572BB3">
        <w:rPr>
          <w:rFonts w:ascii="Arial" w:hAnsi="Arial" w:cs="Arial"/>
          <w:b w:val="0"/>
          <w:sz w:val="20"/>
        </w:rPr>
        <w:t>Spring 2016.</w:t>
      </w:r>
    </w:p>
    <w:p w14:paraId="511E9730" w14:textId="7BBF1F57" w:rsidR="00BB1CD1" w:rsidRDefault="00BB1CD1"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Le</w:t>
      </w:r>
      <w:r w:rsidR="00E425AF">
        <w:rPr>
          <w:rFonts w:ascii="Arial" w:hAnsi="Arial" w:cs="Arial"/>
          <w:b w:val="0"/>
          <w:sz w:val="20"/>
        </w:rPr>
        <w:t>d</w:t>
      </w:r>
      <w:r>
        <w:rPr>
          <w:rFonts w:ascii="Arial" w:hAnsi="Arial" w:cs="Arial"/>
          <w:b w:val="0"/>
          <w:sz w:val="20"/>
        </w:rPr>
        <w:t xml:space="preserve"> the initiative to establish a 2+2 </w:t>
      </w:r>
      <w:r w:rsidR="002406C0">
        <w:rPr>
          <w:rFonts w:ascii="Arial" w:hAnsi="Arial" w:cs="Arial"/>
          <w:b w:val="0"/>
          <w:sz w:val="20"/>
        </w:rPr>
        <w:t>exchange</w:t>
      </w:r>
      <w:r>
        <w:rPr>
          <w:rFonts w:ascii="Arial" w:hAnsi="Arial" w:cs="Arial"/>
          <w:b w:val="0"/>
          <w:sz w:val="20"/>
        </w:rPr>
        <w:t xml:space="preserve"> agreement with China Medical University, Taiwan.</w:t>
      </w:r>
    </w:p>
    <w:p w14:paraId="22DE1A90" w14:textId="10F240E3" w:rsidR="008227F8" w:rsidRDefault="008227F8"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 xml:space="preserve">Coordinator of interinstitutional MS in Dietetics </w:t>
      </w:r>
      <w:r w:rsidR="002406C0">
        <w:rPr>
          <w:rFonts w:ascii="Arial" w:hAnsi="Arial" w:cs="Arial"/>
          <w:b w:val="0"/>
          <w:sz w:val="20"/>
        </w:rPr>
        <w:t>Graduate</w:t>
      </w:r>
      <w:r>
        <w:rPr>
          <w:rFonts w:ascii="Arial" w:hAnsi="Arial" w:cs="Arial"/>
          <w:b w:val="0"/>
          <w:sz w:val="20"/>
        </w:rPr>
        <w:t xml:space="preserve"> program since 2006 inception.</w:t>
      </w:r>
    </w:p>
    <w:p w14:paraId="569BCA85" w14:textId="684A000E" w:rsidR="008227F8" w:rsidRPr="008227F8" w:rsidRDefault="008227F8"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Discipline Head for LEND since 200</w:t>
      </w:r>
      <w:r w:rsidR="00203CD3">
        <w:rPr>
          <w:rFonts w:ascii="Arial" w:hAnsi="Arial" w:cs="Arial"/>
          <w:b w:val="0"/>
          <w:sz w:val="20"/>
        </w:rPr>
        <w:t>1</w:t>
      </w:r>
      <w:r w:rsidR="00E425AF">
        <w:rPr>
          <w:rFonts w:ascii="Arial" w:hAnsi="Arial" w:cs="Arial"/>
          <w:b w:val="0"/>
          <w:sz w:val="20"/>
        </w:rPr>
        <w:t>, in</w:t>
      </w:r>
      <w:r>
        <w:rPr>
          <w:rFonts w:ascii="Arial" w:hAnsi="Arial" w:cs="Arial"/>
          <w:b w:val="0"/>
          <w:sz w:val="20"/>
        </w:rPr>
        <w:t>ter-institutional Maternal Child Health graduate training program with USD, focused on developing leaders in caring for children with disabilities.</w:t>
      </w:r>
      <w:r w:rsidRPr="008227F8">
        <w:rPr>
          <w:rFonts w:ascii="Arial" w:hAnsi="Arial" w:cs="Arial"/>
          <w:b w:val="0"/>
          <w:sz w:val="20"/>
        </w:rPr>
        <w:t xml:space="preserve"> </w:t>
      </w:r>
    </w:p>
    <w:p w14:paraId="0667D384" w14:textId="7B27CA48" w:rsidR="00344FD5" w:rsidRDefault="00344FD5"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Curriculum Committee, Academic Affairs, South Dakota State University, 2015-201</w:t>
      </w:r>
      <w:r w:rsidR="003F4927">
        <w:rPr>
          <w:rFonts w:ascii="Arial" w:hAnsi="Arial" w:cs="Arial"/>
          <w:b w:val="0"/>
          <w:sz w:val="20"/>
        </w:rPr>
        <w:t>8</w:t>
      </w:r>
      <w:r>
        <w:rPr>
          <w:rFonts w:ascii="Arial" w:hAnsi="Arial" w:cs="Arial"/>
          <w:b w:val="0"/>
          <w:sz w:val="20"/>
        </w:rPr>
        <w:t>.</w:t>
      </w:r>
    </w:p>
    <w:p w14:paraId="11F92416" w14:textId="3713BE9D" w:rsidR="008E2D42" w:rsidRDefault="008E2D42"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General Education Committee, a subcommittee of Academic Affairs, SDSU, 2016-2017.</w:t>
      </w:r>
    </w:p>
    <w:p w14:paraId="1DEA0D7A" w14:textId="0B8456D8" w:rsidR="008E2D42" w:rsidRDefault="008E2D42"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of SDSU Awards Committee, 2015-2016.</w:t>
      </w:r>
    </w:p>
    <w:p w14:paraId="582A3097" w14:textId="77777777" w:rsidR="0075477B" w:rsidRDefault="0075477B" w:rsidP="0063558A">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Chair, Search Committee, Health and Nutritional Sciences Department, 2014-2015.</w:t>
      </w:r>
    </w:p>
    <w:p w14:paraId="6596EF30" w14:textId="77777777" w:rsidR="005D6DAC" w:rsidRPr="005D6DAC" w:rsidRDefault="005D6DAC" w:rsidP="0063558A">
      <w:pPr>
        <w:pStyle w:val="ListParagraph"/>
        <w:widowControl w:val="0"/>
        <w:numPr>
          <w:ilvl w:val="0"/>
          <w:numId w:val="21"/>
        </w:numPr>
        <w:rPr>
          <w:rFonts w:ascii="Arial" w:hAnsi="Arial" w:cs="Arial"/>
        </w:rPr>
      </w:pPr>
      <w:r w:rsidRPr="005D6DAC">
        <w:rPr>
          <w:rFonts w:ascii="Arial" w:hAnsi="Arial" w:cs="Arial"/>
        </w:rPr>
        <w:t>Member of Campus Health Disciplines Task Force, spring 2014.</w:t>
      </w:r>
    </w:p>
    <w:p w14:paraId="6A62F893" w14:textId="77777777" w:rsidR="0055586D" w:rsidRDefault="00F85B0E"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Faculty</w:t>
      </w:r>
      <w:r w:rsidR="0055586D">
        <w:rPr>
          <w:rFonts w:ascii="Arial" w:hAnsi="Arial" w:cs="Arial"/>
          <w:b w:val="0"/>
          <w:sz w:val="20"/>
        </w:rPr>
        <w:t xml:space="preserve"> mentor for two new faculty, 2011-present.</w:t>
      </w:r>
    </w:p>
    <w:p w14:paraId="71E70E12" w14:textId="77777777" w:rsidR="0055586D" w:rsidRDefault="0055586D"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Search Committee for Dean, Graduate School, 2011-2012.</w:t>
      </w:r>
    </w:p>
    <w:p w14:paraId="4813AD3E" w14:textId="77777777" w:rsidR="0055586D" w:rsidRDefault="0055586D"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Search Committee for Director, Agricultural Experiment Station</w:t>
      </w:r>
      <w:r w:rsidR="00F85B0E">
        <w:rPr>
          <w:rFonts w:ascii="Arial" w:hAnsi="Arial" w:cs="Arial"/>
          <w:b w:val="0"/>
          <w:sz w:val="20"/>
        </w:rPr>
        <w:t>, 2010</w:t>
      </w:r>
      <w:r>
        <w:rPr>
          <w:rFonts w:ascii="Arial" w:hAnsi="Arial" w:cs="Arial"/>
          <w:b w:val="0"/>
          <w:sz w:val="20"/>
        </w:rPr>
        <w:t>-2011.</w:t>
      </w:r>
    </w:p>
    <w:p w14:paraId="35EA0229" w14:textId="77777777" w:rsidR="006B6D1B" w:rsidRDefault="006820AF"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of transition team to form new college and departments</w:t>
      </w:r>
      <w:r w:rsidR="006B6D1B">
        <w:rPr>
          <w:rFonts w:ascii="Arial" w:hAnsi="Arial" w:cs="Arial"/>
          <w:b w:val="0"/>
          <w:sz w:val="20"/>
        </w:rPr>
        <w:t>, 2009-</w:t>
      </w:r>
      <w:r w:rsidR="0055586D">
        <w:rPr>
          <w:rFonts w:ascii="Arial" w:hAnsi="Arial" w:cs="Arial"/>
          <w:b w:val="0"/>
          <w:sz w:val="20"/>
        </w:rPr>
        <w:t>2011</w:t>
      </w:r>
      <w:r w:rsidR="006B6D1B">
        <w:rPr>
          <w:rFonts w:ascii="Arial" w:hAnsi="Arial" w:cs="Arial"/>
          <w:b w:val="0"/>
          <w:sz w:val="20"/>
        </w:rPr>
        <w:t>.</w:t>
      </w:r>
    </w:p>
    <w:p w14:paraId="6D61A22D" w14:textId="77777777" w:rsidR="006820AF" w:rsidRDefault="006B6D1B"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Member of Department Standards Committee with outcome of formulating</w:t>
      </w:r>
      <w:r w:rsidR="007754C0">
        <w:rPr>
          <w:rFonts w:ascii="Arial" w:hAnsi="Arial" w:cs="Arial"/>
          <w:b w:val="0"/>
          <w:sz w:val="20"/>
        </w:rPr>
        <w:t xml:space="preserve"> revised professional standards for new department, 2011</w:t>
      </w:r>
      <w:r>
        <w:rPr>
          <w:rFonts w:ascii="Arial" w:hAnsi="Arial" w:cs="Arial"/>
          <w:b w:val="0"/>
          <w:sz w:val="20"/>
        </w:rPr>
        <w:t>.</w:t>
      </w:r>
    </w:p>
    <w:p w14:paraId="3AC4DBC7" w14:textId="63C3BFEB" w:rsidR="001F3333" w:rsidRPr="001F3333" w:rsidRDefault="001F3333" w:rsidP="00605FBA">
      <w:pPr>
        <w:pStyle w:val="NewTimesRoman"/>
        <w:widowControl w:val="0"/>
        <w:tabs>
          <w:tab w:val="clear" w:pos="720"/>
          <w:tab w:val="left" w:pos="360"/>
        </w:tabs>
        <w:outlineLvl w:val="0"/>
        <w:rPr>
          <w:rFonts w:ascii="Arial" w:hAnsi="Arial" w:cs="Arial"/>
          <w:sz w:val="20"/>
          <w:u w:val="single"/>
        </w:rPr>
      </w:pPr>
      <w:r w:rsidRPr="0063558A">
        <w:rPr>
          <w:rFonts w:ascii="Arial" w:hAnsi="Arial" w:cs="Arial"/>
          <w:sz w:val="20"/>
          <w:u w:val="single"/>
        </w:rPr>
        <w:t>Prior to 2011</w:t>
      </w:r>
    </w:p>
    <w:p w14:paraId="55979CE5" w14:textId="77777777" w:rsidR="00484F68" w:rsidRDefault="00484F68"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Serviced as program reviewer for Dept. Biology/Microbiology</w:t>
      </w:r>
      <w:r w:rsidR="00F32655">
        <w:rPr>
          <w:rFonts w:ascii="Arial" w:hAnsi="Arial" w:cs="Arial"/>
          <w:b w:val="0"/>
          <w:sz w:val="20"/>
        </w:rPr>
        <w:t>, SDSU</w:t>
      </w:r>
      <w:r>
        <w:rPr>
          <w:rFonts w:ascii="Arial" w:hAnsi="Arial" w:cs="Arial"/>
          <w:b w:val="0"/>
          <w:sz w:val="20"/>
        </w:rPr>
        <w:t>, 2008</w:t>
      </w:r>
      <w:r w:rsidR="006B6D1B">
        <w:rPr>
          <w:rFonts w:ascii="Arial" w:hAnsi="Arial" w:cs="Arial"/>
          <w:b w:val="0"/>
          <w:sz w:val="20"/>
        </w:rPr>
        <w:t>.</w:t>
      </w:r>
      <w:r>
        <w:rPr>
          <w:rFonts w:ascii="Arial" w:hAnsi="Arial" w:cs="Arial"/>
          <w:b w:val="0"/>
          <w:sz w:val="20"/>
        </w:rPr>
        <w:t xml:space="preserve"> </w:t>
      </w:r>
    </w:p>
    <w:p w14:paraId="346AE378" w14:textId="77777777" w:rsidR="00EC64F5" w:rsidRDefault="00F32655"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South Dakota State University's program leader to the consortium of institutions providing the collaborative on-line master’s degree (MS in Dietetics) for registered dietitians’ 2006-present.</w:t>
      </w:r>
    </w:p>
    <w:p w14:paraId="03A54A1D" w14:textId="77777777" w:rsidR="00A627BB" w:rsidRDefault="00484F68" w:rsidP="00607E66">
      <w:pPr>
        <w:pStyle w:val="NewTimesRoman"/>
        <w:widowControl w:val="0"/>
        <w:numPr>
          <w:ilvl w:val="0"/>
          <w:numId w:val="21"/>
        </w:numPr>
        <w:tabs>
          <w:tab w:val="clear" w:pos="720"/>
          <w:tab w:val="left" w:pos="360"/>
        </w:tabs>
        <w:rPr>
          <w:rFonts w:ascii="Arial" w:hAnsi="Arial" w:cs="Arial"/>
          <w:b w:val="0"/>
          <w:sz w:val="20"/>
        </w:rPr>
      </w:pPr>
      <w:r>
        <w:rPr>
          <w:rFonts w:ascii="Arial" w:hAnsi="Arial" w:cs="Arial"/>
          <w:b w:val="0"/>
          <w:sz w:val="20"/>
        </w:rPr>
        <w:t xml:space="preserve">Represent the College of </w:t>
      </w:r>
      <w:r w:rsidR="0055586D">
        <w:rPr>
          <w:rFonts w:ascii="Arial" w:hAnsi="Arial" w:cs="Arial"/>
          <w:b w:val="0"/>
          <w:sz w:val="20"/>
        </w:rPr>
        <w:t>Education and Human</w:t>
      </w:r>
      <w:r>
        <w:rPr>
          <w:rFonts w:ascii="Arial" w:hAnsi="Arial" w:cs="Arial"/>
          <w:b w:val="0"/>
          <w:sz w:val="20"/>
        </w:rPr>
        <w:t xml:space="preserve"> Sciences on</w:t>
      </w:r>
      <w:r w:rsidR="00EC64F5">
        <w:rPr>
          <w:rFonts w:ascii="Arial" w:hAnsi="Arial" w:cs="Arial"/>
          <w:b w:val="0"/>
          <w:sz w:val="20"/>
        </w:rPr>
        <w:t xml:space="preserve"> Avera Health Systems/State Dakota State University Advisory Committee, 2008-present, assisted in planning research symposium to enhance collaborations between the two institutions</w:t>
      </w:r>
      <w:r w:rsidR="006B6D1B">
        <w:rPr>
          <w:rFonts w:ascii="Arial" w:hAnsi="Arial" w:cs="Arial"/>
          <w:b w:val="0"/>
          <w:sz w:val="20"/>
        </w:rPr>
        <w:t>.</w:t>
      </w:r>
    </w:p>
    <w:p w14:paraId="7718F401" w14:textId="77777777" w:rsidR="001B3FDB" w:rsidRPr="00A627BB" w:rsidRDefault="001B3FDB" w:rsidP="00607E66">
      <w:pPr>
        <w:pStyle w:val="NewTimesRoman"/>
        <w:widowControl w:val="0"/>
        <w:numPr>
          <w:ilvl w:val="0"/>
          <w:numId w:val="21"/>
        </w:numPr>
        <w:tabs>
          <w:tab w:val="clear" w:pos="720"/>
          <w:tab w:val="left" w:pos="360"/>
        </w:tabs>
        <w:rPr>
          <w:rFonts w:ascii="Arial" w:hAnsi="Arial" w:cs="Arial"/>
          <w:b w:val="0"/>
          <w:sz w:val="20"/>
        </w:rPr>
      </w:pPr>
      <w:r w:rsidRPr="00A627BB">
        <w:rPr>
          <w:rFonts w:ascii="Arial" w:hAnsi="Arial" w:cs="Arial"/>
          <w:b w:val="0"/>
          <w:sz w:val="20"/>
        </w:rPr>
        <w:t>Health professions representative, Graduate Council, South Dakota University, 2007-</w:t>
      </w:r>
      <w:r w:rsidR="006820AF">
        <w:rPr>
          <w:rFonts w:ascii="Arial" w:hAnsi="Arial" w:cs="Arial"/>
          <w:b w:val="0"/>
          <w:sz w:val="20"/>
        </w:rPr>
        <w:t>2010</w:t>
      </w:r>
      <w:r w:rsidR="006B6D1B">
        <w:rPr>
          <w:rFonts w:ascii="Arial" w:hAnsi="Arial" w:cs="Arial"/>
          <w:b w:val="0"/>
          <w:sz w:val="20"/>
        </w:rPr>
        <w:t>.</w:t>
      </w:r>
    </w:p>
    <w:p w14:paraId="1355B06B" w14:textId="77777777" w:rsidR="006335C4" w:rsidRPr="00A627BB" w:rsidRDefault="00B8305B" w:rsidP="00607E66">
      <w:pPr>
        <w:pStyle w:val="NewTimesRoman"/>
        <w:widowControl w:val="0"/>
        <w:numPr>
          <w:ilvl w:val="0"/>
          <w:numId w:val="21"/>
        </w:numPr>
        <w:tabs>
          <w:tab w:val="clear" w:pos="720"/>
          <w:tab w:val="left" w:pos="360"/>
        </w:tabs>
        <w:rPr>
          <w:rFonts w:ascii="Arial" w:hAnsi="Arial" w:cs="Arial"/>
          <w:b w:val="0"/>
          <w:sz w:val="20"/>
        </w:rPr>
      </w:pPr>
      <w:r w:rsidRPr="00A627BB">
        <w:rPr>
          <w:rFonts w:ascii="Arial" w:hAnsi="Arial" w:cs="Arial"/>
          <w:b w:val="0"/>
          <w:sz w:val="20"/>
        </w:rPr>
        <w:t>Chair, Academic Affairs Committee, College of Family and Consumer Sciences,</w:t>
      </w:r>
      <w:r w:rsidR="00436C67" w:rsidRPr="00A627BB">
        <w:rPr>
          <w:rFonts w:ascii="Arial" w:hAnsi="Arial" w:cs="Arial"/>
          <w:b w:val="0"/>
          <w:sz w:val="20"/>
        </w:rPr>
        <w:t xml:space="preserve"> 2007-</w:t>
      </w:r>
      <w:r w:rsidR="00DD06CE">
        <w:rPr>
          <w:rFonts w:ascii="Arial" w:hAnsi="Arial" w:cs="Arial"/>
          <w:b w:val="0"/>
          <w:sz w:val="20"/>
        </w:rPr>
        <w:t>2008</w:t>
      </w:r>
      <w:r w:rsidR="006B6D1B">
        <w:rPr>
          <w:rFonts w:ascii="Arial" w:hAnsi="Arial" w:cs="Arial"/>
          <w:b w:val="0"/>
          <w:sz w:val="20"/>
        </w:rPr>
        <w:t>.</w:t>
      </w:r>
    </w:p>
    <w:p w14:paraId="595DBBA2" w14:textId="77777777" w:rsidR="00DD06CE" w:rsidRDefault="00400706" w:rsidP="00607E66">
      <w:pPr>
        <w:pStyle w:val="NewTimesRoman"/>
        <w:widowControl w:val="0"/>
        <w:numPr>
          <w:ilvl w:val="0"/>
          <w:numId w:val="21"/>
        </w:numPr>
        <w:rPr>
          <w:rFonts w:ascii="Arial" w:hAnsi="Arial" w:cs="Arial"/>
          <w:b w:val="0"/>
          <w:sz w:val="20"/>
        </w:rPr>
      </w:pPr>
      <w:r>
        <w:rPr>
          <w:rFonts w:ascii="Arial" w:hAnsi="Arial" w:cs="Arial"/>
          <w:b w:val="0"/>
          <w:sz w:val="20"/>
        </w:rPr>
        <w:t>Faculty</w:t>
      </w:r>
      <w:r w:rsidR="00DD06CE">
        <w:rPr>
          <w:rFonts w:ascii="Arial" w:hAnsi="Arial" w:cs="Arial"/>
          <w:b w:val="0"/>
          <w:sz w:val="20"/>
        </w:rPr>
        <w:t xml:space="preserve"> representative to University Foodservice Committee, 2009 to present</w:t>
      </w:r>
      <w:r w:rsidR="006B6D1B">
        <w:rPr>
          <w:rFonts w:ascii="Arial" w:hAnsi="Arial" w:cs="Arial"/>
          <w:b w:val="0"/>
          <w:sz w:val="20"/>
        </w:rPr>
        <w:t>.</w:t>
      </w:r>
    </w:p>
    <w:p w14:paraId="7BF4099E" w14:textId="77777777" w:rsidR="006335C4" w:rsidRPr="00A627BB" w:rsidRDefault="006335C4" w:rsidP="00607E66">
      <w:pPr>
        <w:pStyle w:val="NewTimesRoman"/>
        <w:widowControl w:val="0"/>
        <w:numPr>
          <w:ilvl w:val="0"/>
          <w:numId w:val="21"/>
        </w:numPr>
        <w:rPr>
          <w:rFonts w:ascii="Arial" w:hAnsi="Arial" w:cs="Arial"/>
          <w:b w:val="0"/>
          <w:sz w:val="20"/>
        </w:rPr>
      </w:pPr>
      <w:r w:rsidRPr="00A627BB">
        <w:rPr>
          <w:rFonts w:ascii="Arial" w:hAnsi="Arial" w:cs="Arial"/>
          <w:b w:val="0"/>
          <w:sz w:val="20"/>
        </w:rPr>
        <w:t xml:space="preserve">Chair, Strategic Planning </w:t>
      </w:r>
      <w:r w:rsidR="00C91C4F" w:rsidRPr="00A627BB">
        <w:rPr>
          <w:rFonts w:ascii="Arial" w:hAnsi="Arial" w:cs="Arial"/>
          <w:b w:val="0"/>
          <w:sz w:val="20"/>
        </w:rPr>
        <w:t>Sub-</w:t>
      </w:r>
      <w:r w:rsidRPr="00A627BB">
        <w:rPr>
          <w:rFonts w:ascii="Arial" w:hAnsi="Arial" w:cs="Arial"/>
          <w:b w:val="0"/>
          <w:sz w:val="20"/>
        </w:rPr>
        <w:t>Committee, College of Family &amp; Consumer Sciences, 2006-2007</w:t>
      </w:r>
      <w:r w:rsidR="007754C0">
        <w:rPr>
          <w:rFonts w:ascii="Arial" w:hAnsi="Arial" w:cs="Arial"/>
          <w:b w:val="0"/>
          <w:sz w:val="20"/>
        </w:rPr>
        <w:t>.</w:t>
      </w:r>
    </w:p>
    <w:p w14:paraId="5C21F572" w14:textId="77777777" w:rsidR="006335C4" w:rsidRPr="00A627BB" w:rsidRDefault="006335C4" w:rsidP="00607E66">
      <w:pPr>
        <w:pStyle w:val="NewTimesRoman"/>
        <w:widowControl w:val="0"/>
        <w:numPr>
          <w:ilvl w:val="0"/>
          <w:numId w:val="21"/>
        </w:numPr>
        <w:tabs>
          <w:tab w:val="clear" w:pos="720"/>
          <w:tab w:val="clear" w:pos="1440"/>
          <w:tab w:val="left" w:pos="810"/>
        </w:tabs>
        <w:rPr>
          <w:rFonts w:ascii="Arial" w:hAnsi="Arial" w:cs="Arial"/>
          <w:b w:val="0"/>
          <w:sz w:val="20"/>
        </w:rPr>
      </w:pPr>
      <w:r w:rsidRPr="00A627BB">
        <w:rPr>
          <w:rFonts w:ascii="Arial" w:hAnsi="Arial" w:cs="Arial"/>
          <w:b w:val="0"/>
          <w:sz w:val="20"/>
        </w:rPr>
        <w:t xml:space="preserve">Member, Distinctive Organizations, South Dakota State University </w:t>
      </w:r>
      <w:r w:rsidR="00D55997" w:rsidRPr="00A627BB">
        <w:rPr>
          <w:rFonts w:ascii="Arial" w:hAnsi="Arial" w:cs="Arial"/>
          <w:b w:val="0"/>
          <w:sz w:val="20"/>
        </w:rPr>
        <w:t>Accreditation</w:t>
      </w:r>
      <w:r w:rsidRPr="00A627BB">
        <w:rPr>
          <w:rFonts w:ascii="Arial" w:hAnsi="Arial" w:cs="Arial"/>
          <w:b w:val="0"/>
          <w:sz w:val="20"/>
        </w:rPr>
        <w:t xml:space="preserve"> subcommittee, 2007</w:t>
      </w:r>
      <w:r w:rsidR="00DD06CE">
        <w:rPr>
          <w:rFonts w:ascii="Arial" w:hAnsi="Arial" w:cs="Arial"/>
          <w:b w:val="0"/>
          <w:sz w:val="20"/>
        </w:rPr>
        <w:t xml:space="preserve"> to present, produced Distinctive Organization Document.</w:t>
      </w:r>
    </w:p>
    <w:p w14:paraId="1DD20AC8" w14:textId="77777777" w:rsidR="006335C4" w:rsidRPr="00A627BB" w:rsidRDefault="006335C4" w:rsidP="00607E66">
      <w:pPr>
        <w:pStyle w:val="NewTimesRoman"/>
        <w:widowControl w:val="0"/>
        <w:numPr>
          <w:ilvl w:val="0"/>
          <w:numId w:val="21"/>
        </w:numPr>
        <w:tabs>
          <w:tab w:val="clear" w:pos="720"/>
          <w:tab w:val="left" w:pos="360"/>
        </w:tabs>
        <w:rPr>
          <w:rFonts w:ascii="Arial" w:hAnsi="Arial" w:cs="Arial"/>
          <w:b w:val="0"/>
          <w:bCs/>
          <w:sz w:val="20"/>
        </w:rPr>
      </w:pPr>
      <w:r w:rsidRPr="00A627BB">
        <w:rPr>
          <w:rFonts w:ascii="Arial" w:hAnsi="Arial" w:cs="Arial"/>
          <w:b w:val="0"/>
          <w:sz w:val="20"/>
        </w:rPr>
        <w:t>Member of the Foodservice advisory committee for the Brookings School District, 2006-present</w:t>
      </w:r>
      <w:r w:rsidR="007754C0">
        <w:rPr>
          <w:rFonts w:ascii="Arial" w:hAnsi="Arial" w:cs="Arial"/>
          <w:b w:val="0"/>
          <w:sz w:val="20"/>
        </w:rPr>
        <w:t>.</w:t>
      </w:r>
      <w:r w:rsidRPr="00A627BB">
        <w:rPr>
          <w:rFonts w:ascii="Arial" w:hAnsi="Arial" w:cs="Arial"/>
          <w:b w:val="0"/>
          <w:bCs/>
          <w:sz w:val="20"/>
        </w:rPr>
        <w:t xml:space="preserve"> </w:t>
      </w:r>
    </w:p>
    <w:p w14:paraId="1DF45182" w14:textId="77777777" w:rsidR="006335C4" w:rsidRPr="00A627BB" w:rsidRDefault="006335C4" w:rsidP="00607E66">
      <w:pPr>
        <w:pStyle w:val="NewTimesRoman"/>
        <w:widowControl w:val="0"/>
        <w:numPr>
          <w:ilvl w:val="0"/>
          <w:numId w:val="21"/>
        </w:numPr>
        <w:tabs>
          <w:tab w:val="clear" w:pos="720"/>
        </w:tabs>
        <w:rPr>
          <w:rFonts w:ascii="Arial" w:hAnsi="Arial" w:cs="Arial"/>
          <w:bCs/>
          <w:sz w:val="20"/>
          <w:u w:val="single"/>
        </w:rPr>
      </w:pPr>
      <w:r w:rsidRPr="00A627BB">
        <w:rPr>
          <w:rFonts w:ascii="Arial" w:hAnsi="Arial" w:cs="Arial"/>
          <w:b w:val="0"/>
          <w:bCs/>
          <w:sz w:val="20"/>
        </w:rPr>
        <w:t>Member South Dakota’s Diabetes Strategic planning coalition, 2005-present</w:t>
      </w:r>
      <w:r w:rsidR="007754C0">
        <w:rPr>
          <w:rFonts w:ascii="Arial" w:hAnsi="Arial" w:cs="Arial"/>
          <w:b w:val="0"/>
          <w:bCs/>
          <w:sz w:val="20"/>
        </w:rPr>
        <w:t>.</w:t>
      </w:r>
      <w:r w:rsidRPr="00A627BB">
        <w:rPr>
          <w:rFonts w:ascii="Arial" w:hAnsi="Arial" w:cs="Arial"/>
          <w:sz w:val="20"/>
          <w:u w:val="single"/>
        </w:rPr>
        <w:t xml:space="preserve"> </w:t>
      </w:r>
    </w:p>
    <w:p w14:paraId="40E79A34" w14:textId="77777777" w:rsidR="006335C4" w:rsidRPr="00A627BB" w:rsidRDefault="006335C4" w:rsidP="00607E66">
      <w:pPr>
        <w:pStyle w:val="NewTimesRoman"/>
        <w:keepNext/>
        <w:numPr>
          <w:ilvl w:val="0"/>
          <w:numId w:val="21"/>
        </w:numPr>
        <w:tabs>
          <w:tab w:val="clear" w:pos="720"/>
          <w:tab w:val="left" w:pos="360"/>
        </w:tabs>
        <w:rPr>
          <w:rFonts w:ascii="Arial" w:hAnsi="Arial" w:cs="Arial"/>
          <w:bCs/>
          <w:sz w:val="20"/>
          <w:u w:val="single"/>
        </w:rPr>
      </w:pPr>
      <w:r w:rsidRPr="00A627BB">
        <w:rPr>
          <w:rFonts w:ascii="Arial" w:hAnsi="Arial" w:cs="Arial"/>
          <w:b w:val="0"/>
          <w:bCs/>
          <w:sz w:val="20"/>
        </w:rPr>
        <w:t xml:space="preserve">Member, South Dakota State Team Action for Health Kids.  Consortium of professionals interested in promoting nutrition and physical activity in </w:t>
      </w:r>
      <w:r w:rsidR="00D55997" w:rsidRPr="00A627BB">
        <w:rPr>
          <w:rFonts w:ascii="Arial" w:hAnsi="Arial" w:cs="Arial"/>
          <w:b w:val="0"/>
          <w:bCs/>
          <w:sz w:val="20"/>
        </w:rPr>
        <w:t>children,</w:t>
      </w:r>
      <w:r w:rsidRPr="00A627BB">
        <w:rPr>
          <w:rFonts w:ascii="Arial" w:hAnsi="Arial" w:cs="Arial"/>
          <w:b w:val="0"/>
          <w:bCs/>
          <w:sz w:val="20"/>
        </w:rPr>
        <w:t xml:space="preserve"> 2005-present</w:t>
      </w:r>
      <w:r w:rsidR="008D7CC2">
        <w:rPr>
          <w:rFonts w:ascii="Arial" w:hAnsi="Arial" w:cs="Arial"/>
          <w:b w:val="0"/>
          <w:bCs/>
          <w:sz w:val="20"/>
        </w:rPr>
        <w:t>.</w:t>
      </w:r>
    </w:p>
    <w:p w14:paraId="10139CA7" w14:textId="77777777" w:rsidR="006335C4" w:rsidRPr="00A627BB" w:rsidRDefault="006335C4" w:rsidP="00607E66">
      <w:pPr>
        <w:pStyle w:val="NewTimesRoman"/>
        <w:numPr>
          <w:ilvl w:val="0"/>
          <w:numId w:val="21"/>
        </w:numPr>
        <w:tabs>
          <w:tab w:val="clear" w:pos="720"/>
          <w:tab w:val="left" w:pos="360"/>
        </w:tabs>
        <w:rPr>
          <w:rFonts w:ascii="Arial" w:hAnsi="Arial" w:cs="Arial"/>
          <w:bCs/>
          <w:sz w:val="20"/>
          <w:u w:val="single"/>
        </w:rPr>
      </w:pPr>
      <w:r w:rsidRPr="00A627BB">
        <w:rPr>
          <w:rFonts w:ascii="Arial" w:hAnsi="Arial" w:cs="Arial"/>
          <w:b w:val="0"/>
          <w:bCs/>
          <w:sz w:val="20"/>
        </w:rPr>
        <w:t>Member of State Nutrition and Physical Activity Plan for Child and Adult Nutrition Services. 2005-present</w:t>
      </w:r>
      <w:r w:rsidR="007754C0">
        <w:rPr>
          <w:rFonts w:ascii="Arial" w:hAnsi="Arial" w:cs="Arial"/>
          <w:b w:val="0"/>
          <w:bCs/>
          <w:sz w:val="20"/>
        </w:rPr>
        <w:t>.</w:t>
      </w:r>
    </w:p>
    <w:p w14:paraId="5B6D6B63" w14:textId="77777777" w:rsidR="00613048" w:rsidRPr="00A627BB" w:rsidRDefault="00613048" w:rsidP="00607E66">
      <w:pPr>
        <w:pStyle w:val="NewTimesRoman"/>
        <w:numPr>
          <w:ilvl w:val="0"/>
          <w:numId w:val="21"/>
        </w:numPr>
        <w:rPr>
          <w:rFonts w:ascii="Arial" w:hAnsi="Arial" w:cs="Arial"/>
          <w:b w:val="0"/>
          <w:sz w:val="20"/>
        </w:rPr>
      </w:pPr>
      <w:r w:rsidRPr="00A627BB">
        <w:rPr>
          <w:rFonts w:ascii="Arial" w:hAnsi="Arial" w:cs="Arial"/>
          <w:b w:val="0"/>
          <w:sz w:val="20"/>
        </w:rPr>
        <w:t>Chair, Search Committee for Nutrition Science position NFSH Department, 2002-2003</w:t>
      </w:r>
      <w:r w:rsidR="007754C0">
        <w:rPr>
          <w:rFonts w:ascii="Arial" w:hAnsi="Arial" w:cs="Arial"/>
          <w:b w:val="0"/>
          <w:sz w:val="20"/>
        </w:rPr>
        <w:t>.</w:t>
      </w:r>
    </w:p>
    <w:p w14:paraId="0FBDA210" w14:textId="77777777" w:rsidR="00950513" w:rsidRPr="00A627BB" w:rsidRDefault="00950513" w:rsidP="00607E66">
      <w:pPr>
        <w:pStyle w:val="NewTimesRoman"/>
        <w:numPr>
          <w:ilvl w:val="0"/>
          <w:numId w:val="21"/>
        </w:numPr>
        <w:rPr>
          <w:rFonts w:ascii="Arial" w:hAnsi="Arial" w:cs="Arial"/>
          <w:b w:val="0"/>
          <w:sz w:val="20"/>
        </w:rPr>
      </w:pPr>
      <w:r w:rsidRPr="00A627BB">
        <w:rPr>
          <w:rFonts w:ascii="Arial" w:hAnsi="Arial" w:cs="Arial"/>
          <w:b w:val="0"/>
          <w:sz w:val="20"/>
        </w:rPr>
        <w:t>Faculty Senator for College of Family and Consumer Sciences, 2000-</w:t>
      </w:r>
      <w:r w:rsidR="00613048" w:rsidRPr="00A627BB">
        <w:rPr>
          <w:rFonts w:ascii="Arial" w:hAnsi="Arial" w:cs="Arial"/>
          <w:b w:val="0"/>
          <w:sz w:val="20"/>
        </w:rPr>
        <w:t>2003</w:t>
      </w:r>
      <w:r w:rsidR="007754C0">
        <w:rPr>
          <w:rFonts w:ascii="Arial" w:hAnsi="Arial" w:cs="Arial"/>
          <w:b w:val="0"/>
          <w:sz w:val="20"/>
        </w:rPr>
        <w:t>.</w:t>
      </w:r>
    </w:p>
    <w:p w14:paraId="78FF0545" w14:textId="77777777" w:rsidR="00950513" w:rsidRPr="00A627BB" w:rsidRDefault="00950513" w:rsidP="00607E66">
      <w:pPr>
        <w:pStyle w:val="NewTimesRoman"/>
        <w:numPr>
          <w:ilvl w:val="0"/>
          <w:numId w:val="21"/>
        </w:numPr>
        <w:rPr>
          <w:rFonts w:ascii="Arial" w:hAnsi="Arial" w:cs="Arial"/>
          <w:b w:val="0"/>
          <w:sz w:val="20"/>
        </w:rPr>
      </w:pPr>
      <w:r w:rsidRPr="00A627BB">
        <w:rPr>
          <w:rFonts w:ascii="Arial" w:hAnsi="Arial" w:cs="Arial"/>
          <w:b w:val="0"/>
          <w:sz w:val="20"/>
        </w:rPr>
        <w:t>Ad Hoc Committee Member, F. O. Butler Faculty Awards, 2000-2002</w:t>
      </w:r>
      <w:r w:rsidR="007754C0">
        <w:rPr>
          <w:rFonts w:ascii="Arial" w:hAnsi="Arial" w:cs="Arial"/>
          <w:b w:val="0"/>
          <w:sz w:val="20"/>
        </w:rPr>
        <w:t>.</w:t>
      </w:r>
    </w:p>
    <w:p w14:paraId="5EB88782" w14:textId="77777777" w:rsidR="00203CD3" w:rsidRDefault="00203CD3" w:rsidP="006335C4">
      <w:pPr>
        <w:pStyle w:val="NewTimesRoman"/>
        <w:rPr>
          <w:rFonts w:ascii="Arial" w:hAnsi="Arial" w:cs="Arial"/>
          <w:sz w:val="20"/>
        </w:rPr>
      </w:pPr>
    </w:p>
    <w:p w14:paraId="2371B28E" w14:textId="77777777" w:rsidR="00774D5A" w:rsidRPr="00774D5A" w:rsidRDefault="00774D5A" w:rsidP="0060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74D5A">
        <w:rPr>
          <w:rFonts w:ascii="Arial" w:hAnsi="Arial" w:cs="Arial"/>
          <w:b/>
        </w:rPr>
        <w:t>UNIVERSITY TEACHING CONTRIBUTION</w:t>
      </w:r>
    </w:p>
    <w:p w14:paraId="5BDBC49B" w14:textId="77777777" w:rsidR="00774D5A" w:rsidRPr="00774D5A" w:rsidRDefault="00774D5A" w:rsidP="0060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74D5A">
        <w:rPr>
          <w:rFonts w:ascii="Arial" w:hAnsi="Arial" w:cs="Arial"/>
          <w:b/>
        </w:rPr>
        <w:t>Graduate, Current:</w:t>
      </w:r>
    </w:p>
    <w:p w14:paraId="1912520A"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Nutrition and Human Performance, NUTR (formerly NFS) 725, 3 credits, online to SDSU and GPIDEAS, teach as needed</w:t>
      </w:r>
    </w:p>
    <w:p w14:paraId="6EE21A67"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Independent Study, HNS 791, variable credit, as needed</w:t>
      </w:r>
    </w:p>
    <w:p w14:paraId="731BDA46"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Dissertation, HNS 898, variable, teach as needed to meet the needs of mentored students</w:t>
      </w:r>
    </w:p>
    <w:p w14:paraId="0E91AF30"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Thesis, HNS 798, variable, teach every semester</w:t>
      </w:r>
    </w:p>
    <w:p w14:paraId="05FA6C61"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Research Problems, HNS 788, variable, on campus and distance for GPIDEAS, teach every semester</w:t>
      </w:r>
    </w:p>
    <w:p w14:paraId="731C7198"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Transdisciplinary Obesity Prevention Laboratory, NUTR (formerly NFS) 751 Lab, taught 2 semesters </w:t>
      </w:r>
    </w:p>
    <w:p w14:paraId="253EC271" w14:textId="068BA704"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lastRenderedPageBreak/>
        <w:t xml:space="preserve">Medical Nutrition Therapy I and Lab, NUTR (formerly NFS) 523 &amp; Lab, 3 credits, professional course for Didactic Program in Dietetics Students, teach </w:t>
      </w:r>
      <w:r w:rsidR="00B85B7C">
        <w:rPr>
          <w:rFonts w:ascii="Arial" w:hAnsi="Arial" w:cs="Arial"/>
        </w:rPr>
        <w:t>annually</w:t>
      </w:r>
    </w:p>
    <w:p w14:paraId="73B62404" w14:textId="17F84BFA"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Medical Nutrition Therapy II and Lab, NUTR (formerly NFS) 525 &amp; Lab, 3 credits, professional course for Didactic Program in Dietetics Students, teach </w:t>
      </w:r>
      <w:r w:rsidR="00B85B7C">
        <w:rPr>
          <w:rFonts w:ascii="Arial" w:hAnsi="Arial" w:cs="Arial"/>
        </w:rPr>
        <w:t>annually</w:t>
      </w:r>
    </w:p>
    <w:p w14:paraId="2D90ABC9" w14:textId="77777777" w:rsidR="00774D5A" w:rsidRPr="00774D5A" w:rsidRDefault="00774D5A" w:rsidP="00774D5A">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Study Abroad, NUTR 580, 3 credits, teach as needed to meet the needs of students</w:t>
      </w:r>
    </w:p>
    <w:p w14:paraId="221AFB17" w14:textId="77777777" w:rsidR="00774D5A" w:rsidRPr="00774D5A" w:rsidRDefault="00774D5A" w:rsidP="00774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001F5642" w14:textId="77777777" w:rsidR="00774D5A" w:rsidRPr="00774D5A" w:rsidRDefault="00774D5A" w:rsidP="00605F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74D5A">
        <w:rPr>
          <w:rFonts w:ascii="Arial" w:hAnsi="Arial" w:cs="Arial"/>
          <w:b/>
        </w:rPr>
        <w:t>Graduate, Formerly Taught:</w:t>
      </w:r>
    </w:p>
    <w:p w14:paraId="4D3CDE98" w14:textId="603B3873" w:rsidR="00774D5A" w:rsidRPr="00774D5A" w:rsidRDefault="00774D5A" w:rsidP="00BE0821">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Community Nutrition and Lab, NUTR (formerly NFS) 524 &amp; Lab, 3 credits, professional course for Didactic Program in Dietetics </w:t>
      </w:r>
      <w:r w:rsidR="002406C0" w:rsidRPr="00774D5A">
        <w:rPr>
          <w:rFonts w:ascii="Arial" w:hAnsi="Arial" w:cs="Arial"/>
        </w:rPr>
        <w:t>Students</w:t>
      </w:r>
      <w:r w:rsidRPr="00774D5A">
        <w:rPr>
          <w:rFonts w:ascii="Arial" w:hAnsi="Arial" w:cs="Arial"/>
        </w:rPr>
        <w:t>, teach as needed to meet the needs of students</w:t>
      </w:r>
    </w:p>
    <w:p w14:paraId="3334450A" w14:textId="77777777" w:rsidR="00774D5A" w:rsidRPr="00774D5A" w:rsidRDefault="00774D5A" w:rsidP="00774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77494DFF" w14:textId="77777777" w:rsidR="00774D5A" w:rsidRPr="00774D5A" w:rsidRDefault="00774D5A" w:rsidP="00605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74D5A">
        <w:rPr>
          <w:rFonts w:ascii="Arial" w:hAnsi="Arial" w:cs="Arial"/>
          <w:b/>
        </w:rPr>
        <w:t>Undergraduate, Current:</w:t>
      </w:r>
    </w:p>
    <w:p w14:paraId="524226C6" w14:textId="77777777" w:rsidR="00774D5A" w:rsidRPr="00774D5A" w:rsidRDefault="00774D5A" w:rsidP="00774D5A">
      <w:pPr>
        <w:numPr>
          <w:ilvl w:val="0"/>
          <w:numId w:val="39"/>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Medical Nutrition Therapy I and Lab, NUTR (formerly NFS) 423 &amp; Lab, 3 credits, professional course for Didactic Program in Dietetics Students, taught annually</w:t>
      </w:r>
    </w:p>
    <w:p w14:paraId="4ED64C93" w14:textId="77777777" w:rsidR="00774D5A" w:rsidRPr="00774D5A" w:rsidRDefault="00774D5A" w:rsidP="00774D5A">
      <w:pPr>
        <w:numPr>
          <w:ilvl w:val="0"/>
          <w:numId w:val="39"/>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Medical Nutrition Therapy II and Lab, NUTR (formerly NFS) 425 &amp; Lab, 3 credits, professional course for Didactic Program in Dietetics Students, taught annually</w:t>
      </w:r>
    </w:p>
    <w:p w14:paraId="0E448AA8" w14:textId="77777777" w:rsidR="00774D5A" w:rsidRPr="00774D5A" w:rsidRDefault="00774D5A" w:rsidP="00774D5A">
      <w:pPr>
        <w:numPr>
          <w:ilvl w:val="0"/>
          <w:numId w:val="39"/>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Transition to the Profession, NUTR (formerly NFS) 487, 1 credits, professional course for Didactic Program in Dietetics Students, taught annually </w:t>
      </w:r>
    </w:p>
    <w:p w14:paraId="76880E0B" w14:textId="5421406A" w:rsidR="00774D5A" w:rsidRPr="00774D5A" w:rsidRDefault="00774D5A" w:rsidP="00774D5A">
      <w:pPr>
        <w:numPr>
          <w:ilvl w:val="0"/>
          <w:numId w:val="39"/>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Professional Practicum, NUTR (formerly NFS) 495, 2 credits, professional course for Didactic </w:t>
      </w:r>
      <w:r w:rsidR="002406C0" w:rsidRPr="00774D5A">
        <w:rPr>
          <w:rFonts w:ascii="Arial" w:hAnsi="Arial" w:cs="Arial"/>
        </w:rPr>
        <w:t>Program</w:t>
      </w:r>
      <w:r w:rsidRPr="00774D5A">
        <w:rPr>
          <w:rFonts w:ascii="Arial" w:hAnsi="Arial" w:cs="Arial"/>
        </w:rPr>
        <w:t xml:space="preserve"> in Dietetic Students, taught annually</w:t>
      </w:r>
    </w:p>
    <w:p w14:paraId="5C8FB2FB" w14:textId="15833524" w:rsidR="00774D5A" w:rsidRPr="00774D5A" w:rsidRDefault="00774D5A" w:rsidP="00774D5A">
      <w:pPr>
        <w:numPr>
          <w:ilvl w:val="0"/>
          <w:numId w:val="39"/>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 xml:space="preserve">Special Topics in Nutrition, NUTR (formerly NFS) 492, variable credit, taught </w:t>
      </w:r>
      <w:r w:rsidR="002406C0" w:rsidRPr="00774D5A">
        <w:rPr>
          <w:rFonts w:ascii="Arial" w:hAnsi="Arial" w:cs="Arial"/>
        </w:rPr>
        <w:t>at</w:t>
      </w:r>
      <w:r w:rsidRPr="00774D5A">
        <w:rPr>
          <w:rFonts w:ascii="Arial" w:hAnsi="Arial" w:cs="Arial"/>
        </w:rPr>
        <w:t xml:space="preserve"> various times through career for teachers in state, special needs of grants, and exchange program for Taiwan Dietetics students</w:t>
      </w:r>
    </w:p>
    <w:p w14:paraId="0FD2321C" w14:textId="77777777" w:rsidR="00774D5A" w:rsidRPr="00774D5A" w:rsidRDefault="00774D5A" w:rsidP="00774D5A">
      <w:pPr>
        <w:numPr>
          <w:ilvl w:val="0"/>
          <w:numId w:val="39"/>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774D5A">
        <w:rPr>
          <w:rFonts w:ascii="Arial" w:hAnsi="Arial" w:cs="Arial"/>
        </w:rPr>
        <w:t>Study Aboard, NUTR 480, 3 credits, teach as needed to meet the needs of students</w:t>
      </w:r>
    </w:p>
    <w:p w14:paraId="0DD9175E" w14:textId="77777777" w:rsidR="00774D5A" w:rsidRPr="00774D5A" w:rsidRDefault="00774D5A" w:rsidP="00774D5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C6237A8" w14:textId="77777777" w:rsidR="00774D5A" w:rsidRPr="00774D5A" w:rsidRDefault="00774D5A" w:rsidP="00605F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rPr>
      </w:pPr>
      <w:r w:rsidRPr="00774D5A">
        <w:rPr>
          <w:rFonts w:ascii="Arial" w:hAnsi="Arial" w:cs="Arial"/>
          <w:b/>
        </w:rPr>
        <w:t>Undergraduate, Formerly Taught:</w:t>
      </w:r>
    </w:p>
    <w:p w14:paraId="3EFDFEF3" w14:textId="77777777" w:rsidR="00774D5A" w:rsidRPr="00774D5A" w:rsidRDefault="00774D5A" w:rsidP="005A330F">
      <w:pPr>
        <w:keepNext/>
        <w:keepLines/>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74D5A">
        <w:rPr>
          <w:rFonts w:ascii="Arial" w:hAnsi="Arial" w:cs="Arial"/>
        </w:rPr>
        <w:t>Community Nutrition and Lab, NFS 424, 3 credits, taught annually</w:t>
      </w:r>
    </w:p>
    <w:p w14:paraId="312A7EBA" w14:textId="77777777" w:rsidR="00774D5A" w:rsidRPr="00774D5A" w:rsidRDefault="00774D5A" w:rsidP="00774D5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74D5A">
        <w:rPr>
          <w:rFonts w:ascii="Arial" w:hAnsi="Arial" w:cs="Arial"/>
        </w:rPr>
        <w:t>Assessment Skills in Nutrition, NFS 322, 4 credits, taught annually</w:t>
      </w:r>
    </w:p>
    <w:p w14:paraId="464C863A" w14:textId="30064ECD" w:rsidR="00774D5A" w:rsidRPr="00774D5A" w:rsidRDefault="00774D5A" w:rsidP="00774D5A">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74D5A">
        <w:rPr>
          <w:rFonts w:ascii="Arial" w:hAnsi="Arial" w:cs="Arial"/>
        </w:rPr>
        <w:t>Per</w:t>
      </w:r>
      <w:r w:rsidR="002406C0">
        <w:rPr>
          <w:rFonts w:ascii="Arial" w:hAnsi="Arial" w:cs="Arial"/>
        </w:rPr>
        <w:t>spective</w:t>
      </w:r>
      <w:r w:rsidRPr="00774D5A">
        <w:rPr>
          <w:rFonts w:ascii="Arial" w:hAnsi="Arial" w:cs="Arial"/>
        </w:rPr>
        <w:t>s in Nutrition, NFS 110, 3 credits, taught annually</w:t>
      </w:r>
    </w:p>
    <w:p w14:paraId="00C6450D" w14:textId="77777777" w:rsidR="00774D5A" w:rsidRPr="00774D5A" w:rsidRDefault="00774D5A" w:rsidP="00774D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14:paraId="261FE9D0" w14:textId="77777777" w:rsidR="00950513" w:rsidRPr="00A627BB" w:rsidRDefault="00950513" w:rsidP="00605FBA">
      <w:pPr>
        <w:pStyle w:val="Footer"/>
        <w:keepNext/>
        <w:tabs>
          <w:tab w:val="clear" w:pos="4320"/>
          <w:tab w:val="clear" w:pos="8640"/>
        </w:tabs>
        <w:outlineLvl w:val="0"/>
        <w:rPr>
          <w:rFonts w:ascii="Arial" w:hAnsi="Arial" w:cs="Arial"/>
          <w:b/>
          <w:sz w:val="20"/>
        </w:rPr>
      </w:pPr>
      <w:r w:rsidRPr="00A627BB">
        <w:rPr>
          <w:rFonts w:ascii="Arial" w:hAnsi="Arial" w:cs="Arial"/>
          <w:b/>
          <w:sz w:val="20"/>
        </w:rPr>
        <w:t>SCHOLARLY ACTIVITIES</w:t>
      </w:r>
      <w:r w:rsidR="006B3E2D" w:rsidRPr="00A627BB">
        <w:rPr>
          <w:rFonts w:ascii="Arial" w:hAnsi="Arial" w:cs="Arial"/>
          <w:b/>
          <w:sz w:val="20"/>
        </w:rPr>
        <w:t xml:space="preserve"> </w:t>
      </w:r>
    </w:p>
    <w:p w14:paraId="315996B2" w14:textId="77777777" w:rsidR="001F08E3" w:rsidRPr="001F08E3" w:rsidRDefault="00950513" w:rsidP="001F08E3">
      <w:pPr>
        <w:pStyle w:val="Footer"/>
        <w:keepNext/>
        <w:tabs>
          <w:tab w:val="clear" w:pos="4320"/>
          <w:tab w:val="clear" w:pos="8640"/>
        </w:tabs>
        <w:rPr>
          <w:rFonts w:ascii="Arial" w:hAnsi="Arial" w:cs="Arial"/>
          <w:sz w:val="20"/>
        </w:rPr>
      </w:pPr>
      <w:r w:rsidRPr="00A627BB">
        <w:rPr>
          <w:rFonts w:ascii="Arial" w:hAnsi="Arial" w:cs="Arial"/>
          <w:b/>
          <w:sz w:val="20"/>
          <w:u w:val="single"/>
        </w:rPr>
        <w:t>Publications:  Refer</w:t>
      </w:r>
      <w:r w:rsidR="00085D32" w:rsidRPr="00A627BB">
        <w:rPr>
          <w:rFonts w:ascii="Arial" w:hAnsi="Arial" w:cs="Arial"/>
          <w:b/>
          <w:sz w:val="20"/>
          <w:u w:val="single"/>
        </w:rPr>
        <w:t>e</w:t>
      </w:r>
      <w:r w:rsidRPr="00A627BB">
        <w:rPr>
          <w:rFonts w:ascii="Arial" w:hAnsi="Arial" w:cs="Arial"/>
          <w:b/>
          <w:sz w:val="20"/>
          <w:u w:val="single"/>
        </w:rPr>
        <w:t>ed Journal Articles</w:t>
      </w:r>
      <w:r w:rsidR="001F08E3">
        <w:rPr>
          <w:rFonts w:ascii="Arial" w:hAnsi="Arial" w:cs="Arial"/>
          <w:b/>
          <w:sz w:val="20"/>
          <w:u w:val="single"/>
        </w:rPr>
        <w:t xml:space="preserve"> </w:t>
      </w:r>
      <w:r w:rsidR="001F08E3">
        <w:rPr>
          <w:rFonts w:ascii="Arial" w:hAnsi="Arial" w:cs="Arial"/>
          <w:sz w:val="20"/>
        </w:rPr>
        <w:t>(* indicates a mentored master’s student’s paper)</w:t>
      </w:r>
    </w:p>
    <w:p w14:paraId="54F7051A" w14:textId="77777777" w:rsidR="00FE5F2A" w:rsidRPr="00A627BB" w:rsidRDefault="00FE5F2A" w:rsidP="00607E66">
      <w:pPr>
        <w:numPr>
          <w:ilvl w:val="0"/>
          <w:numId w:val="36"/>
        </w:numPr>
        <w:ind w:left="720" w:right="288"/>
        <w:jc w:val="both"/>
        <w:rPr>
          <w:rFonts w:ascii="Arial" w:hAnsi="Arial" w:cs="Arial"/>
        </w:rPr>
      </w:pPr>
      <w:r w:rsidRPr="00A627BB">
        <w:rPr>
          <w:rFonts w:ascii="Arial" w:hAnsi="Arial" w:cs="Arial"/>
          <w:b/>
        </w:rPr>
        <w:t>Kattelmann</w:t>
      </w:r>
      <w:r w:rsidRPr="00A627BB">
        <w:rPr>
          <w:rFonts w:ascii="Arial" w:hAnsi="Arial" w:cs="Arial"/>
        </w:rPr>
        <w:t xml:space="preserve">, K.K., Ho, M., and Specker, B.  Effect of timing on introduction of complementary foods on iron and zinc status at 12, 24, and 36 months of age. J. Am. Dietetics Association.  </w:t>
      </w:r>
      <w:r w:rsidR="007B7E8E">
        <w:rPr>
          <w:rFonts w:ascii="Arial" w:hAnsi="Arial" w:cs="Arial"/>
        </w:rPr>
        <w:t>2001;</w:t>
      </w:r>
      <w:r w:rsidRPr="00A627BB">
        <w:rPr>
          <w:rFonts w:ascii="Arial" w:hAnsi="Arial" w:cs="Arial"/>
        </w:rPr>
        <w:t>101: 443-447.</w:t>
      </w:r>
    </w:p>
    <w:p w14:paraId="238B9981" w14:textId="77777777" w:rsidR="00FE5F2A" w:rsidRPr="00A627BB" w:rsidRDefault="00FE5F2A" w:rsidP="00607E66">
      <w:pPr>
        <w:pStyle w:val="NewTimesRoman"/>
        <w:numPr>
          <w:ilvl w:val="0"/>
          <w:numId w:val="36"/>
        </w:numPr>
        <w:tabs>
          <w:tab w:val="clear" w:pos="720"/>
        </w:tabs>
        <w:ind w:left="720"/>
        <w:rPr>
          <w:rFonts w:ascii="Arial" w:hAnsi="Arial" w:cs="Arial"/>
          <w:b w:val="0"/>
          <w:sz w:val="20"/>
        </w:rPr>
      </w:pPr>
      <w:r w:rsidRPr="00A627BB">
        <w:rPr>
          <w:rFonts w:ascii="Arial" w:hAnsi="Arial" w:cs="Arial"/>
          <w:b w:val="0"/>
          <w:sz w:val="20"/>
        </w:rPr>
        <w:t xml:space="preserve">Hise, M., </w:t>
      </w:r>
      <w:r w:rsidRPr="00A627BB">
        <w:rPr>
          <w:rFonts w:ascii="Arial" w:hAnsi="Arial" w:cs="Arial"/>
          <w:sz w:val="20"/>
        </w:rPr>
        <w:t>Kattelmann</w:t>
      </w:r>
      <w:r w:rsidRPr="00A627BB">
        <w:rPr>
          <w:rFonts w:ascii="Arial" w:hAnsi="Arial" w:cs="Arial"/>
          <w:b w:val="0"/>
          <w:sz w:val="20"/>
        </w:rPr>
        <w:t>, K., Parkhurst, M. (2005) Evidence-based clinical practice:  dispelling the myths.  Nutrition in Clinical Practice. 20:294-302.</w:t>
      </w:r>
    </w:p>
    <w:p w14:paraId="3D8CA249" w14:textId="77777777" w:rsidR="0080288A" w:rsidRPr="00A627BB" w:rsidRDefault="0080288A" w:rsidP="00607E66">
      <w:pPr>
        <w:pStyle w:val="NewTimesRoman"/>
        <w:numPr>
          <w:ilvl w:val="0"/>
          <w:numId w:val="36"/>
        </w:numPr>
        <w:tabs>
          <w:tab w:val="clear" w:pos="720"/>
        </w:tabs>
        <w:ind w:left="720"/>
        <w:rPr>
          <w:rFonts w:ascii="Arial" w:hAnsi="Arial" w:cs="Arial"/>
          <w:b w:val="0"/>
          <w:sz w:val="20"/>
        </w:rPr>
      </w:pPr>
      <w:r w:rsidRPr="00A627BB">
        <w:rPr>
          <w:rFonts w:ascii="Arial" w:hAnsi="Arial" w:cs="Arial"/>
          <w:sz w:val="20"/>
        </w:rPr>
        <w:t>Kattelmann</w:t>
      </w:r>
      <w:r w:rsidRPr="00A627BB">
        <w:rPr>
          <w:rFonts w:ascii="Arial" w:hAnsi="Arial" w:cs="Arial"/>
          <w:b w:val="0"/>
          <w:sz w:val="20"/>
        </w:rPr>
        <w:t>, K., Mary, H., Russell, M., Charney, P., Stokes, M., &amp; Compher, C. Preliminary evidence for a medical nutrition therapy (MNT) protocol:  enteral feedings of the critically ill.  J. Am. Dietetics Assoc. 2006</w:t>
      </w:r>
      <w:r w:rsidR="00DE69D1" w:rsidRPr="00A627BB">
        <w:rPr>
          <w:rFonts w:ascii="Arial" w:hAnsi="Arial" w:cs="Arial"/>
          <w:b w:val="0"/>
          <w:sz w:val="20"/>
        </w:rPr>
        <w:t>; 106:1226</w:t>
      </w:r>
      <w:r w:rsidRPr="00A627BB">
        <w:rPr>
          <w:rFonts w:ascii="Arial" w:hAnsi="Arial" w:cs="Arial"/>
          <w:b w:val="0"/>
          <w:sz w:val="20"/>
        </w:rPr>
        <w:t>-1241</w:t>
      </w:r>
      <w:r w:rsidR="001E6FF8">
        <w:rPr>
          <w:rFonts w:ascii="Arial" w:hAnsi="Arial" w:cs="Arial"/>
          <w:b w:val="0"/>
          <w:sz w:val="20"/>
        </w:rPr>
        <w:t>.</w:t>
      </w:r>
    </w:p>
    <w:p w14:paraId="573A9BBE" w14:textId="77777777" w:rsidR="0080288A" w:rsidRPr="00A627BB" w:rsidRDefault="001F08E3" w:rsidP="00607E66">
      <w:pPr>
        <w:pStyle w:val="NewTimesRoman"/>
        <w:numPr>
          <w:ilvl w:val="0"/>
          <w:numId w:val="36"/>
        </w:numPr>
        <w:tabs>
          <w:tab w:val="clear" w:pos="720"/>
        </w:tabs>
        <w:ind w:left="720"/>
        <w:rPr>
          <w:rFonts w:ascii="Arial" w:hAnsi="Arial" w:cs="Arial"/>
          <w:b w:val="0"/>
          <w:sz w:val="20"/>
        </w:rPr>
      </w:pPr>
      <w:r>
        <w:rPr>
          <w:rFonts w:ascii="Arial" w:hAnsi="Arial" w:cs="Arial"/>
          <w:b w:val="0"/>
          <w:sz w:val="20"/>
        </w:rPr>
        <w:t>*</w:t>
      </w:r>
      <w:r w:rsidR="0080288A" w:rsidRPr="00A627BB">
        <w:rPr>
          <w:rFonts w:ascii="Arial" w:hAnsi="Arial" w:cs="Arial"/>
          <w:b w:val="0"/>
          <w:sz w:val="20"/>
        </w:rPr>
        <w:t xml:space="preserve">Richards, A., </w:t>
      </w:r>
      <w:r w:rsidR="0080288A" w:rsidRPr="00A627BB">
        <w:rPr>
          <w:rFonts w:ascii="Arial" w:hAnsi="Arial" w:cs="Arial"/>
          <w:sz w:val="20"/>
        </w:rPr>
        <w:t>Kattelmann</w:t>
      </w:r>
      <w:r w:rsidR="0080288A" w:rsidRPr="00A627BB">
        <w:rPr>
          <w:rFonts w:ascii="Arial" w:hAnsi="Arial" w:cs="Arial"/>
          <w:b w:val="0"/>
          <w:sz w:val="20"/>
        </w:rPr>
        <w:t>, K., Ren, C. Motivating 18 to 24 year olds to increase their fruit and vegetable consumption.  J. Am. Dietetics Assoc. 2006</w:t>
      </w:r>
      <w:r w:rsidR="00D55997" w:rsidRPr="00A627BB">
        <w:rPr>
          <w:rFonts w:ascii="Arial" w:hAnsi="Arial" w:cs="Arial"/>
          <w:b w:val="0"/>
          <w:sz w:val="20"/>
        </w:rPr>
        <w:t>; 106:1405</w:t>
      </w:r>
      <w:r w:rsidR="0080288A" w:rsidRPr="00A627BB">
        <w:rPr>
          <w:rFonts w:ascii="Arial" w:hAnsi="Arial" w:cs="Arial"/>
          <w:b w:val="0"/>
          <w:sz w:val="20"/>
        </w:rPr>
        <w:t>-1411.</w:t>
      </w:r>
    </w:p>
    <w:p w14:paraId="7E759DF6" w14:textId="77777777" w:rsidR="0080288A" w:rsidRPr="00A627BB" w:rsidRDefault="001F08E3" w:rsidP="00607E66">
      <w:pPr>
        <w:numPr>
          <w:ilvl w:val="0"/>
          <w:numId w:val="36"/>
        </w:numPr>
        <w:ind w:left="720"/>
        <w:rPr>
          <w:rFonts w:ascii="Arial" w:hAnsi="Arial" w:cs="Arial"/>
          <w:b/>
        </w:rPr>
      </w:pPr>
      <w:r>
        <w:rPr>
          <w:rFonts w:ascii="Arial" w:hAnsi="Arial" w:cs="Arial"/>
        </w:rPr>
        <w:t>*</w:t>
      </w:r>
      <w:r w:rsidR="0080288A" w:rsidRPr="00A627BB">
        <w:rPr>
          <w:rFonts w:ascii="Arial" w:hAnsi="Arial" w:cs="Arial"/>
        </w:rPr>
        <w:t xml:space="preserve">Rasmussen, D., </w:t>
      </w:r>
      <w:r w:rsidR="0080288A" w:rsidRPr="00A627BB">
        <w:rPr>
          <w:rFonts w:ascii="Arial" w:hAnsi="Arial" w:cs="Arial"/>
          <w:b/>
        </w:rPr>
        <w:t>Kattelmann,</w:t>
      </w:r>
      <w:r w:rsidR="0080288A" w:rsidRPr="00A627BB">
        <w:rPr>
          <w:rFonts w:ascii="Arial" w:hAnsi="Arial" w:cs="Arial"/>
        </w:rPr>
        <w:t xml:space="preserve"> K. Practitioner perception of nutrition education in medical curriculum for diagnosis of failure to thrive in infants and children. Top Clin. Nutr. 2006</w:t>
      </w:r>
      <w:r w:rsidR="00D55997" w:rsidRPr="00A627BB">
        <w:rPr>
          <w:rFonts w:ascii="Arial" w:hAnsi="Arial" w:cs="Arial"/>
        </w:rPr>
        <w:t>; 21:260</w:t>
      </w:r>
      <w:r w:rsidR="0080288A" w:rsidRPr="00A627BB">
        <w:rPr>
          <w:rFonts w:ascii="Arial" w:hAnsi="Arial" w:cs="Arial"/>
        </w:rPr>
        <w:t>-267.</w:t>
      </w:r>
    </w:p>
    <w:p w14:paraId="0139F3B0" w14:textId="77777777" w:rsidR="0080288A" w:rsidRPr="00A627BB" w:rsidRDefault="0080288A" w:rsidP="00607E66">
      <w:pPr>
        <w:numPr>
          <w:ilvl w:val="0"/>
          <w:numId w:val="36"/>
        </w:numPr>
        <w:ind w:left="720"/>
        <w:rPr>
          <w:rFonts w:ascii="Arial" w:hAnsi="Arial" w:cs="Arial"/>
          <w:b/>
        </w:rPr>
      </w:pPr>
      <w:r w:rsidRPr="00A627BB">
        <w:rPr>
          <w:rFonts w:ascii="Arial" w:hAnsi="Arial" w:cs="Arial"/>
        </w:rPr>
        <w:t xml:space="preserve">Nitzke S, Kritsch K, Boeckner L, Greene G, Hoerr S, Horacek T, </w:t>
      </w:r>
      <w:r w:rsidRPr="00A627BB">
        <w:rPr>
          <w:rFonts w:ascii="Arial" w:hAnsi="Arial" w:cs="Arial"/>
          <w:b/>
        </w:rPr>
        <w:t>Kattelmann</w:t>
      </w:r>
      <w:r w:rsidRPr="00A627BB">
        <w:rPr>
          <w:rFonts w:ascii="Arial" w:hAnsi="Arial" w:cs="Arial"/>
        </w:rPr>
        <w:t xml:space="preserve"> K, Lohse B, Oakland MJ, Phillips B, White A. A stage-based intervention increases fruit and vegetable intakes of low-income young adults.  American Journal of Health Promotion, </w:t>
      </w:r>
      <w:r w:rsidR="00952CF6" w:rsidRPr="00A627BB">
        <w:rPr>
          <w:rFonts w:ascii="Arial" w:hAnsi="Arial" w:cs="Arial"/>
        </w:rPr>
        <w:t>2007</w:t>
      </w:r>
      <w:r w:rsidR="00D55997" w:rsidRPr="00A627BB">
        <w:rPr>
          <w:rFonts w:ascii="Arial" w:hAnsi="Arial" w:cs="Arial"/>
        </w:rPr>
        <w:t>; 22:6</w:t>
      </w:r>
      <w:r w:rsidR="00952CF6" w:rsidRPr="00A627BB">
        <w:rPr>
          <w:rFonts w:ascii="Arial" w:hAnsi="Arial" w:cs="Arial"/>
        </w:rPr>
        <w:t>-14</w:t>
      </w:r>
      <w:r w:rsidRPr="00A627BB">
        <w:rPr>
          <w:rFonts w:ascii="Arial" w:hAnsi="Arial" w:cs="Arial"/>
        </w:rPr>
        <w:t>.</w:t>
      </w:r>
    </w:p>
    <w:p w14:paraId="27464A3B" w14:textId="77777777" w:rsidR="0080288A" w:rsidRPr="00A627BB" w:rsidRDefault="001F08E3" w:rsidP="00607E66">
      <w:pPr>
        <w:numPr>
          <w:ilvl w:val="0"/>
          <w:numId w:val="36"/>
        </w:numPr>
        <w:ind w:left="720"/>
        <w:rPr>
          <w:rFonts w:ascii="Arial" w:hAnsi="Arial" w:cs="Arial"/>
          <w:b/>
        </w:rPr>
      </w:pPr>
      <w:r>
        <w:rPr>
          <w:rFonts w:ascii="Arial" w:hAnsi="Arial" w:cs="Arial"/>
        </w:rPr>
        <w:t>*</w:t>
      </w:r>
      <w:r w:rsidR="0014726F" w:rsidRPr="00A627BB">
        <w:rPr>
          <w:rFonts w:ascii="Arial" w:hAnsi="Arial" w:cs="Arial"/>
        </w:rPr>
        <w:t xml:space="preserve">Robertson, C, </w:t>
      </w:r>
      <w:r w:rsidR="0014726F" w:rsidRPr="00A627BB">
        <w:rPr>
          <w:rFonts w:ascii="Arial" w:hAnsi="Arial" w:cs="Arial"/>
          <w:b/>
        </w:rPr>
        <w:t>Kattelmann</w:t>
      </w:r>
      <w:r w:rsidR="0014726F" w:rsidRPr="00A627BB">
        <w:rPr>
          <w:rFonts w:ascii="Arial" w:hAnsi="Arial" w:cs="Arial"/>
        </w:rPr>
        <w:t>, K.  Control of type 2 DM using interactive internet based support on a Northern Plains Indian Reservation. Topics in Clin Nutr. 2007</w:t>
      </w:r>
      <w:r w:rsidR="00D55997" w:rsidRPr="00A627BB">
        <w:rPr>
          <w:rFonts w:ascii="Arial" w:hAnsi="Arial" w:cs="Arial"/>
        </w:rPr>
        <w:t>; 22:185</w:t>
      </w:r>
      <w:r w:rsidR="0014726F" w:rsidRPr="00A627BB">
        <w:rPr>
          <w:rFonts w:ascii="Arial" w:hAnsi="Arial" w:cs="Arial"/>
        </w:rPr>
        <w:t>-193</w:t>
      </w:r>
      <w:r w:rsidR="0080288A" w:rsidRPr="00A627BB">
        <w:rPr>
          <w:rFonts w:ascii="Arial" w:hAnsi="Arial" w:cs="Arial"/>
        </w:rPr>
        <w:t>.</w:t>
      </w:r>
    </w:p>
    <w:p w14:paraId="4E9A821D" w14:textId="77777777" w:rsidR="00950513" w:rsidRPr="00A627BB" w:rsidRDefault="001F08E3" w:rsidP="00607E66">
      <w:pPr>
        <w:pStyle w:val="NewTimesRoman"/>
        <w:keepNext/>
        <w:numPr>
          <w:ilvl w:val="0"/>
          <w:numId w:val="36"/>
        </w:numPr>
        <w:ind w:left="720"/>
        <w:rPr>
          <w:rFonts w:ascii="Arial" w:hAnsi="Arial" w:cs="Arial"/>
          <w:b w:val="0"/>
          <w:sz w:val="20"/>
          <w:u w:val="single"/>
        </w:rPr>
      </w:pPr>
      <w:r>
        <w:rPr>
          <w:rFonts w:ascii="Arial" w:hAnsi="Arial" w:cs="Arial"/>
          <w:b w:val="0"/>
          <w:sz w:val="20"/>
        </w:rPr>
        <w:t>*</w:t>
      </w:r>
      <w:r w:rsidR="00F92186">
        <w:rPr>
          <w:rFonts w:ascii="Arial" w:hAnsi="Arial" w:cs="Arial"/>
          <w:b w:val="0"/>
          <w:sz w:val="20"/>
        </w:rPr>
        <w:t>Govula, C.</w:t>
      </w:r>
      <w:r w:rsidR="003F53EE" w:rsidRPr="00A627BB">
        <w:rPr>
          <w:rFonts w:ascii="Arial" w:hAnsi="Arial" w:cs="Arial"/>
          <w:b w:val="0"/>
          <w:sz w:val="20"/>
        </w:rPr>
        <w:t xml:space="preserve">, </w:t>
      </w:r>
      <w:r w:rsidR="00D97528" w:rsidRPr="00A627BB">
        <w:rPr>
          <w:rFonts w:ascii="Arial" w:hAnsi="Arial" w:cs="Arial"/>
          <w:sz w:val="20"/>
        </w:rPr>
        <w:t>Kattelmann, K</w:t>
      </w:r>
      <w:r w:rsidR="00D97528" w:rsidRPr="00A627BB">
        <w:rPr>
          <w:rFonts w:ascii="Arial" w:hAnsi="Arial" w:cs="Arial"/>
          <w:b w:val="0"/>
          <w:sz w:val="20"/>
        </w:rPr>
        <w:t xml:space="preserve">., &amp; </w:t>
      </w:r>
      <w:r w:rsidR="003F53EE" w:rsidRPr="00A627BB">
        <w:rPr>
          <w:rFonts w:ascii="Arial" w:hAnsi="Arial" w:cs="Arial"/>
          <w:b w:val="0"/>
          <w:sz w:val="20"/>
        </w:rPr>
        <w:t>Ren, C</w:t>
      </w:r>
      <w:r w:rsidR="00D97528" w:rsidRPr="00A627BB">
        <w:rPr>
          <w:rFonts w:ascii="Arial" w:hAnsi="Arial" w:cs="Arial"/>
          <w:b w:val="0"/>
          <w:sz w:val="20"/>
        </w:rPr>
        <w:t>.</w:t>
      </w:r>
      <w:r w:rsidR="003F53EE" w:rsidRPr="00A627BB">
        <w:rPr>
          <w:rFonts w:ascii="Arial" w:hAnsi="Arial" w:cs="Arial"/>
          <w:b w:val="0"/>
          <w:sz w:val="20"/>
        </w:rPr>
        <w:t xml:space="preserve">  Culturally appropriate nutrition lessons increased fruit and vegetable consumption in American Indian children.  Topics Clin Nutr, 2007</w:t>
      </w:r>
      <w:r w:rsidR="00D55997" w:rsidRPr="00A627BB">
        <w:rPr>
          <w:rFonts w:ascii="Arial" w:hAnsi="Arial" w:cs="Arial"/>
          <w:b w:val="0"/>
          <w:sz w:val="20"/>
        </w:rPr>
        <w:t>; 22:240</w:t>
      </w:r>
      <w:r w:rsidR="003F53EE" w:rsidRPr="00A627BB">
        <w:rPr>
          <w:rFonts w:ascii="Arial" w:hAnsi="Arial" w:cs="Arial"/>
          <w:b w:val="0"/>
          <w:sz w:val="20"/>
        </w:rPr>
        <w:t>-246.</w:t>
      </w:r>
    </w:p>
    <w:p w14:paraId="187E7F39" w14:textId="77777777" w:rsidR="008D2156" w:rsidRPr="00A627BB" w:rsidRDefault="001F08E3" w:rsidP="00607E66">
      <w:pPr>
        <w:pStyle w:val="Footer"/>
        <w:keepNext/>
        <w:numPr>
          <w:ilvl w:val="0"/>
          <w:numId w:val="36"/>
        </w:numPr>
        <w:tabs>
          <w:tab w:val="clear" w:pos="4320"/>
          <w:tab w:val="clear" w:pos="8640"/>
        </w:tabs>
        <w:ind w:left="720"/>
        <w:rPr>
          <w:rFonts w:ascii="Arial" w:hAnsi="Arial" w:cs="Arial"/>
          <w:sz w:val="20"/>
        </w:rPr>
      </w:pPr>
      <w:r>
        <w:rPr>
          <w:rFonts w:ascii="Arial" w:hAnsi="Arial" w:cs="Arial"/>
          <w:sz w:val="20"/>
        </w:rPr>
        <w:t>*</w:t>
      </w:r>
      <w:r w:rsidR="008D2156" w:rsidRPr="00A627BB">
        <w:rPr>
          <w:rFonts w:ascii="Arial" w:hAnsi="Arial" w:cs="Arial"/>
          <w:sz w:val="20"/>
        </w:rPr>
        <w:t xml:space="preserve">Do M, </w:t>
      </w:r>
      <w:r w:rsidR="008D2156" w:rsidRPr="00A627BB">
        <w:rPr>
          <w:rFonts w:ascii="Arial" w:hAnsi="Arial" w:cs="Arial"/>
          <w:b/>
          <w:sz w:val="20"/>
        </w:rPr>
        <w:t>Kattelmann K</w:t>
      </w:r>
      <w:r w:rsidR="008D2156" w:rsidRPr="00A627BB">
        <w:rPr>
          <w:rFonts w:ascii="Arial" w:hAnsi="Arial" w:cs="Arial"/>
          <w:sz w:val="20"/>
        </w:rPr>
        <w:t xml:space="preserve">, Boeckner L, Greene G, White A, Hoerr S, Horacek T, Lohse B, Phillips B &amp; Nitzke S. </w:t>
      </w:r>
      <w:r w:rsidR="008D2156" w:rsidRPr="00A627BB">
        <w:rPr>
          <w:rFonts w:ascii="Arial" w:hAnsi="Arial" w:cs="Arial"/>
          <w:color w:val="000000"/>
          <w:sz w:val="20"/>
        </w:rPr>
        <w:t>Low-income young adults report increased variety in fruit and vegetable intake following a stage-tailored intervention. Nutrition Research</w:t>
      </w:r>
      <w:r w:rsidR="00EE31B3" w:rsidRPr="00A627BB">
        <w:rPr>
          <w:rFonts w:ascii="Arial" w:hAnsi="Arial" w:cs="Arial"/>
          <w:color w:val="000000"/>
          <w:sz w:val="20"/>
        </w:rPr>
        <w:t>, 2008;28:517-522.</w:t>
      </w:r>
    </w:p>
    <w:p w14:paraId="47E3600F" w14:textId="77777777" w:rsidR="00A66D83" w:rsidRPr="00A627BB" w:rsidRDefault="00981D38" w:rsidP="00607E66">
      <w:pPr>
        <w:pStyle w:val="BodyTextIndent"/>
        <w:numPr>
          <w:ilvl w:val="0"/>
          <w:numId w:val="36"/>
        </w:numPr>
        <w:ind w:left="720"/>
        <w:rPr>
          <w:rFonts w:ascii="Arial" w:hAnsi="Arial" w:cs="Arial"/>
          <w:sz w:val="20"/>
          <w:u w:val="single"/>
        </w:rPr>
      </w:pPr>
      <w:r w:rsidRPr="00A627BB">
        <w:rPr>
          <w:rFonts w:ascii="Arial" w:hAnsi="Arial" w:cs="Arial"/>
          <w:sz w:val="20"/>
        </w:rPr>
        <w:t xml:space="preserve">Park A, Nitzke S, Kritsch K, </w:t>
      </w:r>
      <w:r w:rsidR="00EE2627" w:rsidRPr="00A627BB">
        <w:rPr>
          <w:rFonts w:ascii="Arial" w:hAnsi="Arial" w:cs="Arial"/>
          <w:b/>
          <w:sz w:val="20"/>
        </w:rPr>
        <w:t>Kattelmann K,</w:t>
      </w:r>
      <w:r w:rsidR="00EE2627" w:rsidRPr="00A627BB">
        <w:rPr>
          <w:rFonts w:ascii="Arial" w:hAnsi="Arial" w:cs="Arial"/>
          <w:sz w:val="20"/>
        </w:rPr>
        <w:t xml:space="preserve"> White A, Boeckner L, Lohse B, </w:t>
      </w:r>
      <w:r w:rsidRPr="00A627BB">
        <w:rPr>
          <w:rFonts w:ascii="Arial" w:hAnsi="Arial" w:cs="Arial"/>
          <w:sz w:val="20"/>
        </w:rPr>
        <w:t xml:space="preserve">Hoerr S, </w:t>
      </w:r>
      <w:r w:rsidR="00EE2627" w:rsidRPr="00A627BB">
        <w:rPr>
          <w:rFonts w:ascii="Arial" w:hAnsi="Arial" w:cs="Arial"/>
          <w:sz w:val="20"/>
        </w:rPr>
        <w:t>Greene G, Zhang, Z.</w:t>
      </w:r>
      <w:r w:rsidRPr="00A627BB">
        <w:rPr>
          <w:rFonts w:ascii="Arial" w:hAnsi="Arial" w:cs="Arial"/>
          <w:sz w:val="20"/>
        </w:rPr>
        <w:t xml:space="preserve">  Development of an interactive, stage-based web site aimed to increase fruit and </w:t>
      </w:r>
      <w:r w:rsidRPr="00A627BB">
        <w:rPr>
          <w:rFonts w:ascii="Arial" w:hAnsi="Arial" w:cs="Arial"/>
          <w:sz w:val="20"/>
        </w:rPr>
        <w:lastRenderedPageBreak/>
        <w:t xml:space="preserve">vegetable intake among 18 to 24 year olds.  Journal of Nutrition Education and Behavior </w:t>
      </w:r>
      <w:r w:rsidR="0095077B" w:rsidRPr="00A627BB">
        <w:rPr>
          <w:rFonts w:ascii="Arial" w:hAnsi="Arial" w:cs="Arial"/>
          <w:sz w:val="20"/>
        </w:rPr>
        <w:t>2008;40:288-297.</w:t>
      </w:r>
    </w:p>
    <w:p w14:paraId="78E8FBAF" w14:textId="77777777" w:rsidR="00106FBD" w:rsidRPr="00A627BB" w:rsidRDefault="001F08E3" w:rsidP="00607E66">
      <w:pPr>
        <w:pStyle w:val="BodyTextIndent"/>
        <w:numPr>
          <w:ilvl w:val="0"/>
          <w:numId w:val="36"/>
        </w:numPr>
        <w:ind w:left="720"/>
        <w:rPr>
          <w:rFonts w:ascii="Arial" w:hAnsi="Arial" w:cs="Arial"/>
          <w:sz w:val="20"/>
          <w:u w:val="single"/>
        </w:rPr>
      </w:pPr>
      <w:r>
        <w:rPr>
          <w:rFonts w:ascii="Arial" w:hAnsi="Arial" w:cs="Arial"/>
          <w:sz w:val="20"/>
        </w:rPr>
        <w:t>*</w:t>
      </w:r>
      <w:r w:rsidR="00106FBD" w:rsidRPr="00A627BB">
        <w:rPr>
          <w:rFonts w:ascii="Arial" w:hAnsi="Arial" w:cs="Arial"/>
          <w:sz w:val="20"/>
        </w:rPr>
        <w:t xml:space="preserve">Sneve J, </w:t>
      </w:r>
      <w:r w:rsidR="00106FBD" w:rsidRPr="00A627BB">
        <w:rPr>
          <w:rFonts w:ascii="Arial" w:hAnsi="Arial" w:cs="Arial"/>
          <w:b/>
          <w:sz w:val="20"/>
        </w:rPr>
        <w:t>Kattelmann K</w:t>
      </w:r>
      <w:r w:rsidR="00106FBD" w:rsidRPr="00A627BB">
        <w:rPr>
          <w:rFonts w:ascii="Arial" w:hAnsi="Arial" w:cs="Arial"/>
          <w:sz w:val="20"/>
        </w:rPr>
        <w:t>, Ren C, &amp; Stevens D. Implementation of a multidisciplinary team that includes a registered dietitian in a neonatal intensive care unit improved nutrition outcomes. Nutr. Clin. Pract. 2008;23:630-634.</w:t>
      </w:r>
    </w:p>
    <w:p w14:paraId="1D0C596B" w14:textId="77777777" w:rsidR="00214F29" w:rsidRPr="00214F29" w:rsidRDefault="001F08E3" w:rsidP="00607E66">
      <w:pPr>
        <w:pStyle w:val="ListParagraph"/>
        <w:numPr>
          <w:ilvl w:val="0"/>
          <w:numId w:val="36"/>
        </w:numPr>
        <w:ind w:left="720"/>
        <w:contextualSpacing/>
        <w:outlineLvl w:val="0"/>
        <w:rPr>
          <w:rFonts w:ascii="Arial" w:hAnsi="Arial" w:cs="Arial"/>
        </w:rPr>
      </w:pPr>
      <w:r w:rsidRPr="00214F29">
        <w:rPr>
          <w:rFonts w:ascii="Arial" w:hAnsi="Arial" w:cs="Arial"/>
        </w:rPr>
        <w:t xml:space="preserve">Anderson, J.A., </w:t>
      </w:r>
      <w:r w:rsidRPr="00214F29">
        <w:rPr>
          <w:rFonts w:ascii="Arial" w:hAnsi="Arial" w:cs="Arial"/>
          <w:lang w:val="es-ES"/>
        </w:rPr>
        <w:t>Kennedy-Hagan</w:t>
      </w:r>
      <w:r w:rsidRPr="00214F29">
        <w:rPr>
          <w:rFonts w:ascii="Arial" w:hAnsi="Arial" w:cs="Arial"/>
        </w:rPr>
        <w:t xml:space="preserve">, K., Steiber, M.R., Hollingsworth, D.S, </w:t>
      </w:r>
      <w:r w:rsidRPr="00214F29">
        <w:rPr>
          <w:rFonts w:ascii="Arial" w:hAnsi="Arial" w:cs="Arial"/>
          <w:b/>
        </w:rPr>
        <w:t>Kattelmann, K</w:t>
      </w:r>
      <w:r w:rsidRPr="00214F29">
        <w:rPr>
          <w:rFonts w:ascii="Arial" w:hAnsi="Arial" w:cs="Arial"/>
        </w:rPr>
        <w:t xml:space="preserve">., &amp; Stein-Arnold, C.L. Dietetics Educators of Practitioners and American Dietetic Association Standards of Professional Performance for Registered Dietitians (Generalist, Specialty/Advanced) in Education of Dietetics Practitioners.  </w:t>
      </w:r>
      <w:r w:rsidR="00214F29" w:rsidRPr="00214F29">
        <w:rPr>
          <w:rFonts w:ascii="Arial" w:hAnsi="Arial" w:cs="Arial"/>
        </w:rPr>
        <w:t>J. Amer. Dietetic Assoc. 2009;104:747-754.e14.</w:t>
      </w:r>
    </w:p>
    <w:p w14:paraId="7DCF269F" w14:textId="77777777" w:rsidR="002360F7" w:rsidRPr="00214F29" w:rsidRDefault="00214F29" w:rsidP="00607E66">
      <w:pPr>
        <w:pStyle w:val="ListParagraph"/>
        <w:numPr>
          <w:ilvl w:val="0"/>
          <w:numId w:val="36"/>
        </w:numPr>
        <w:ind w:left="720"/>
        <w:contextualSpacing/>
        <w:outlineLvl w:val="0"/>
        <w:rPr>
          <w:rFonts w:ascii="Arial" w:hAnsi="Arial" w:cs="Arial"/>
        </w:rPr>
      </w:pPr>
      <w:r>
        <w:rPr>
          <w:rFonts w:ascii="Arial" w:hAnsi="Arial" w:cs="Arial"/>
        </w:rPr>
        <w:t>*</w:t>
      </w:r>
      <w:r w:rsidR="00EB769E" w:rsidRPr="00214F29">
        <w:rPr>
          <w:rFonts w:ascii="Arial" w:hAnsi="Arial" w:cs="Arial"/>
        </w:rPr>
        <w:t xml:space="preserve">Jensen R, </w:t>
      </w:r>
      <w:r w:rsidR="00EB769E" w:rsidRPr="00214F29">
        <w:rPr>
          <w:rFonts w:ascii="Arial" w:hAnsi="Arial" w:cs="Arial"/>
          <w:b/>
        </w:rPr>
        <w:t>Kattelmann K</w:t>
      </w:r>
      <w:r w:rsidR="00EB769E" w:rsidRPr="00214F29">
        <w:rPr>
          <w:rFonts w:ascii="Arial" w:hAnsi="Arial" w:cs="Arial"/>
        </w:rPr>
        <w:t>, Ren C</w:t>
      </w:r>
      <w:r w:rsidR="00EB769E" w:rsidRPr="00214F29">
        <w:rPr>
          <w:rFonts w:ascii="Arial" w:hAnsi="Arial" w:cs="Arial"/>
          <w:b/>
        </w:rPr>
        <w:t xml:space="preserve">, </w:t>
      </w:r>
      <w:r w:rsidR="00EB769E" w:rsidRPr="00214F29">
        <w:rPr>
          <w:rFonts w:ascii="Arial" w:hAnsi="Arial" w:cs="Arial"/>
        </w:rPr>
        <w:t>Wey H. The Efficacy of KidQuest:  A Nutrition and Physical Activity Curriculum for 5th and 6th Grade Youth. J. Extension</w:t>
      </w:r>
      <w:r w:rsidR="00EB769E" w:rsidRPr="00214F29">
        <w:rPr>
          <w:rFonts w:ascii="Arial" w:hAnsi="Arial" w:cs="Arial"/>
          <w:b/>
        </w:rPr>
        <w:t xml:space="preserve">. </w:t>
      </w:r>
      <w:r w:rsidR="00EB769E" w:rsidRPr="00214F29">
        <w:rPr>
          <w:rFonts w:ascii="Arial" w:hAnsi="Arial" w:cs="Arial"/>
        </w:rPr>
        <w:t xml:space="preserve">2009;43:article number </w:t>
      </w:r>
      <w:r w:rsidR="00EB769E" w:rsidRPr="00214F29">
        <w:rPr>
          <w:rFonts w:ascii="Arial" w:hAnsi="Arial" w:cs="Arial"/>
          <w:bCs/>
        </w:rPr>
        <w:t>3FEA4</w:t>
      </w:r>
      <w:r w:rsidR="00EB769E" w:rsidRPr="00214F29">
        <w:rPr>
          <w:rFonts w:ascii="Arial" w:hAnsi="Arial" w:cs="Arial"/>
          <w:b/>
          <w:bCs/>
        </w:rPr>
        <w:t xml:space="preserve"> (</w:t>
      </w:r>
      <w:hyperlink r:id="rId8" w:history="1">
        <w:r w:rsidR="002360F7" w:rsidRPr="00214F29">
          <w:rPr>
            <w:rStyle w:val="Hyperlink"/>
            <w:rFonts w:ascii="Arial" w:hAnsi="Arial" w:cs="Arial"/>
            <w:bCs/>
          </w:rPr>
          <w:t>http://www.joe.org/joe/2009june/a4.php</w:t>
        </w:r>
      </w:hyperlink>
      <w:r w:rsidR="00EB769E" w:rsidRPr="00214F29">
        <w:rPr>
          <w:rFonts w:ascii="Arial" w:hAnsi="Arial" w:cs="Arial"/>
          <w:bCs/>
        </w:rPr>
        <w:t>).</w:t>
      </w:r>
    </w:p>
    <w:p w14:paraId="0F09B047" w14:textId="195CA662" w:rsidR="002360F7" w:rsidRPr="002360F7" w:rsidRDefault="00DC1055" w:rsidP="00607E66">
      <w:pPr>
        <w:pStyle w:val="ListParagraph"/>
        <w:numPr>
          <w:ilvl w:val="0"/>
          <w:numId w:val="36"/>
        </w:numPr>
        <w:ind w:left="720"/>
        <w:contextualSpacing/>
        <w:outlineLvl w:val="0"/>
        <w:rPr>
          <w:rFonts w:ascii="Arial" w:hAnsi="Arial" w:cs="Arial"/>
        </w:rPr>
      </w:pPr>
      <w:r>
        <w:rPr>
          <w:rFonts w:ascii="Arial" w:hAnsi="Arial" w:cs="Arial"/>
          <w:bCs/>
        </w:rPr>
        <w:t>*</w:t>
      </w:r>
      <w:r w:rsidR="002360F7">
        <w:rPr>
          <w:rFonts w:ascii="Arial" w:hAnsi="Arial" w:cs="Arial"/>
          <w:bCs/>
        </w:rPr>
        <w:t xml:space="preserve">McCormick A, </w:t>
      </w:r>
      <w:r w:rsidR="002360F7" w:rsidRPr="00032B17">
        <w:rPr>
          <w:rFonts w:ascii="Arial" w:hAnsi="Arial" w:cs="Arial"/>
          <w:b/>
          <w:bCs/>
        </w:rPr>
        <w:t>Kattelmann K</w:t>
      </w:r>
      <w:r w:rsidR="002360F7">
        <w:rPr>
          <w:rFonts w:ascii="Arial" w:hAnsi="Arial" w:cs="Arial"/>
          <w:bCs/>
        </w:rPr>
        <w:t>, Ren C, Richards A, Wells K.  “Fun fruit and veggie event” enhances acceptance of fruits and vegetables in school-aged children. Top. Clin. Nutr. 2009;3:252-261.</w:t>
      </w:r>
    </w:p>
    <w:p w14:paraId="01BC59DB" w14:textId="77777777" w:rsidR="00952CF6" w:rsidRDefault="00952CF6" w:rsidP="00607E66">
      <w:pPr>
        <w:numPr>
          <w:ilvl w:val="0"/>
          <w:numId w:val="36"/>
        </w:numPr>
        <w:ind w:left="720"/>
        <w:rPr>
          <w:rFonts w:ascii="Arial" w:hAnsi="Arial" w:cs="Arial"/>
        </w:rPr>
      </w:pPr>
      <w:r w:rsidRPr="00032B17">
        <w:rPr>
          <w:rFonts w:ascii="Arial" w:hAnsi="Arial" w:cs="Arial"/>
          <w:b/>
          <w:color w:val="000000"/>
        </w:rPr>
        <w:t>Kattelmann. K</w:t>
      </w:r>
      <w:r w:rsidRPr="00A627BB">
        <w:rPr>
          <w:rFonts w:ascii="Arial" w:hAnsi="Arial" w:cs="Arial"/>
          <w:color w:val="000000"/>
        </w:rPr>
        <w:t xml:space="preserve">., Conti K, &amp; Ren C. </w:t>
      </w:r>
      <w:r w:rsidRPr="00A627BB">
        <w:rPr>
          <w:rFonts w:ascii="Arial" w:hAnsi="Arial" w:cs="Arial"/>
        </w:rPr>
        <w:t>The Medicine Wheel Nutrition Intervention:  A Diabetes Education Study with the Cheyenne River Sioux Tribe. J. Am. Dietetics Assoc.</w:t>
      </w:r>
      <w:r w:rsidR="00214F29">
        <w:rPr>
          <w:rFonts w:ascii="Arial" w:hAnsi="Arial" w:cs="Arial"/>
        </w:rPr>
        <w:t xml:space="preserve"> 2009:1532-1539.</w:t>
      </w:r>
    </w:p>
    <w:p w14:paraId="31CFD3AB" w14:textId="77777777" w:rsidR="0059738B" w:rsidRDefault="0059738B" w:rsidP="00607E66">
      <w:pPr>
        <w:numPr>
          <w:ilvl w:val="0"/>
          <w:numId w:val="36"/>
        </w:numPr>
        <w:ind w:left="720"/>
        <w:rPr>
          <w:rFonts w:ascii="Arial" w:hAnsi="Arial" w:cs="Arial"/>
        </w:rPr>
      </w:pPr>
      <w:r>
        <w:rPr>
          <w:rFonts w:ascii="Arial" w:hAnsi="Arial" w:cs="Arial"/>
        </w:rPr>
        <w:t xml:space="preserve">*Erickson, C., </w:t>
      </w:r>
      <w:r w:rsidRPr="00524152">
        <w:rPr>
          <w:rFonts w:ascii="Arial" w:hAnsi="Arial" w:cs="Arial"/>
          <w:b/>
        </w:rPr>
        <w:t>Kattelmann, K.,</w:t>
      </w:r>
      <w:r>
        <w:rPr>
          <w:rFonts w:ascii="Arial" w:hAnsi="Arial" w:cs="Arial"/>
        </w:rPr>
        <w:t xml:space="preserve"> Remington, J., Ren, C., Helseth, C., &amp; Stevens, D. Traditional open-bay versus single-family room neonatal intensive care unit: a comparison of selected nutrition outcomes</w:t>
      </w:r>
      <w:r w:rsidRPr="002559F4">
        <w:rPr>
          <w:rFonts w:ascii="Arial" w:hAnsi="Arial" w:cs="Arial"/>
        </w:rPr>
        <w:t>. Research and Reports in Neonatology</w:t>
      </w:r>
      <w:r>
        <w:rPr>
          <w:rFonts w:ascii="Arial" w:hAnsi="Arial" w:cs="Arial"/>
        </w:rPr>
        <w:t>.  2011;1:15-20.</w:t>
      </w:r>
    </w:p>
    <w:p w14:paraId="0CF807F1" w14:textId="77777777" w:rsidR="0059738B" w:rsidRDefault="0059738B" w:rsidP="00607E66">
      <w:pPr>
        <w:numPr>
          <w:ilvl w:val="0"/>
          <w:numId w:val="36"/>
        </w:numPr>
        <w:tabs>
          <w:tab w:val="left" w:pos="720"/>
        </w:tabs>
        <w:ind w:left="720"/>
        <w:rPr>
          <w:rFonts w:ascii="Arial" w:hAnsi="Arial" w:cs="Arial"/>
        </w:rPr>
      </w:pPr>
      <w:r w:rsidRPr="000E0494">
        <w:rPr>
          <w:rFonts w:ascii="Arial" w:hAnsi="Arial" w:cs="Arial"/>
          <w:bCs/>
        </w:rPr>
        <w:t xml:space="preserve">Greene, G., White, A., Schembre, S., Shoff, S., Riebe, D., Patterson, J., Lohse, B., Phillips, B., </w:t>
      </w:r>
      <w:r w:rsidRPr="009704E6">
        <w:rPr>
          <w:rFonts w:ascii="Arial" w:hAnsi="Arial" w:cs="Arial"/>
          <w:b/>
          <w:bCs/>
        </w:rPr>
        <w:t>Kattelmann, K</w:t>
      </w:r>
      <w:r w:rsidRPr="000E0494">
        <w:rPr>
          <w:rFonts w:ascii="Arial" w:hAnsi="Arial" w:cs="Arial"/>
          <w:bCs/>
        </w:rPr>
        <w:t xml:space="preserve">., &amp; Hoerr, S. </w:t>
      </w:r>
      <w:r w:rsidRPr="000E0494">
        <w:rPr>
          <w:rFonts w:ascii="Arial" w:hAnsi="Arial" w:cs="Arial"/>
        </w:rPr>
        <w:t>College Students Differ in Weight Related Behaviors and Cognitive Variables by Gender and Relative Weight Status</w:t>
      </w:r>
      <w:r>
        <w:rPr>
          <w:rFonts w:ascii="Arial" w:hAnsi="Arial" w:cs="Arial"/>
        </w:rPr>
        <w:t>. J. Am. Dietetic Assoc. 2011;111:394-400.</w:t>
      </w:r>
    </w:p>
    <w:p w14:paraId="2255513D" w14:textId="77777777" w:rsidR="00A0542C" w:rsidRDefault="008D7B46" w:rsidP="00607E66">
      <w:pPr>
        <w:pStyle w:val="PlainText"/>
        <w:numPr>
          <w:ilvl w:val="0"/>
          <w:numId w:val="36"/>
        </w:numPr>
        <w:ind w:left="720"/>
        <w:rPr>
          <w:rFonts w:ascii="Arial" w:hAnsi="Arial" w:cs="Arial"/>
          <w:sz w:val="20"/>
          <w:szCs w:val="20"/>
        </w:rPr>
      </w:pPr>
      <w:r w:rsidRPr="008D7B46">
        <w:rPr>
          <w:rFonts w:ascii="Arial" w:hAnsi="Arial" w:cs="Arial"/>
          <w:b/>
          <w:sz w:val="20"/>
          <w:szCs w:val="20"/>
        </w:rPr>
        <w:t>Kattelmann,</w:t>
      </w:r>
      <w:r w:rsidRPr="008D7B46">
        <w:rPr>
          <w:rFonts w:ascii="Arial" w:hAnsi="Arial" w:cs="Arial"/>
          <w:sz w:val="20"/>
          <w:szCs w:val="20"/>
        </w:rPr>
        <w:t xml:space="preserve"> K. &amp; </w:t>
      </w:r>
      <w:r w:rsidR="00534E5A" w:rsidRPr="008D7B46">
        <w:rPr>
          <w:rFonts w:ascii="Arial" w:hAnsi="Arial" w:cs="Arial"/>
          <w:sz w:val="20"/>
          <w:szCs w:val="20"/>
        </w:rPr>
        <w:t xml:space="preserve">Doddivenaka, C. </w:t>
      </w:r>
      <w:r w:rsidR="00534E5A" w:rsidRPr="008D7B46">
        <w:rPr>
          <w:rFonts w:ascii="Arial" w:hAnsi="Arial" w:cs="Arial"/>
          <w:color w:val="000033"/>
          <w:sz w:val="20"/>
          <w:szCs w:val="20"/>
        </w:rPr>
        <w:t xml:space="preserve"> </w:t>
      </w:r>
      <w:r w:rsidR="00534E5A" w:rsidRPr="00344FD5">
        <w:rPr>
          <w:rFonts w:ascii="Arial" w:hAnsi="Arial" w:cs="Arial"/>
          <w:sz w:val="20"/>
          <w:szCs w:val="20"/>
        </w:rPr>
        <w:t xml:space="preserve">A Review of Various Parental Aspects Influencing Food Intake and Weight Status in Children. </w:t>
      </w:r>
      <w:r w:rsidR="00534E5A" w:rsidRPr="008D7B46">
        <w:rPr>
          <w:rFonts w:ascii="Arial" w:hAnsi="Arial" w:cs="Arial"/>
          <w:color w:val="000033"/>
          <w:sz w:val="20"/>
          <w:szCs w:val="20"/>
        </w:rPr>
        <w:t>Topics in Clin. Nutr.</w:t>
      </w:r>
      <w:r w:rsidR="00534E5A" w:rsidRPr="008D7B46">
        <w:rPr>
          <w:rFonts w:ascii="Arial" w:hAnsi="Arial" w:cs="Arial"/>
          <w:sz w:val="20"/>
          <w:szCs w:val="20"/>
        </w:rPr>
        <w:t xml:space="preserve"> </w:t>
      </w:r>
      <w:r w:rsidRPr="008D7B46">
        <w:rPr>
          <w:rFonts w:ascii="Arial" w:hAnsi="Arial" w:cs="Arial"/>
          <w:sz w:val="20"/>
          <w:szCs w:val="20"/>
        </w:rPr>
        <w:t>2011;26:96-103.</w:t>
      </w:r>
    </w:p>
    <w:p w14:paraId="3E1A5CD7" w14:textId="77777777" w:rsidR="008E5F08" w:rsidRPr="009A2E93" w:rsidRDefault="00A0542C" w:rsidP="00607E66">
      <w:pPr>
        <w:pStyle w:val="PlainText"/>
        <w:numPr>
          <w:ilvl w:val="0"/>
          <w:numId w:val="36"/>
        </w:numPr>
        <w:ind w:left="720"/>
        <w:rPr>
          <w:rFonts w:ascii="Arial" w:hAnsi="Arial" w:cs="Arial"/>
          <w:sz w:val="20"/>
          <w:szCs w:val="20"/>
        </w:rPr>
      </w:pPr>
      <w:r w:rsidRPr="009A2E93">
        <w:rPr>
          <w:rFonts w:ascii="Arial" w:hAnsi="Arial" w:cs="Arial"/>
          <w:sz w:val="20"/>
          <w:szCs w:val="20"/>
        </w:rPr>
        <w:t xml:space="preserve">Murashima, M., Hoerr, S., Hughes, S., </w:t>
      </w:r>
      <w:r w:rsidRPr="009A2E93">
        <w:rPr>
          <w:rFonts w:ascii="Arial" w:hAnsi="Arial" w:cs="Arial"/>
          <w:b/>
          <w:sz w:val="20"/>
          <w:szCs w:val="20"/>
        </w:rPr>
        <w:t>Kattelmann</w:t>
      </w:r>
      <w:r w:rsidRPr="009A2E93">
        <w:rPr>
          <w:rFonts w:ascii="Arial" w:hAnsi="Arial" w:cs="Arial"/>
          <w:sz w:val="20"/>
          <w:szCs w:val="20"/>
        </w:rPr>
        <w:t xml:space="preserve">, K. &amp; Phillips B. Maternal parenting behaviors during childhood relate to weight status and to fruit and vegetable intakes of college students. J. Nutrition Education and Behavior. </w:t>
      </w:r>
      <w:r w:rsidR="008E5F08" w:rsidRPr="009A2E93">
        <w:rPr>
          <w:rFonts w:ascii="Arial" w:hAnsi="Arial" w:cs="Arial"/>
          <w:sz w:val="20"/>
          <w:szCs w:val="20"/>
        </w:rPr>
        <w:t>2012;44(6):556-63. doi: 10.1016/j.jneb.2011.05.008.</w:t>
      </w:r>
    </w:p>
    <w:p w14:paraId="1468691E" w14:textId="77777777" w:rsidR="00CF0D46" w:rsidRPr="00A0542C" w:rsidRDefault="00CF0D46" w:rsidP="00607E66">
      <w:pPr>
        <w:pStyle w:val="PlainText"/>
        <w:numPr>
          <w:ilvl w:val="0"/>
          <w:numId w:val="36"/>
        </w:numPr>
        <w:ind w:left="720"/>
        <w:rPr>
          <w:rFonts w:ascii="Arial" w:hAnsi="Arial" w:cs="Arial"/>
          <w:sz w:val="20"/>
          <w:szCs w:val="20"/>
        </w:rPr>
      </w:pPr>
      <w:r>
        <w:rPr>
          <w:rFonts w:ascii="Arial" w:hAnsi="Arial" w:cs="Arial"/>
          <w:sz w:val="20"/>
          <w:szCs w:val="20"/>
        </w:rPr>
        <w:t xml:space="preserve">Byrd-Bredbenner, C., Johnson, M., Quick, V., Walsh, J., Greene, G., Hoerr, S., Colby, S., </w:t>
      </w:r>
      <w:r w:rsidRPr="00CF0D46">
        <w:rPr>
          <w:rFonts w:ascii="Arial" w:hAnsi="Arial" w:cs="Arial"/>
          <w:b/>
          <w:sz w:val="20"/>
          <w:szCs w:val="20"/>
        </w:rPr>
        <w:t>Kattelmann, K</w:t>
      </w:r>
      <w:r>
        <w:rPr>
          <w:rFonts w:ascii="Arial" w:hAnsi="Arial" w:cs="Arial"/>
          <w:sz w:val="20"/>
          <w:szCs w:val="20"/>
        </w:rPr>
        <w:t>., Phillips, B., Kidd, T., &amp; Horacek, T. Sweet and salty: an assessment of the snacks and beverages sold in vending machines on US post-secondary institution campuses. Appetite. 2012;58:1143-1151.</w:t>
      </w:r>
    </w:p>
    <w:p w14:paraId="0495628B" w14:textId="77777777" w:rsidR="00D02278" w:rsidRPr="008914F2" w:rsidRDefault="008914F2" w:rsidP="00607E66">
      <w:pPr>
        <w:pStyle w:val="ListParagraph"/>
        <w:numPr>
          <w:ilvl w:val="0"/>
          <w:numId w:val="36"/>
        </w:numPr>
        <w:ind w:left="720"/>
        <w:rPr>
          <w:rFonts w:ascii="Arial" w:hAnsi="Arial" w:cs="Arial"/>
        </w:rPr>
      </w:pPr>
      <w:r w:rsidRPr="008914F2">
        <w:rPr>
          <w:rFonts w:ascii="Arial" w:hAnsi="Arial" w:cs="Arial"/>
        </w:rPr>
        <w:t xml:space="preserve">Horacek, T., White, A., Greene, G., Reznar, M., Quick, V., Morrell, J., Colby, S., </w:t>
      </w:r>
      <w:r w:rsidRPr="008914F2">
        <w:rPr>
          <w:rFonts w:ascii="Arial" w:hAnsi="Arial" w:cs="Arial"/>
          <w:b/>
        </w:rPr>
        <w:t>Kattelmann, K.,</w:t>
      </w:r>
      <w:r w:rsidRPr="008914F2">
        <w:rPr>
          <w:rFonts w:ascii="Arial" w:hAnsi="Arial" w:cs="Arial"/>
        </w:rPr>
        <w:t xml:space="preserve"> Herrick, M., Shelnutt, K., Mathews, A., Phillips, B., &amp; Byrd-Bredbenner, C. Sneakers and spokes: an assessment of the walkability and bikeability of U.S. postsecondary institutions. J. Environmental Health. 2012;74:8-15.</w:t>
      </w:r>
    </w:p>
    <w:p w14:paraId="71F21C46" w14:textId="72ABEFA2" w:rsidR="00C3202B" w:rsidRDefault="00251CDB" w:rsidP="00607E66">
      <w:pPr>
        <w:pStyle w:val="ListParagraph"/>
        <w:numPr>
          <w:ilvl w:val="0"/>
          <w:numId w:val="36"/>
        </w:numPr>
        <w:tabs>
          <w:tab w:val="left" w:pos="720"/>
        </w:tabs>
        <w:ind w:left="720"/>
        <w:rPr>
          <w:rFonts w:ascii="Arial" w:hAnsi="Arial" w:cs="Arial"/>
        </w:rPr>
      </w:pPr>
      <w:r w:rsidRPr="00C3202B">
        <w:rPr>
          <w:rFonts w:ascii="Arial" w:hAnsi="Arial" w:cs="Arial"/>
        </w:rPr>
        <w:t xml:space="preserve">Greene, G., White, A., Hoerr, S., Loshe, B., Schembre, S., Riebe, D., Patterson, J., </w:t>
      </w:r>
      <w:r w:rsidRPr="00C3202B">
        <w:rPr>
          <w:rFonts w:ascii="Arial" w:hAnsi="Arial" w:cs="Arial"/>
          <w:b/>
        </w:rPr>
        <w:t>Kattelmann</w:t>
      </w:r>
      <w:r w:rsidRPr="00C3202B">
        <w:rPr>
          <w:rFonts w:ascii="Arial" w:hAnsi="Arial" w:cs="Arial"/>
        </w:rPr>
        <w:t xml:space="preserve">, K., Schoff, S, Horacek, T., Blissmer, B. &amp; Phillips, B. Impact of an On-line Healthful Eating and Physical Activity Program for College Students. Am. J. Health Promotion. </w:t>
      </w:r>
      <w:r w:rsidR="00C3202B" w:rsidRPr="00C3202B">
        <w:rPr>
          <w:rFonts w:ascii="Arial" w:hAnsi="Arial" w:cs="Arial"/>
        </w:rPr>
        <w:t xml:space="preserve">2012: 27( 2); e47-e58. doi: </w:t>
      </w:r>
      <w:hyperlink r:id="rId9" w:history="1">
        <w:r w:rsidR="00C3202B" w:rsidRPr="004D0B98">
          <w:rPr>
            <w:rStyle w:val="Hyperlink"/>
            <w:rFonts w:ascii="Arial" w:hAnsi="Arial" w:cs="Arial"/>
          </w:rPr>
          <w:t>http://dx.doi.org/10.4278/ajhp.110606-QUAN-239</w:t>
        </w:r>
      </w:hyperlink>
    </w:p>
    <w:p w14:paraId="7033A8F4" w14:textId="77777777" w:rsidR="00251CDB" w:rsidRPr="00C3202B" w:rsidRDefault="009F1775" w:rsidP="00607E66">
      <w:pPr>
        <w:pStyle w:val="ListParagraph"/>
        <w:numPr>
          <w:ilvl w:val="0"/>
          <w:numId w:val="36"/>
        </w:numPr>
        <w:tabs>
          <w:tab w:val="left" w:pos="720"/>
        </w:tabs>
        <w:ind w:left="720"/>
        <w:rPr>
          <w:rFonts w:ascii="Arial" w:hAnsi="Arial" w:cs="Arial"/>
        </w:rPr>
      </w:pPr>
      <w:r w:rsidRPr="00C3202B">
        <w:rPr>
          <w:rFonts w:ascii="Arial" w:hAnsi="Arial" w:cs="Arial"/>
        </w:rPr>
        <w:t>*</w:t>
      </w:r>
      <w:r w:rsidR="00251CDB" w:rsidRPr="00C3202B">
        <w:rPr>
          <w:rFonts w:ascii="Arial" w:hAnsi="Arial" w:cs="Arial"/>
        </w:rPr>
        <w:t xml:space="preserve">Johnson, J., Burke, D., Vukovich, M., &amp; </w:t>
      </w:r>
      <w:r w:rsidR="00251CDB" w:rsidRPr="00C3202B">
        <w:rPr>
          <w:rFonts w:ascii="Arial" w:hAnsi="Arial" w:cs="Arial"/>
          <w:b/>
        </w:rPr>
        <w:t>Kattelmann, K</w:t>
      </w:r>
      <w:r w:rsidR="00251CDB" w:rsidRPr="00C3202B">
        <w:rPr>
          <w:rFonts w:ascii="Arial" w:hAnsi="Arial" w:cs="Arial"/>
        </w:rPr>
        <w:t>. The Effects of Lean Beef Supplementation on the Iron Status of Collegiate Athletes. Nutr</w:t>
      </w:r>
      <w:r w:rsidR="00AB120F" w:rsidRPr="00C3202B">
        <w:rPr>
          <w:rFonts w:ascii="Arial" w:hAnsi="Arial" w:cs="Arial"/>
        </w:rPr>
        <w:t>ition and Dietary Supplements. 2012:4</w:t>
      </w:r>
      <w:r w:rsidR="00E9027D" w:rsidRPr="00C3202B">
        <w:rPr>
          <w:rFonts w:ascii="Arial" w:hAnsi="Arial" w:cs="Arial"/>
        </w:rPr>
        <w:t>;</w:t>
      </w:r>
      <w:r w:rsidR="00AB120F" w:rsidRPr="00C3202B">
        <w:rPr>
          <w:rFonts w:ascii="Arial" w:hAnsi="Arial" w:cs="Arial"/>
        </w:rPr>
        <w:t>39–45.</w:t>
      </w:r>
    </w:p>
    <w:p w14:paraId="08E59ED7" w14:textId="77777777" w:rsidR="00BF514A" w:rsidRDefault="00BF514A" w:rsidP="00607E66">
      <w:pPr>
        <w:pStyle w:val="ListParagraph"/>
        <w:numPr>
          <w:ilvl w:val="0"/>
          <w:numId w:val="36"/>
        </w:numPr>
        <w:ind w:left="720"/>
        <w:rPr>
          <w:rFonts w:ascii="Arial" w:hAnsi="Arial" w:cs="Arial"/>
        </w:rPr>
      </w:pPr>
      <w:r w:rsidRPr="00BF514A">
        <w:rPr>
          <w:rFonts w:ascii="Arial" w:hAnsi="Arial" w:cs="Arial"/>
        </w:rPr>
        <w:t xml:space="preserve">Walsh, J., Herbet, A., Byrd-Bredbenner, C., Carey, G., Colby, S., Brown-Esters, O, Greene, G., Hoerr, S., Horacek, T., </w:t>
      </w:r>
      <w:r w:rsidRPr="00BF514A">
        <w:rPr>
          <w:rFonts w:ascii="Arial" w:hAnsi="Arial" w:cs="Arial"/>
          <w:b/>
        </w:rPr>
        <w:t>Kattelmann, K</w:t>
      </w:r>
      <w:r w:rsidRPr="00BF514A">
        <w:rPr>
          <w:rFonts w:ascii="Arial" w:hAnsi="Arial" w:cs="Arial"/>
        </w:rPr>
        <w:t xml:space="preserve">., Kidd, T., Koenings, M., Phillips, B., Shelnutt, K., &amp; White., A. The development and preliminary validation of the behavior, environment, and changeability survey (BECS). J. Nutr. Educ. &amp; Behavior. </w:t>
      </w:r>
      <w:r w:rsidR="00C3202B" w:rsidRPr="00C3202B">
        <w:rPr>
          <w:rFonts w:ascii="Arial" w:hAnsi="Arial" w:cs="Arial"/>
        </w:rPr>
        <w:t>2012: 44 (6); 490-499</w:t>
      </w:r>
      <w:r w:rsidRPr="00BF514A">
        <w:rPr>
          <w:rFonts w:ascii="Arial" w:hAnsi="Arial" w:cs="Arial"/>
        </w:rPr>
        <w:t>.</w:t>
      </w:r>
    </w:p>
    <w:p w14:paraId="6C0B5DDE" w14:textId="77777777" w:rsidR="00801731" w:rsidRPr="007A6EA3" w:rsidRDefault="00801731" w:rsidP="00607E66">
      <w:pPr>
        <w:pStyle w:val="ListParagraph"/>
        <w:numPr>
          <w:ilvl w:val="0"/>
          <w:numId w:val="36"/>
        </w:numPr>
        <w:ind w:left="720"/>
        <w:rPr>
          <w:rFonts w:ascii="Arial" w:hAnsi="Arial" w:cs="Arial"/>
        </w:rPr>
      </w:pPr>
      <w:r w:rsidRPr="007A6EA3">
        <w:rPr>
          <w:rFonts w:ascii="Arial" w:hAnsi="Arial" w:cs="Arial"/>
        </w:rPr>
        <w:t xml:space="preserve">Szymona, K., Quick, V., Olfert, M., Shelnutt, K., </w:t>
      </w:r>
      <w:r w:rsidRPr="00801731">
        <w:rPr>
          <w:rFonts w:ascii="Arial" w:hAnsi="Arial" w:cs="Arial"/>
          <w:b/>
        </w:rPr>
        <w:t>Kattelmann, K</w:t>
      </w:r>
      <w:r w:rsidRPr="007A6EA3">
        <w:rPr>
          <w:rFonts w:ascii="Arial" w:hAnsi="Arial" w:cs="Arial"/>
        </w:rPr>
        <w:t>., Esters, O., Colby, S., Beaudoin, C., Lubniewski, J., Maia, A.M., Horacek, T., and Byrd-Bredbenner, C.   The University Environment: A Comprehensive Assessment of Health-Related Advertisements on U.S. Post-Secondary Institution Campuses.</w:t>
      </w:r>
      <w:r>
        <w:rPr>
          <w:rFonts w:ascii="Arial" w:hAnsi="Arial" w:cs="Arial"/>
        </w:rPr>
        <w:t xml:space="preserve"> </w:t>
      </w:r>
      <w:r w:rsidR="00D96E53" w:rsidRPr="00D96E53">
        <w:rPr>
          <w:rFonts w:ascii="Arial" w:hAnsi="Arial" w:cs="Arial"/>
        </w:rPr>
        <w:t>Health Education 2012 112(6):497-512</w:t>
      </w:r>
      <w:r>
        <w:rPr>
          <w:rFonts w:ascii="Arial" w:hAnsi="Arial" w:cs="Arial"/>
        </w:rPr>
        <w:t>.</w:t>
      </w:r>
    </w:p>
    <w:p w14:paraId="0B1CFD98" w14:textId="77777777" w:rsidR="007A6EA3" w:rsidRPr="00EA600B" w:rsidRDefault="009F1775" w:rsidP="00607E66">
      <w:pPr>
        <w:pStyle w:val="ListParagraph"/>
        <w:numPr>
          <w:ilvl w:val="0"/>
          <w:numId w:val="36"/>
        </w:numPr>
        <w:ind w:left="720"/>
        <w:rPr>
          <w:rFonts w:ascii="Arial" w:hAnsi="Arial" w:cs="Arial"/>
          <w:b/>
          <w:u w:val="single"/>
        </w:rPr>
      </w:pPr>
      <w:r>
        <w:rPr>
          <w:rFonts w:ascii="Arial" w:hAnsi="Arial" w:cs="Arial"/>
        </w:rPr>
        <w:t>*</w:t>
      </w:r>
      <w:r w:rsidR="005F50A6" w:rsidRPr="005F50A6">
        <w:rPr>
          <w:rFonts w:ascii="Arial" w:hAnsi="Arial" w:cs="Arial"/>
        </w:rPr>
        <w:t xml:space="preserve">Burke, D., Johnson, J., Vukovich, M., and </w:t>
      </w:r>
      <w:r w:rsidR="005F50A6" w:rsidRPr="00361F8F">
        <w:rPr>
          <w:rFonts w:ascii="Arial" w:hAnsi="Arial" w:cs="Arial"/>
          <w:b/>
        </w:rPr>
        <w:t>Kattelmann, K</w:t>
      </w:r>
      <w:r w:rsidR="005F50A6" w:rsidRPr="005F50A6">
        <w:rPr>
          <w:rFonts w:ascii="Arial" w:hAnsi="Arial" w:cs="Arial"/>
        </w:rPr>
        <w:t xml:space="preserve">.  Effects of Lean Beef Supplementation on Iron Status, Body Composition and Performance of Collegiate Distance Runners. </w:t>
      </w:r>
      <w:r w:rsidR="005F50A6" w:rsidRPr="005F50A6">
        <w:rPr>
          <w:rFonts w:ascii="Arial" w:hAnsi="Arial" w:cs="Arial"/>
          <w:iCs/>
        </w:rPr>
        <w:t>Food and Nutrition Sciences</w:t>
      </w:r>
      <w:r w:rsidR="005F50A6" w:rsidRPr="005F50A6">
        <w:rPr>
          <w:rFonts w:ascii="Arial" w:hAnsi="Arial" w:cs="Arial"/>
        </w:rPr>
        <w:t>, 2012</w:t>
      </w:r>
      <w:r w:rsidR="00B57971">
        <w:rPr>
          <w:rFonts w:ascii="Arial" w:hAnsi="Arial" w:cs="Arial"/>
        </w:rPr>
        <w:t>:3;</w:t>
      </w:r>
      <w:r w:rsidR="005F50A6" w:rsidRPr="005F50A6">
        <w:rPr>
          <w:rFonts w:ascii="Arial" w:hAnsi="Arial" w:cs="Arial"/>
        </w:rPr>
        <w:t xml:space="preserve">810-821. </w:t>
      </w:r>
    </w:p>
    <w:p w14:paraId="72397214" w14:textId="77777777" w:rsidR="00EA600B" w:rsidRDefault="00EA600B" w:rsidP="00607E66">
      <w:pPr>
        <w:pStyle w:val="ListParagraph"/>
        <w:numPr>
          <w:ilvl w:val="0"/>
          <w:numId w:val="36"/>
        </w:numPr>
        <w:ind w:left="720"/>
        <w:rPr>
          <w:rFonts w:ascii="Arial" w:hAnsi="Arial" w:cs="Arial"/>
        </w:rPr>
      </w:pPr>
      <w:r>
        <w:rPr>
          <w:rFonts w:ascii="Arial" w:hAnsi="Arial" w:cs="Arial"/>
        </w:rPr>
        <w:t xml:space="preserve">Horacek, T., </w:t>
      </w:r>
      <w:r w:rsidRPr="00EA600B">
        <w:rPr>
          <w:rFonts w:ascii="Arial" w:hAnsi="Arial" w:cs="Arial"/>
        </w:rPr>
        <w:t xml:space="preserve">Erdman, </w:t>
      </w:r>
      <w:r>
        <w:rPr>
          <w:rFonts w:ascii="Arial" w:hAnsi="Arial" w:cs="Arial"/>
        </w:rPr>
        <w:t xml:space="preserve">M.B., </w:t>
      </w:r>
      <w:r w:rsidRPr="00EA600B">
        <w:rPr>
          <w:rFonts w:ascii="Arial" w:hAnsi="Arial" w:cs="Arial"/>
        </w:rPr>
        <w:t>Reznar,</w:t>
      </w:r>
      <w:r>
        <w:rPr>
          <w:rFonts w:ascii="Arial" w:hAnsi="Arial" w:cs="Arial"/>
        </w:rPr>
        <w:t>M. E.,</w:t>
      </w:r>
      <w:r w:rsidRPr="00EA600B">
        <w:rPr>
          <w:rFonts w:ascii="Arial" w:hAnsi="Arial" w:cs="Arial"/>
        </w:rPr>
        <w:t xml:space="preserve"> Olfert,</w:t>
      </w:r>
      <w:r>
        <w:rPr>
          <w:rFonts w:ascii="Arial" w:hAnsi="Arial" w:cs="Arial"/>
        </w:rPr>
        <w:t xml:space="preserve"> M., </w:t>
      </w:r>
      <w:r w:rsidRPr="00EA600B">
        <w:rPr>
          <w:rFonts w:ascii="Arial" w:hAnsi="Arial" w:cs="Arial"/>
        </w:rPr>
        <w:t xml:space="preserve">Brown-Esters, </w:t>
      </w:r>
      <w:r>
        <w:rPr>
          <w:rFonts w:ascii="Arial" w:hAnsi="Arial" w:cs="Arial"/>
        </w:rPr>
        <w:t xml:space="preserve">O. N., </w:t>
      </w:r>
      <w:r w:rsidRPr="00EA600B">
        <w:rPr>
          <w:rFonts w:ascii="Arial" w:hAnsi="Arial" w:cs="Arial"/>
          <w:b/>
        </w:rPr>
        <w:t>Kattelmann</w:t>
      </w:r>
      <w:r w:rsidRPr="00EA600B">
        <w:rPr>
          <w:rFonts w:ascii="Arial" w:hAnsi="Arial" w:cs="Arial"/>
        </w:rPr>
        <w:t>,</w:t>
      </w:r>
      <w:r>
        <w:rPr>
          <w:rFonts w:ascii="Arial" w:hAnsi="Arial" w:cs="Arial"/>
        </w:rPr>
        <w:t>K. K.,</w:t>
      </w:r>
      <w:r w:rsidRPr="00EA600B">
        <w:rPr>
          <w:rFonts w:ascii="Arial" w:hAnsi="Arial" w:cs="Arial"/>
        </w:rPr>
        <w:t xml:space="preserve"> Kidd, </w:t>
      </w:r>
      <w:r>
        <w:rPr>
          <w:rFonts w:ascii="Arial" w:hAnsi="Arial" w:cs="Arial"/>
        </w:rPr>
        <w:t>T,</w:t>
      </w:r>
      <w:r w:rsidRPr="00EA600B">
        <w:rPr>
          <w:rFonts w:ascii="Arial" w:hAnsi="Arial" w:cs="Arial"/>
        </w:rPr>
        <w:t xml:space="preserve"> Koenings, </w:t>
      </w:r>
      <w:r>
        <w:rPr>
          <w:rFonts w:ascii="Arial" w:hAnsi="Arial" w:cs="Arial"/>
        </w:rPr>
        <w:t>M.,</w:t>
      </w:r>
      <w:r w:rsidRPr="00EA600B">
        <w:rPr>
          <w:rFonts w:ascii="Arial" w:hAnsi="Arial" w:cs="Arial"/>
        </w:rPr>
        <w:t xml:space="preserve"> Phillips, </w:t>
      </w:r>
      <w:r>
        <w:rPr>
          <w:rFonts w:ascii="Arial" w:hAnsi="Arial" w:cs="Arial"/>
        </w:rPr>
        <w:t>B.,</w:t>
      </w:r>
      <w:r w:rsidRPr="00EA600B">
        <w:rPr>
          <w:rFonts w:ascii="Arial" w:hAnsi="Arial" w:cs="Arial"/>
        </w:rPr>
        <w:t xml:space="preserve"> Quick, </w:t>
      </w:r>
      <w:r>
        <w:rPr>
          <w:rFonts w:ascii="Arial" w:hAnsi="Arial" w:cs="Arial"/>
        </w:rPr>
        <w:t>V.,</w:t>
      </w:r>
      <w:r w:rsidRPr="00EA600B">
        <w:rPr>
          <w:rFonts w:ascii="Arial" w:hAnsi="Arial" w:cs="Arial"/>
        </w:rPr>
        <w:t xml:space="preserve"> Shelnutt, </w:t>
      </w:r>
      <w:r>
        <w:rPr>
          <w:rFonts w:ascii="Arial" w:hAnsi="Arial" w:cs="Arial"/>
        </w:rPr>
        <w:t xml:space="preserve">K. P., White, A.. </w:t>
      </w:r>
      <w:r w:rsidRPr="00EA600B">
        <w:rPr>
          <w:rFonts w:ascii="Arial" w:hAnsi="Arial" w:cs="Arial"/>
        </w:rPr>
        <w:t xml:space="preserve">Evaluation of the food </w:t>
      </w:r>
      <w:r w:rsidRPr="00EA600B">
        <w:rPr>
          <w:rFonts w:ascii="Arial" w:hAnsi="Arial" w:cs="Arial"/>
        </w:rPr>
        <w:lastRenderedPageBreak/>
        <w:t>store environment on and near the campus of 15 post-secondary institutions</w:t>
      </w:r>
      <w:r>
        <w:rPr>
          <w:rFonts w:ascii="Arial" w:hAnsi="Arial" w:cs="Arial"/>
        </w:rPr>
        <w:t>. Amer. J. Health Promot</w:t>
      </w:r>
      <w:r w:rsidR="00C9245A">
        <w:rPr>
          <w:rFonts w:ascii="Arial" w:hAnsi="Arial" w:cs="Arial"/>
        </w:rPr>
        <w:t>. 2013:</w:t>
      </w:r>
      <w:r w:rsidR="008E5F08">
        <w:rPr>
          <w:rFonts w:ascii="Arial" w:hAnsi="Arial" w:cs="Arial"/>
        </w:rPr>
        <w:t>27(</w:t>
      </w:r>
      <w:r w:rsidR="00C9245A">
        <w:rPr>
          <w:rFonts w:ascii="Arial" w:hAnsi="Arial" w:cs="Arial"/>
        </w:rPr>
        <w:t>4</w:t>
      </w:r>
      <w:r w:rsidR="008E5F08">
        <w:rPr>
          <w:rFonts w:ascii="Arial" w:hAnsi="Arial" w:cs="Arial"/>
        </w:rPr>
        <w:t>)</w:t>
      </w:r>
      <w:r w:rsidR="00C9245A">
        <w:rPr>
          <w:rFonts w:ascii="Arial" w:hAnsi="Arial" w:cs="Arial"/>
        </w:rPr>
        <w:t>;e81-90. D</w:t>
      </w:r>
      <w:r w:rsidR="008E5F08">
        <w:rPr>
          <w:rFonts w:ascii="Arial" w:hAnsi="Arial" w:cs="Arial"/>
          <w:sz w:val="18"/>
          <w:szCs w:val="18"/>
        </w:rPr>
        <w:t>OI</w:t>
      </w:r>
      <w:r w:rsidR="00C9245A">
        <w:rPr>
          <w:rFonts w:ascii="Arial" w:hAnsi="Arial" w:cs="Arial"/>
          <w:sz w:val="18"/>
          <w:szCs w:val="18"/>
        </w:rPr>
        <w:t>: 10.4278/ajhp.120425-QUAN-220.</w:t>
      </w:r>
      <w:r w:rsidRPr="00EA600B">
        <w:rPr>
          <w:rFonts w:ascii="Arial" w:hAnsi="Arial" w:cs="Arial"/>
        </w:rPr>
        <w:t xml:space="preserve"> </w:t>
      </w:r>
    </w:p>
    <w:p w14:paraId="20DA5C82" w14:textId="77777777" w:rsidR="00C244C8" w:rsidRDefault="00C244C8" w:rsidP="00607E66">
      <w:pPr>
        <w:pStyle w:val="ListParagraph"/>
        <w:numPr>
          <w:ilvl w:val="0"/>
          <w:numId w:val="36"/>
        </w:numPr>
        <w:ind w:left="720"/>
        <w:rPr>
          <w:rFonts w:ascii="Arial" w:hAnsi="Arial" w:cs="Arial"/>
        </w:rPr>
      </w:pPr>
      <w:r w:rsidRPr="00C244C8">
        <w:rPr>
          <w:rFonts w:ascii="Arial" w:hAnsi="Arial" w:cs="Arial"/>
        </w:rPr>
        <w:t xml:space="preserve">Horacek T, Erdman M, Byrd-Bredbenner C, Carey G, Colby S, Greene G, Guo W, </w:t>
      </w:r>
      <w:r w:rsidRPr="00C244C8">
        <w:rPr>
          <w:rFonts w:ascii="Arial" w:hAnsi="Arial" w:cs="Arial"/>
          <w:b/>
        </w:rPr>
        <w:t>Kattelmann K</w:t>
      </w:r>
      <w:r w:rsidRPr="00C244C8">
        <w:rPr>
          <w:rFonts w:ascii="Arial" w:hAnsi="Arial" w:cs="Arial"/>
        </w:rPr>
        <w:t>,  Olfert M, Walsh J, White A.  Assessment of the dining environment on and near the campuses of 15 post-secondary institutions. Public Health Nutr</w:t>
      </w:r>
      <w:r>
        <w:rPr>
          <w:rFonts w:ascii="Arial" w:hAnsi="Arial" w:cs="Arial"/>
        </w:rPr>
        <w:t xml:space="preserve">. </w:t>
      </w:r>
      <w:r w:rsidR="008E5F08">
        <w:rPr>
          <w:rFonts w:ascii="Arial" w:hAnsi="Arial" w:cs="Arial"/>
          <w:sz w:val="18"/>
          <w:szCs w:val="18"/>
        </w:rPr>
        <w:t>2013:16(7);1186-96. doi: 10.1017/S1368980012004454</w:t>
      </w:r>
      <w:r>
        <w:rPr>
          <w:rFonts w:ascii="Arial" w:hAnsi="Arial" w:cs="Arial"/>
        </w:rPr>
        <w:t>.</w:t>
      </w:r>
    </w:p>
    <w:p w14:paraId="741BA8C9" w14:textId="77777777" w:rsidR="005C5261" w:rsidRDefault="005C5261" w:rsidP="00607E66">
      <w:pPr>
        <w:pStyle w:val="ListParagraph"/>
        <w:numPr>
          <w:ilvl w:val="0"/>
          <w:numId w:val="36"/>
        </w:numPr>
        <w:tabs>
          <w:tab w:val="left" w:pos="720"/>
        </w:tabs>
        <w:ind w:left="720"/>
        <w:rPr>
          <w:rFonts w:ascii="Arial" w:hAnsi="Arial" w:cs="Arial"/>
        </w:rPr>
      </w:pPr>
      <w:r w:rsidRPr="005C5261">
        <w:rPr>
          <w:rFonts w:ascii="Arial" w:hAnsi="Arial" w:cs="Arial"/>
        </w:rPr>
        <w:t xml:space="preserve">Dour CA, Horacek TM, Schembre SM, Lohse B, Hoerr S, </w:t>
      </w:r>
      <w:r w:rsidRPr="005C5261">
        <w:rPr>
          <w:rFonts w:ascii="Arial" w:hAnsi="Arial" w:cs="Arial"/>
          <w:b/>
        </w:rPr>
        <w:t>Kattelmann K</w:t>
      </w:r>
      <w:r w:rsidRPr="005C5261">
        <w:rPr>
          <w:rFonts w:ascii="Arial" w:hAnsi="Arial" w:cs="Arial"/>
        </w:rPr>
        <w:t>, White AA, Shoff S, Phillips B,  Greene G. Process Evaluation of Project WebHealth: A Non-Dieting Web-Based Intervention for Obesity Prevention in College Students</w:t>
      </w:r>
      <w:r w:rsidR="008E5F08">
        <w:rPr>
          <w:rFonts w:ascii="Arial" w:hAnsi="Arial" w:cs="Arial"/>
        </w:rPr>
        <w:t>.</w:t>
      </w:r>
      <w:r w:rsidRPr="005C5261">
        <w:rPr>
          <w:rFonts w:ascii="Arial" w:hAnsi="Arial" w:cs="Arial"/>
        </w:rPr>
        <w:t xml:space="preserve"> </w:t>
      </w:r>
      <w:r w:rsidR="008E5F08">
        <w:rPr>
          <w:rStyle w:val="jrnl"/>
          <w:rFonts w:ascii="Arial" w:hAnsi="Arial" w:cs="Arial"/>
          <w:sz w:val="18"/>
          <w:szCs w:val="18"/>
        </w:rPr>
        <w:t>J Nutr Educ Behav</w:t>
      </w:r>
      <w:r w:rsidR="008E5F08">
        <w:rPr>
          <w:rFonts w:ascii="Arial" w:hAnsi="Arial" w:cs="Arial"/>
          <w:sz w:val="18"/>
          <w:szCs w:val="18"/>
        </w:rPr>
        <w:t>. 2013</w:t>
      </w:r>
      <w:r w:rsidR="00745522">
        <w:rPr>
          <w:rFonts w:ascii="Arial" w:hAnsi="Arial" w:cs="Arial"/>
          <w:sz w:val="18"/>
          <w:szCs w:val="18"/>
        </w:rPr>
        <w:t>;45:288-295</w:t>
      </w:r>
      <w:r w:rsidR="008E5F08">
        <w:rPr>
          <w:rFonts w:ascii="Arial" w:hAnsi="Arial" w:cs="Arial"/>
          <w:sz w:val="18"/>
          <w:szCs w:val="18"/>
        </w:rPr>
        <w:t>.</w:t>
      </w:r>
    </w:p>
    <w:p w14:paraId="642724BF" w14:textId="77777777" w:rsidR="009F1775" w:rsidRDefault="009F1775" w:rsidP="00607E66">
      <w:pPr>
        <w:pStyle w:val="ListParagraph"/>
        <w:numPr>
          <w:ilvl w:val="0"/>
          <w:numId w:val="36"/>
        </w:numPr>
        <w:tabs>
          <w:tab w:val="left" w:pos="720"/>
        </w:tabs>
        <w:ind w:left="720"/>
        <w:rPr>
          <w:rFonts w:ascii="Arial" w:hAnsi="Arial" w:cs="Arial"/>
        </w:rPr>
      </w:pPr>
      <w:r>
        <w:rPr>
          <w:rFonts w:ascii="Arial" w:hAnsi="Arial" w:cs="Arial"/>
        </w:rPr>
        <w:t>*</w:t>
      </w:r>
      <w:r w:rsidRPr="009F1775">
        <w:rPr>
          <w:rFonts w:ascii="Arial" w:hAnsi="Arial" w:cs="Arial"/>
        </w:rPr>
        <w:t xml:space="preserve">Benson-Davies S, Davies, ML, </w:t>
      </w:r>
      <w:r w:rsidRPr="009F1775">
        <w:rPr>
          <w:rFonts w:ascii="Arial" w:hAnsi="Arial" w:cs="Arial"/>
          <w:b/>
        </w:rPr>
        <w:t>Kattelmann, K</w:t>
      </w:r>
      <w:r w:rsidRPr="009F1775">
        <w:rPr>
          <w:rFonts w:ascii="Arial" w:hAnsi="Arial" w:cs="Arial"/>
        </w:rPr>
        <w:t>. Dietary Patterns in Post-Roux-en Y Gastric Bypass Patients: A Pilot Study Examining Eating Behaviors and Weight Maintenance. Topics Clin. Nutr.  2013</w:t>
      </w:r>
      <w:r w:rsidR="00703E19">
        <w:rPr>
          <w:rFonts w:ascii="Arial" w:hAnsi="Arial" w:cs="Arial"/>
        </w:rPr>
        <w:t>:28;8-14</w:t>
      </w:r>
      <w:r w:rsidRPr="009F1775">
        <w:rPr>
          <w:rFonts w:ascii="Arial" w:hAnsi="Arial" w:cs="Arial"/>
        </w:rPr>
        <w:t>.</w:t>
      </w:r>
    </w:p>
    <w:p w14:paraId="4CB9ABCC" w14:textId="77777777" w:rsidR="009F1775" w:rsidRDefault="009F1775" w:rsidP="00607E66">
      <w:pPr>
        <w:pStyle w:val="ListParagraph"/>
        <w:numPr>
          <w:ilvl w:val="0"/>
          <w:numId w:val="36"/>
        </w:numPr>
        <w:tabs>
          <w:tab w:val="left" w:pos="720"/>
        </w:tabs>
        <w:ind w:left="720"/>
        <w:rPr>
          <w:rFonts w:ascii="Arial" w:hAnsi="Arial" w:cs="Arial"/>
        </w:rPr>
      </w:pPr>
      <w:r>
        <w:rPr>
          <w:rFonts w:ascii="Arial" w:hAnsi="Arial" w:cs="Arial"/>
        </w:rPr>
        <w:t>*</w:t>
      </w:r>
      <w:r w:rsidRPr="009F1775">
        <w:rPr>
          <w:rFonts w:ascii="Arial" w:hAnsi="Arial" w:cs="Arial"/>
        </w:rPr>
        <w:t xml:space="preserve">Benson-Davies S, Davies, ML, </w:t>
      </w:r>
      <w:r w:rsidRPr="009F1775">
        <w:rPr>
          <w:rFonts w:ascii="Arial" w:hAnsi="Arial" w:cs="Arial"/>
          <w:b/>
        </w:rPr>
        <w:t>Kattelmann, K</w:t>
      </w:r>
      <w:r w:rsidRPr="009F1775">
        <w:rPr>
          <w:rFonts w:ascii="Arial" w:hAnsi="Arial" w:cs="Arial"/>
        </w:rPr>
        <w:t xml:space="preserve">. Energy balance following gastric bypass surgery: a pilot study of daily caloric intake and step count.  Bariatric </w:t>
      </w:r>
      <w:r w:rsidR="00703E19">
        <w:rPr>
          <w:rFonts w:ascii="Arial" w:hAnsi="Arial" w:cs="Arial"/>
        </w:rPr>
        <w:t>Surgical Patient Care.</w:t>
      </w:r>
      <w:r w:rsidRPr="009F1775">
        <w:rPr>
          <w:rFonts w:ascii="Arial" w:hAnsi="Arial" w:cs="Arial"/>
        </w:rPr>
        <w:t xml:space="preserve"> </w:t>
      </w:r>
      <w:r w:rsidR="00703E19">
        <w:rPr>
          <w:rFonts w:ascii="Arial" w:hAnsi="Arial" w:cs="Arial"/>
        </w:rPr>
        <w:t>2013:8(1);18-22.</w:t>
      </w:r>
    </w:p>
    <w:p w14:paraId="0A0086FB" w14:textId="77777777" w:rsidR="005419E8" w:rsidRDefault="00492017" w:rsidP="00607E66">
      <w:pPr>
        <w:pStyle w:val="ListParagraph"/>
        <w:numPr>
          <w:ilvl w:val="0"/>
          <w:numId w:val="36"/>
        </w:numPr>
        <w:tabs>
          <w:tab w:val="left" w:pos="720"/>
        </w:tabs>
        <w:ind w:left="720"/>
        <w:rPr>
          <w:rFonts w:ascii="Arial" w:hAnsi="Arial" w:cs="Arial"/>
        </w:rPr>
      </w:pPr>
      <w:r>
        <w:rPr>
          <w:rFonts w:ascii="Arial" w:hAnsi="Arial" w:cs="Arial"/>
        </w:rPr>
        <w:t>*</w:t>
      </w:r>
      <w:r w:rsidR="005419E8" w:rsidRPr="005419E8">
        <w:rPr>
          <w:rFonts w:ascii="Arial" w:hAnsi="Arial" w:cs="Arial"/>
        </w:rPr>
        <w:t xml:space="preserve">Benson-Davies S, Davies ML, </w:t>
      </w:r>
      <w:r w:rsidR="005419E8" w:rsidRPr="005419E8">
        <w:rPr>
          <w:rFonts w:ascii="Arial" w:hAnsi="Arial" w:cs="Arial"/>
          <w:b/>
        </w:rPr>
        <w:t>Kattelmann K</w:t>
      </w:r>
      <w:r w:rsidR="005419E8" w:rsidRPr="005419E8">
        <w:rPr>
          <w:rFonts w:ascii="Arial" w:hAnsi="Arial" w:cs="Arial"/>
        </w:rPr>
        <w:t xml:space="preserve">. Understanding eating and exercise behaviors in post-roux-en y gastric bypass patients: a quantitative and qualitative study.  Bariatric </w:t>
      </w:r>
      <w:r w:rsidR="00C9245A">
        <w:rPr>
          <w:rFonts w:ascii="Arial" w:hAnsi="Arial" w:cs="Arial"/>
        </w:rPr>
        <w:t>Surgical Practice and Patient Care. 2013:8;61-68.</w:t>
      </w:r>
    </w:p>
    <w:p w14:paraId="514704CD" w14:textId="77777777" w:rsidR="002F3AD8" w:rsidRDefault="00B92325" w:rsidP="00607E66">
      <w:pPr>
        <w:pStyle w:val="ListParagraph"/>
        <w:widowControl w:val="0"/>
        <w:numPr>
          <w:ilvl w:val="0"/>
          <w:numId w:val="36"/>
        </w:numPr>
        <w:tabs>
          <w:tab w:val="left" w:pos="720"/>
        </w:tabs>
        <w:ind w:left="720"/>
        <w:rPr>
          <w:rFonts w:ascii="Arial" w:hAnsi="Arial" w:cs="Arial"/>
        </w:rPr>
      </w:pPr>
      <w:r w:rsidRPr="002F3AD8">
        <w:rPr>
          <w:rFonts w:ascii="Arial" w:hAnsi="Arial" w:cs="Arial"/>
        </w:rPr>
        <w:t>Horacek TM, White AA, Byrd-Bredbenner C, Reznar MM, Olfert MD, Morrell JS, Koenings MM, Brown ON, Shelnutt KP</w:t>
      </w:r>
      <w:r w:rsidRPr="002F3AD8">
        <w:rPr>
          <w:rFonts w:ascii="Arial" w:hAnsi="Arial" w:cs="Arial"/>
          <w:b/>
        </w:rPr>
        <w:t>, Kattelmann KK</w:t>
      </w:r>
      <w:r w:rsidRPr="002F3AD8">
        <w:rPr>
          <w:rFonts w:ascii="Arial" w:hAnsi="Arial" w:cs="Arial"/>
        </w:rPr>
        <w:t xml:space="preserve">,  Greene GW, Colby SE, Thompson-Snyder CA. PACES: A Physical Activity Campus Environmental Supports Audit on University Campuses  Am J Health Promot. </w:t>
      </w:r>
      <w:r w:rsidR="002F3AD8" w:rsidRPr="002F3AD8">
        <w:rPr>
          <w:rFonts w:ascii="Arial" w:hAnsi="Arial" w:cs="Arial"/>
        </w:rPr>
        <w:t>2013; 28(4):e104-17</w:t>
      </w:r>
      <w:r w:rsidR="007169D4" w:rsidRPr="002F3AD8">
        <w:rPr>
          <w:rFonts w:ascii="Arial" w:hAnsi="Arial" w:cs="Arial"/>
        </w:rPr>
        <w:t xml:space="preserve">. </w:t>
      </w:r>
      <w:r w:rsidR="002F3AD8" w:rsidRPr="002F3AD8">
        <w:rPr>
          <w:rFonts w:ascii="Arial" w:hAnsi="Arial" w:cs="Arial"/>
        </w:rPr>
        <w:t>. doi: 10.4278/ajhp.121212-QUAN-604. Epub.</w:t>
      </w:r>
    </w:p>
    <w:p w14:paraId="2C902077" w14:textId="77777777" w:rsidR="001709E1" w:rsidRDefault="00352DD9" w:rsidP="00607E66">
      <w:pPr>
        <w:pStyle w:val="ListParagraph"/>
        <w:numPr>
          <w:ilvl w:val="0"/>
          <w:numId w:val="36"/>
        </w:numPr>
        <w:tabs>
          <w:tab w:val="left" w:pos="720"/>
        </w:tabs>
        <w:ind w:left="720"/>
        <w:rPr>
          <w:rFonts w:ascii="Arial" w:hAnsi="Arial" w:cs="Arial"/>
        </w:rPr>
      </w:pPr>
      <w:r w:rsidRPr="002F3AD8">
        <w:rPr>
          <w:rFonts w:ascii="Arial" w:hAnsi="Arial" w:cs="Arial"/>
        </w:rPr>
        <w:t xml:space="preserve">Koenings MM, Olfert M, </w:t>
      </w:r>
      <w:r w:rsidRPr="002F3AD8">
        <w:rPr>
          <w:rFonts w:ascii="Arial" w:hAnsi="Arial" w:cs="Arial"/>
          <w:b/>
        </w:rPr>
        <w:t xml:space="preserve">Kattelmann KK, </w:t>
      </w:r>
      <w:r w:rsidRPr="002F3AD8">
        <w:rPr>
          <w:rFonts w:ascii="Arial" w:hAnsi="Arial" w:cs="Arial"/>
        </w:rPr>
        <w:t>Nitzke S. Pseudo-underage students’ access to alcohol surrounding three college campuses. Journal of Hunger &amp; Environmental Nutrition. 2013;8(1):95-105.</w:t>
      </w:r>
      <w:r w:rsidR="001709E1" w:rsidRPr="001709E1">
        <w:rPr>
          <w:rFonts w:ascii="Arial" w:hAnsi="Arial" w:cs="Arial"/>
        </w:rPr>
        <w:t xml:space="preserve"> </w:t>
      </w:r>
    </w:p>
    <w:p w14:paraId="303A2F9A" w14:textId="480158BB" w:rsidR="001709E1" w:rsidRPr="001709E1" w:rsidRDefault="001709E1" w:rsidP="00607E66">
      <w:pPr>
        <w:pStyle w:val="ListParagraph"/>
        <w:numPr>
          <w:ilvl w:val="0"/>
          <w:numId w:val="36"/>
        </w:numPr>
        <w:tabs>
          <w:tab w:val="left" w:pos="720"/>
        </w:tabs>
        <w:ind w:left="720"/>
        <w:rPr>
          <w:rFonts w:ascii="Arial" w:hAnsi="Arial" w:cs="Arial"/>
        </w:rPr>
      </w:pPr>
      <w:r w:rsidRPr="001709E1">
        <w:rPr>
          <w:rFonts w:ascii="Arial" w:hAnsi="Arial" w:cs="Arial"/>
        </w:rPr>
        <w:t xml:space="preserve">*Ahrendt A, </w:t>
      </w:r>
      <w:r w:rsidRPr="001709E1">
        <w:rPr>
          <w:rFonts w:ascii="Arial" w:hAnsi="Arial" w:cs="Arial"/>
          <w:b/>
        </w:rPr>
        <w:t>Kattelmann K</w:t>
      </w:r>
      <w:r w:rsidRPr="001709E1">
        <w:rPr>
          <w:rFonts w:ascii="Arial" w:hAnsi="Arial" w:cs="Arial"/>
        </w:rPr>
        <w:t xml:space="preserve">, Rector, T, Maddox D. The effectiveness of telemedicine for weight management in the MOVE! Program. J Rural Health. 2014 Winter;30(1):113-9. doi: 10.1111/jrh.12049. Epub 2013 Sep 24.PMID:24112223[PubMed - in process] </w:t>
      </w:r>
    </w:p>
    <w:p w14:paraId="4340ED87" w14:textId="77777777" w:rsidR="00A449C1" w:rsidRPr="00A449C1" w:rsidRDefault="00A449C1" w:rsidP="00607E66">
      <w:pPr>
        <w:pStyle w:val="ListParagraph"/>
        <w:widowControl w:val="0"/>
        <w:numPr>
          <w:ilvl w:val="0"/>
          <w:numId w:val="36"/>
        </w:numPr>
        <w:tabs>
          <w:tab w:val="left" w:pos="360"/>
          <w:tab w:val="left" w:pos="720"/>
        </w:tabs>
        <w:ind w:left="720"/>
        <w:rPr>
          <w:rFonts w:ascii="Arial" w:hAnsi="Arial" w:cs="Arial"/>
          <w:u w:val="single"/>
        </w:rPr>
      </w:pPr>
      <w:r w:rsidRPr="00A449C1">
        <w:rPr>
          <w:rFonts w:ascii="Arial" w:hAnsi="Arial" w:cs="Arial"/>
        </w:rPr>
        <w:t>Walsh J, White A, Kattelmann K. Using PRECEDE to develop a weight management program f</w:t>
      </w:r>
      <w:r w:rsidR="007169D4">
        <w:rPr>
          <w:rFonts w:ascii="Arial" w:hAnsi="Arial" w:cs="Arial"/>
        </w:rPr>
        <w:t xml:space="preserve">or disadvantaged young adults. </w:t>
      </w:r>
      <w:r w:rsidRPr="00A449C1">
        <w:rPr>
          <w:rFonts w:ascii="Arial" w:hAnsi="Arial" w:cs="Arial"/>
        </w:rPr>
        <w:t xml:space="preserve">J. Nutr. Education &amp; Behavior. </w:t>
      </w:r>
      <w:r w:rsidR="007169D4" w:rsidRPr="007169D4">
        <w:rPr>
          <w:rFonts w:ascii="Arial" w:hAnsi="Arial" w:cs="Arial"/>
        </w:rPr>
        <w:t>2014</w:t>
      </w:r>
      <w:r w:rsidR="00E05F55">
        <w:rPr>
          <w:rFonts w:ascii="Arial" w:hAnsi="Arial" w:cs="Arial"/>
        </w:rPr>
        <w:t>;46:S1-9.</w:t>
      </w:r>
      <w:r w:rsidR="007169D4" w:rsidRPr="007169D4">
        <w:rPr>
          <w:rFonts w:ascii="Arial" w:hAnsi="Arial" w:cs="Arial"/>
        </w:rPr>
        <w:t xml:space="preserve"> doi: 10.1016/j.jneb.2013.11.005</w:t>
      </w:r>
    </w:p>
    <w:p w14:paraId="2CE531EE" w14:textId="77777777" w:rsidR="007D706B" w:rsidRPr="00A907AA" w:rsidRDefault="007D706B" w:rsidP="00607E66">
      <w:pPr>
        <w:pStyle w:val="ListParagraph"/>
        <w:widowControl w:val="0"/>
        <w:numPr>
          <w:ilvl w:val="0"/>
          <w:numId w:val="36"/>
        </w:numPr>
        <w:tabs>
          <w:tab w:val="left" w:pos="360"/>
          <w:tab w:val="left" w:pos="720"/>
        </w:tabs>
        <w:ind w:left="720"/>
        <w:rPr>
          <w:rFonts w:ascii="Arial" w:hAnsi="Arial" w:cs="Arial"/>
          <w:u w:val="single"/>
        </w:rPr>
      </w:pPr>
      <w:r w:rsidRPr="00A449C1">
        <w:rPr>
          <w:rFonts w:ascii="Arial" w:hAnsi="Arial" w:cs="Arial"/>
          <w:b/>
        </w:rPr>
        <w:t>Kattelmann K</w:t>
      </w:r>
      <w:r w:rsidRPr="00A449C1">
        <w:rPr>
          <w:rFonts w:ascii="Arial" w:hAnsi="Arial" w:cs="Arial"/>
        </w:rPr>
        <w:t xml:space="preserve">, White A, Greene G, Byrd-Bredbenner C, Hoer S, Horacek T, Kidd T, Colby S, Phillips B, Koenings M, Brown O, Olfert M, Shelnutt K, Morrell J. </w:t>
      </w:r>
      <w:r w:rsidR="001535D0" w:rsidRPr="001535D0">
        <w:rPr>
          <w:rFonts w:ascii="Arial" w:hAnsi="Arial" w:cs="Arial"/>
        </w:rPr>
        <w:t>Development of Young Adults Eating and Active for Health (YEAH) Internet-Based Intervention via a Community-Based Participatory Research Model</w:t>
      </w:r>
      <w:r w:rsidRPr="00A449C1">
        <w:rPr>
          <w:rFonts w:ascii="Arial" w:hAnsi="Arial" w:cs="Arial"/>
        </w:rPr>
        <w:t>. J. Nutr. Education &amp; Behavior.</w:t>
      </w:r>
      <w:r w:rsidR="00167F36">
        <w:rPr>
          <w:rFonts w:ascii="Arial" w:hAnsi="Arial" w:cs="Arial"/>
        </w:rPr>
        <w:t xml:space="preserve"> 2014;46:S10-S25. </w:t>
      </w:r>
      <w:r w:rsidR="001535D0" w:rsidRPr="001535D0">
        <w:rPr>
          <w:rFonts w:ascii="Arial" w:hAnsi="Arial" w:cs="Arial"/>
        </w:rPr>
        <w:t>doi:10.1016/j.jneb.2013.11.006</w:t>
      </w:r>
    </w:p>
    <w:p w14:paraId="6FB941CA" w14:textId="77777777" w:rsidR="00A907AA" w:rsidRPr="00901696" w:rsidRDefault="00A907AA" w:rsidP="00607E66">
      <w:pPr>
        <w:pStyle w:val="ListParagraph"/>
        <w:widowControl w:val="0"/>
        <w:numPr>
          <w:ilvl w:val="0"/>
          <w:numId w:val="36"/>
        </w:numPr>
        <w:tabs>
          <w:tab w:val="left" w:pos="360"/>
          <w:tab w:val="left" w:pos="720"/>
        </w:tabs>
        <w:ind w:left="720"/>
        <w:rPr>
          <w:rFonts w:ascii="Arial" w:hAnsi="Arial" w:cs="Arial"/>
          <w:u w:val="single"/>
        </w:rPr>
      </w:pPr>
      <w:r>
        <w:rPr>
          <w:rFonts w:ascii="Arial" w:hAnsi="Arial" w:cs="Arial"/>
          <w:b/>
        </w:rPr>
        <w:t xml:space="preserve">Kattelmann K, </w:t>
      </w:r>
      <w:r>
        <w:rPr>
          <w:rFonts w:ascii="Arial" w:hAnsi="Arial" w:cs="Arial"/>
        </w:rPr>
        <w:t xml:space="preserve">Byrd-Bredbenner C, White A, </w:t>
      </w:r>
      <w:r w:rsidR="00D30EFB">
        <w:rPr>
          <w:rFonts w:ascii="Arial" w:hAnsi="Arial" w:cs="Arial"/>
        </w:rPr>
        <w:t xml:space="preserve">Greene G, Hoerr S, Kidd T, Colby S, Horacek T, Phillips B, Koenings M, Brown O, Olfert M, Shelnutt K, Morrell J. The effects of Young Adults Eating and Active for Health (YEAH): a theory-based web-delivered intervention. J. </w:t>
      </w:r>
      <w:r w:rsidR="008022E1">
        <w:rPr>
          <w:rFonts w:ascii="Arial" w:hAnsi="Arial" w:cs="Arial"/>
        </w:rPr>
        <w:t xml:space="preserve">Nutr. </w:t>
      </w:r>
      <w:r w:rsidR="00D30EFB">
        <w:rPr>
          <w:rFonts w:ascii="Arial" w:hAnsi="Arial" w:cs="Arial"/>
        </w:rPr>
        <w:t>Education &amp; Behavior. 2014</w:t>
      </w:r>
      <w:r w:rsidR="008022E1">
        <w:rPr>
          <w:rFonts w:ascii="Arial" w:hAnsi="Arial" w:cs="Arial"/>
        </w:rPr>
        <w:t>;</w:t>
      </w:r>
      <w:r w:rsidR="008022E1" w:rsidRPr="008022E1">
        <w:rPr>
          <w:rFonts w:ascii="Arial" w:hAnsi="Arial" w:cs="Arial"/>
        </w:rPr>
        <w:t>46</w:t>
      </w:r>
      <w:r w:rsidR="008022E1">
        <w:rPr>
          <w:rFonts w:ascii="Arial" w:hAnsi="Arial" w:cs="Arial"/>
        </w:rPr>
        <w:t>:</w:t>
      </w:r>
      <w:r w:rsidR="008022E1" w:rsidRPr="008022E1">
        <w:rPr>
          <w:rFonts w:ascii="Arial" w:hAnsi="Arial" w:cs="Arial"/>
        </w:rPr>
        <w:t>S27–S41</w:t>
      </w:r>
      <w:r w:rsidR="008022E1">
        <w:rPr>
          <w:rFonts w:ascii="Arial" w:hAnsi="Arial" w:cs="Arial"/>
        </w:rPr>
        <w:t>.</w:t>
      </w:r>
    </w:p>
    <w:p w14:paraId="311DC36B" w14:textId="77777777" w:rsidR="00901696" w:rsidRDefault="00901696" w:rsidP="00607E66">
      <w:pPr>
        <w:pStyle w:val="ListParagraph"/>
        <w:widowControl w:val="0"/>
        <w:numPr>
          <w:ilvl w:val="0"/>
          <w:numId w:val="36"/>
        </w:numPr>
        <w:tabs>
          <w:tab w:val="left" w:pos="360"/>
          <w:tab w:val="left" w:pos="720"/>
        </w:tabs>
        <w:ind w:left="720"/>
        <w:rPr>
          <w:rFonts w:ascii="Arial" w:hAnsi="Arial" w:cs="Arial"/>
        </w:rPr>
      </w:pPr>
      <w:r w:rsidRPr="00901696">
        <w:rPr>
          <w:rFonts w:ascii="Arial" w:hAnsi="Arial" w:cs="Arial"/>
        </w:rPr>
        <w:t>Brown O; Quick</w:t>
      </w:r>
      <w:r w:rsidR="00F129EC">
        <w:rPr>
          <w:rFonts w:ascii="Arial" w:hAnsi="Arial" w:cs="Arial"/>
        </w:rPr>
        <w:t xml:space="preserve"> V,</w:t>
      </w:r>
      <w:r w:rsidRPr="00901696">
        <w:rPr>
          <w:rFonts w:ascii="Arial" w:hAnsi="Arial" w:cs="Arial"/>
        </w:rPr>
        <w:t xml:space="preserve"> Colby</w:t>
      </w:r>
      <w:r w:rsidR="00F129EC">
        <w:rPr>
          <w:rFonts w:ascii="Arial" w:hAnsi="Arial" w:cs="Arial"/>
        </w:rPr>
        <w:t xml:space="preserve"> S,</w:t>
      </w:r>
      <w:r w:rsidRPr="00901696">
        <w:rPr>
          <w:rFonts w:ascii="Arial" w:hAnsi="Arial" w:cs="Arial"/>
        </w:rPr>
        <w:t xml:space="preserve"> Greene</w:t>
      </w:r>
      <w:r w:rsidR="00F129EC">
        <w:rPr>
          <w:rFonts w:ascii="Arial" w:hAnsi="Arial" w:cs="Arial"/>
        </w:rPr>
        <w:t xml:space="preserve"> G,</w:t>
      </w:r>
      <w:r w:rsidRPr="00901696">
        <w:rPr>
          <w:rFonts w:ascii="Arial" w:hAnsi="Arial" w:cs="Arial"/>
        </w:rPr>
        <w:t xml:space="preserve"> Horacek</w:t>
      </w:r>
      <w:r w:rsidR="00F129EC">
        <w:rPr>
          <w:rFonts w:ascii="Arial" w:hAnsi="Arial" w:cs="Arial"/>
        </w:rPr>
        <w:t xml:space="preserve"> TM,</w:t>
      </w:r>
      <w:r w:rsidRPr="00901696">
        <w:rPr>
          <w:rFonts w:ascii="Arial" w:hAnsi="Arial" w:cs="Arial"/>
        </w:rPr>
        <w:t xml:space="preserve"> Hoerr</w:t>
      </w:r>
      <w:r w:rsidR="00F129EC">
        <w:rPr>
          <w:rFonts w:ascii="Arial" w:hAnsi="Arial" w:cs="Arial"/>
        </w:rPr>
        <w:t xml:space="preserve"> S</w:t>
      </w:r>
      <w:r w:rsidRPr="00901696">
        <w:rPr>
          <w:rFonts w:ascii="Arial" w:hAnsi="Arial" w:cs="Arial"/>
        </w:rPr>
        <w:t xml:space="preserve">, </w:t>
      </w:r>
      <w:r w:rsidR="00F129EC">
        <w:rPr>
          <w:rFonts w:ascii="Arial" w:hAnsi="Arial" w:cs="Arial"/>
        </w:rPr>
        <w:t xml:space="preserve">Koenings </w:t>
      </w:r>
      <w:r w:rsidRPr="00901696">
        <w:rPr>
          <w:rFonts w:ascii="Arial" w:hAnsi="Arial" w:cs="Arial"/>
        </w:rPr>
        <w:t>M</w:t>
      </w:r>
      <w:r w:rsidR="00F129EC">
        <w:rPr>
          <w:rFonts w:ascii="Arial" w:hAnsi="Arial" w:cs="Arial"/>
        </w:rPr>
        <w:t>,</w:t>
      </w:r>
      <w:r w:rsidRPr="00901696">
        <w:rPr>
          <w:rFonts w:ascii="Arial" w:hAnsi="Arial" w:cs="Arial"/>
        </w:rPr>
        <w:t>; Kidd</w:t>
      </w:r>
      <w:r w:rsidR="00F129EC">
        <w:rPr>
          <w:rFonts w:ascii="Arial" w:hAnsi="Arial" w:cs="Arial"/>
        </w:rPr>
        <w:t xml:space="preserve"> T,</w:t>
      </w:r>
      <w:r w:rsidRPr="00901696">
        <w:rPr>
          <w:rFonts w:ascii="Arial" w:hAnsi="Arial" w:cs="Arial"/>
        </w:rPr>
        <w:t xml:space="preserve"> Morrell</w:t>
      </w:r>
      <w:r w:rsidR="00F129EC">
        <w:rPr>
          <w:rFonts w:ascii="Arial" w:hAnsi="Arial" w:cs="Arial"/>
        </w:rPr>
        <w:t xml:space="preserve"> J,</w:t>
      </w:r>
      <w:r w:rsidRPr="00901696">
        <w:rPr>
          <w:rFonts w:ascii="Arial" w:hAnsi="Arial" w:cs="Arial"/>
        </w:rPr>
        <w:t xml:space="preserve"> Olfert</w:t>
      </w:r>
      <w:r w:rsidR="00F129EC">
        <w:rPr>
          <w:rFonts w:ascii="Arial" w:hAnsi="Arial" w:cs="Arial"/>
        </w:rPr>
        <w:t xml:space="preserve"> M,</w:t>
      </w:r>
      <w:r w:rsidRPr="00901696">
        <w:rPr>
          <w:rFonts w:ascii="Arial" w:hAnsi="Arial" w:cs="Arial"/>
        </w:rPr>
        <w:t xml:space="preserve"> Phillips</w:t>
      </w:r>
      <w:r w:rsidR="00F129EC">
        <w:rPr>
          <w:rFonts w:ascii="Arial" w:hAnsi="Arial" w:cs="Arial"/>
        </w:rPr>
        <w:t xml:space="preserve"> B,</w:t>
      </w:r>
      <w:r w:rsidRPr="00901696">
        <w:rPr>
          <w:rFonts w:ascii="Arial" w:hAnsi="Arial" w:cs="Arial"/>
        </w:rPr>
        <w:t xml:space="preserve"> Shelnutt</w:t>
      </w:r>
      <w:r w:rsidR="00F129EC">
        <w:rPr>
          <w:rFonts w:ascii="Arial" w:hAnsi="Arial" w:cs="Arial"/>
        </w:rPr>
        <w:t xml:space="preserve"> K</w:t>
      </w:r>
      <w:r w:rsidRPr="00901696">
        <w:rPr>
          <w:rFonts w:ascii="Arial" w:hAnsi="Arial" w:cs="Arial"/>
        </w:rPr>
        <w:t>, White</w:t>
      </w:r>
      <w:r w:rsidR="00F129EC">
        <w:rPr>
          <w:rFonts w:ascii="Arial" w:hAnsi="Arial" w:cs="Arial"/>
        </w:rPr>
        <w:t xml:space="preserve"> A</w:t>
      </w:r>
      <w:r w:rsidRPr="00901696">
        <w:rPr>
          <w:rFonts w:ascii="Arial" w:hAnsi="Arial" w:cs="Arial"/>
        </w:rPr>
        <w:t xml:space="preserve"> </w:t>
      </w:r>
      <w:r w:rsidRPr="00901696">
        <w:rPr>
          <w:rFonts w:ascii="Arial" w:hAnsi="Arial" w:cs="Arial"/>
          <w:b/>
        </w:rPr>
        <w:t>Kattelmann</w:t>
      </w:r>
      <w:r w:rsidR="00F129EC">
        <w:rPr>
          <w:rFonts w:ascii="Arial" w:hAnsi="Arial" w:cs="Arial"/>
          <w:b/>
        </w:rPr>
        <w:t xml:space="preserve"> K.</w:t>
      </w:r>
      <w:r w:rsidRPr="00901696">
        <w:rPr>
          <w:rFonts w:ascii="Arial" w:hAnsi="Arial" w:cs="Arial"/>
        </w:rPr>
        <w:t>. Recruitment lessons learned from a tailored web-based health intervention project Y.E.A.H. (Young Adults Eating and Active for Health). Health Education</w:t>
      </w:r>
      <w:r>
        <w:rPr>
          <w:rFonts w:ascii="Arial" w:hAnsi="Arial" w:cs="Arial"/>
        </w:rPr>
        <w:t xml:space="preserve">. </w:t>
      </w:r>
      <w:r w:rsidR="00F129EC" w:rsidRPr="00F129EC">
        <w:rPr>
          <w:rFonts w:ascii="Arial" w:hAnsi="Arial" w:cs="Arial"/>
        </w:rPr>
        <w:t>2015</w:t>
      </w:r>
      <w:r w:rsidR="00F129EC">
        <w:rPr>
          <w:rFonts w:ascii="Arial" w:hAnsi="Arial" w:cs="Arial"/>
        </w:rPr>
        <w:t>;</w:t>
      </w:r>
      <w:r w:rsidR="00F129EC" w:rsidRPr="00F129EC">
        <w:rPr>
          <w:rFonts w:ascii="Arial" w:hAnsi="Arial" w:cs="Arial"/>
        </w:rPr>
        <w:t>115:</w:t>
      </w:r>
      <w:r w:rsidR="00AA4EB5">
        <w:rPr>
          <w:rFonts w:ascii="Arial" w:hAnsi="Arial" w:cs="Arial"/>
        </w:rPr>
        <w:t>470-479.</w:t>
      </w:r>
    </w:p>
    <w:p w14:paraId="40150001" w14:textId="77777777" w:rsidR="002F3AD8" w:rsidRDefault="002F3AD8" w:rsidP="00607E66">
      <w:pPr>
        <w:pStyle w:val="ListParagraph"/>
        <w:widowControl w:val="0"/>
        <w:numPr>
          <w:ilvl w:val="0"/>
          <w:numId w:val="36"/>
        </w:numPr>
        <w:tabs>
          <w:tab w:val="left" w:pos="360"/>
          <w:tab w:val="left" w:pos="720"/>
        </w:tabs>
        <w:ind w:left="720"/>
        <w:rPr>
          <w:rFonts w:ascii="Arial" w:hAnsi="Arial" w:cs="Arial"/>
        </w:rPr>
      </w:pPr>
      <w:r w:rsidRPr="002F3AD8">
        <w:rPr>
          <w:rFonts w:ascii="Arial" w:hAnsi="Arial" w:cs="Arial"/>
        </w:rPr>
        <w:t xml:space="preserve">Quick V, Byrd-Bredbenner C, White AA, Shoff S, Lohse B., Horacek T, </w:t>
      </w:r>
      <w:r w:rsidRPr="001709E1">
        <w:rPr>
          <w:rFonts w:ascii="Arial" w:hAnsi="Arial" w:cs="Arial"/>
          <w:b/>
        </w:rPr>
        <w:t>Katt</w:t>
      </w:r>
      <w:r w:rsidR="001709E1" w:rsidRPr="001709E1">
        <w:rPr>
          <w:rFonts w:ascii="Arial" w:hAnsi="Arial" w:cs="Arial"/>
          <w:b/>
        </w:rPr>
        <w:t>el</w:t>
      </w:r>
      <w:r w:rsidRPr="001709E1">
        <w:rPr>
          <w:rFonts w:ascii="Arial" w:hAnsi="Arial" w:cs="Arial"/>
          <w:b/>
        </w:rPr>
        <w:t>mann K</w:t>
      </w:r>
      <w:r w:rsidRPr="002F3AD8">
        <w:rPr>
          <w:rFonts w:ascii="Arial" w:hAnsi="Arial" w:cs="Arial"/>
        </w:rPr>
        <w:t>, Phillps B, Hoerr S, Greene G. Concordance of self-report and measured height and weight of college students.  J Nutr Educ Behav, advanced publication DOI: 10.1016/j.jneb.2014.08.012.</w:t>
      </w:r>
    </w:p>
    <w:p w14:paraId="7B0EEC77" w14:textId="77777777" w:rsidR="004D407D" w:rsidRDefault="00BB40CC" w:rsidP="004D407D">
      <w:pPr>
        <w:pStyle w:val="ListParagraph"/>
        <w:widowControl w:val="0"/>
        <w:numPr>
          <w:ilvl w:val="0"/>
          <w:numId w:val="36"/>
        </w:numPr>
        <w:autoSpaceDE w:val="0"/>
        <w:autoSpaceDN w:val="0"/>
        <w:adjustRightInd w:val="0"/>
        <w:ind w:left="720" w:right="475"/>
        <w:jc w:val="both"/>
        <w:rPr>
          <w:rFonts w:ascii="Arial" w:hAnsi="Arial" w:cs="Arial"/>
        </w:rPr>
      </w:pPr>
      <w:r w:rsidRPr="008040FA">
        <w:rPr>
          <w:rFonts w:ascii="Arial" w:hAnsi="Arial" w:cs="Arial"/>
        </w:rPr>
        <w:t xml:space="preserve">Geissler C, Amuna P, </w:t>
      </w:r>
      <w:r w:rsidRPr="005D76B8">
        <w:rPr>
          <w:rFonts w:ascii="Arial" w:hAnsi="Arial" w:cs="Arial"/>
          <w:b/>
        </w:rPr>
        <w:t>Kattelmann KK</w:t>
      </w:r>
      <w:r w:rsidRPr="008040FA">
        <w:rPr>
          <w:rFonts w:ascii="Arial" w:hAnsi="Arial" w:cs="Arial"/>
        </w:rPr>
        <w:t xml:space="preserve">, Zotor FB, </w:t>
      </w:r>
      <w:r w:rsidRPr="005D76B8">
        <w:rPr>
          <w:rFonts w:ascii="Arial" w:hAnsi="Arial" w:cs="Arial"/>
          <w:bCs/>
        </w:rPr>
        <w:t>Donovan SM</w:t>
      </w:r>
      <w:r w:rsidRPr="008040FA">
        <w:rPr>
          <w:rFonts w:ascii="Arial" w:hAnsi="Arial" w:cs="Arial"/>
        </w:rPr>
        <w:t xml:space="preserve">. The eNutrition Academy: Supporting a new generation of nutritional scientists around the world. </w:t>
      </w:r>
      <w:r w:rsidRPr="00B22EAB">
        <w:rPr>
          <w:rFonts w:ascii="Arial" w:hAnsi="Arial" w:cs="Arial"/>
          <w:iCs/>
        </w:rPr>
        <w:t>Advances in Nutrition</w:t>
      </w:r>
      <w:r w:rsidRPr="008040FA">
        <w:rPr>
          <w:rFonts w:ascii="Arial" w:hAnsi="Arial" w:cs="Arial"/>
        </w:rPr>
        <w:t xml:space="preserve"> </w:t>
      </w:r>
      <w:r w:rsidR="004D407D" w:rsidRPr="004D407D">
        <w:rPr>
          <w:rFonts w:ascii="Arial" w:hAnsi="Arial" w:cs="Arial"/>
        </w:rPr>
        <w:t>2016</w:t>
      </w:r>
      <w:r w:rsidR="004D407D">
        <w:rPr>
          <w:rFonts w:ascii="Arial" w:hAnsi="Arial" w:cs="Arial"/>
        </w:rPr>
        <w:t>;</w:t>
      </w:r>
      <w:r w:rsidR="004D407D" w:rsidRPr="004D407D">
        <w:rPr>
          <w:rFonts w:ascii="Arial" w:hAnsi="Arial" w:cs="Arial"/>
        </w:rPr>
        <w:t>7</w:t>
      </w:r>
      <w:r w:rsidR="004D407D">
        <w:rPr>
          <w:rFonts w:ascii="Arial" w:hAnsi="Arial" w:cs="Arial"/>
        </w:rPr>
        <w:t>:</w:t>
      </w:r>
      <w:r w:rsidR="004D407D" w:rsidRPr="004D407D">
        <w:rPr>
          <w:rFonts w:ascii="Arial" w:hAnsi="Arial" w:cs="Arial"/>
        </w:rPr>
        <w:t>190-198; doi:10.3945/an.115.010728</w:t>
      </w:r>
      <w:r w:rsidR="004D407D">
        <w:rPr>
          <w:rFonts w:ascii="Arial" w:hAnsi="Arial" w:cs="Arial"/>
        </w:rPr>
        <w:t>.</w:t>
      </w:r>
    </w:p>
    <w:p w14:paraId="4EE7F5DC" w14:textId="48F0CEDE" w:rsidR="004D407D" w:rsidRDefault="00B22EAB" w:rsidP="004D407D">
      <w:pPr>
        <w:pStyle w:val="ListParagraph"/>
        <w:widowControl w:val="0"/>
        <w:numPr>
          <w:ilvl w:val="0"/>
          <w:numId w:val="36"/>
        </w:numPr>
        <w:autoSpaceDE w:val="0"/>
        <w:autoSpaceDN w:val="0"/>
        <w:adjustRightInd w:val="0"/>
        <w:ind w:left="720" w:right="475"/>
        <w:jc w:val="both"/>
        <w:rPr>
          <w:rFonts w:ascii="Arial" w:hAnsi="Arial" w:cs="Arial"/>
        </w:rPr>
      </w:pPr>
      <w:r>
        <w:rPr>
          <w:rFonts w:ascii="Arial" w:hAnsi="Arial" w:cs="Arial"/>
        </w:rPr>
        <w:t>*</w:t>
      </w:r>
      <w:r w:rsidR="008040FA" w:rsidRPr="004D407D">
        <w:rPr>
          <w:rFonts w:ascii="Arial" w:hAnsi="Arial" w:cs="Arial"/>
        </w:rPr>
        <w:t xml:space="preserve">Hemmingson K, Lucchesi R, Droke E, </w:t>
      </w:r>
      <w:r w:rsidR="008040FA" w:rsidRPr="004D407D">
        <w:rPr>
          <w:rFonts w:ascii="Arial" w:hAnsi="Arial" w:cs="Arial"/>
          <w:b/>
        </w:rPr>
        <w:t>Kattelmann K</w:t>
      </w:r>
      <w:r w:rsidR="008040FA" w:rsidRPr="004D407D">
        <w:rPr>
          <w:rFonts w:ascii="Arial" w:hAnsi="Arial" w:cs="Arial"/>
        </w:rPr>
        <w:t>. Tailoring a web-based weight maintenance intervention for Northern Plains American Indian public university students. Health Education J. 2015; DOI:10.1177/0017896915607909.</w:t>
      </w:r>
    </w:p>
    <w:p w14:paraId="538CD21D" w14:textId="1FFC04F1" w:rsidR="00B22EAB" w:rsidRDefault="00B22EAB" w:rsidP="00F9764B">
      <w:pPr>
        <w:pStyle w:val="ListParagraph"/>
        <w:widowControl w:val="0"/>
        <w:numPr>
          <w:ilvl w:val="0"/>
          <w:numId w:val="36"/>
        </w:numPr>
        <w:autoSpaceDE w:val="0"/>
        <w:autoSpaceDN w:val="0"/>
        <w:adjustRightInd w:val="0"/>
        <w:ind w:left="720" w:right="475"/>
        <w:rPr>
          <w:rFonts w:ascii="Arial" w:hAnsi="Arial" w:cs="Arial"/>
        </w:rPr>
      </w:pPr>
      <w:r>
        <w:rPr>
          <w:rFonts w:ascii="Arial" w:hAnsi="Arial" w:cs="Arial"/>
        </w:rPr>
        <w:t>*</w:t>
      </w:r>
      <w:r w:rsidRPr="00B22EAB">
        <w:rPr>
          <w:rFonts w:ascii="Arial" w:hAnsi="Arial" w:cs="Arial"/>
        </w:rPr>
        <w:t xml:space="preserve">Sorenson, A., </w:t>
      </w:r>
      <w:r w:rsidRPr="00B22EAB">
        <w:rPr>
          <w:rFonts w:ascii="Arial" w:hAnsi="Arial" w:cs="Arial"/>
          <w:b/>
        </w:rPr>
        <w:t>Kattelmann, K</w:t>
      </w:r>
      <w:r w:rsidRPr="00B22EAB">
        <w:rPr>
          <w:rFonts w:ascii="Arial" w:hAnsi="Arial" w:cs="Arial"/>
        </w:rPr>
        <w:t xml:space="preserve">., Meendering, J., Kabala, C., Mathews, D., Olfert, M., Colby, S., Franzen-Castle, L., White, A. Assessment of Physical Activity in 9- to 10-Year-Old Children Participating in a Family-Centered Intervention. </w:t>
      </w:r>
      <w:r w:rsidRPr="00B22EAB">
        <w:rPr>
          <w:rFonts w:ascii="Arial" w:hAnsi="Arial" w:cs="Arial"/>
          <w:iCs/>
        </w:rPr>
        <w:t>Topics in Clinical Nutrition</w:t>
      </w:r>
      <w:r w:rsidRPr="00B22EAB">
        <w:rPr>
          <w:rFonts w:ascii="Arial" w:hAnsi="Arial" w:cs="Arial"/>
          <w:i/>
          <w:iCs/>
        </w:rPr>
        <w:t xml:space="preserve"> </w:t>
      </w:r>
      <w:r w:rsidRPr="00B22EAB">
        <w:rPr>
          <w:rFonts w:ascii="Arial" w:hAnsi="Arial" w:cs="Arial"/>
        </w:rPr>
        <w:lastRenderedPageBreak/>
        <w:t>2015;30(2):159-166</w:t>
      </w:r>
      <w:r>
        <w:rPr>
          <w:rFonts w:ascii="Calibri" w:hAnsi="Calibri" w:cs="Calibri"/>
          <w:sz w:val="32"/>
          <w:szCs w:val="32"/>
        </w:rPr>
        <w:t>.</w:t>
      </w:r>
    </w:p>
    <w:p w14:paraId="6F22D086" w14:textId="3C4C80B2" w:rsidR="004D407D" w:rsidRDefault="005A3A5C" w:rsidP="004D407D">
      <w:pPr>
        <w:pStyle w:val="ListParagraph"/>
        <w:widowControl w:val="0"/>
        <w:numPr>
          <w:ilvl w:val="0"/>
          <w:numId w:val="36"/>
        </w:numPr>
        <w:autoSpaceDE w:val="0"/>
        <w:autoSpaceDN w:val="0"/>
        <w:adjustRightInd w:val="0"/>
        <w:ind w:left="720" w:right="475"/>
        <w:jc w:val="both"/>
        <w:rPr>
          <w:rFonts w:ascii="Arial" w:hAnsi="Arial" w:cs="Arial"/>
        </w:rPr>
      </w:pPr>
      <w:r w:rsidRPr="004D407D">
        <w:rPr>
          <w:rFonts w:ascii="Arial" w:hAnsi="Arial" w:cs="Arial"/>
        </w:rPr>
        <w:t xml:space="preserve">*Comstock C, </w:t>
      </w:r>
      <w:r w:rsidRPr="004D407D">
        <w:rPr>
          <w:rFonts w:ascii="Arial" w:hAnsi="Arial" w:cs="Arial"/>
          <w:b/>
        </w:rPr>
        <w:t xml:space="preserve">Kattelmann K, </w:t>
      </w:r>
      <w:r w:rsidRPr="004D407D">
        <w:rPr>
          <w:rFonts w:ascii="Arial" w:hAnsi="Arial" w:cs="Arial"/>
        </w:rPr>
        <w:t>Zastrow M, McCormack L, Lindshield E, Li Y, Muturi N, Adhikari K, Kidd T. Assessing the environment for support of youth physica</w:t>
      </w:r>
      <w:r w:rsidR="00E5799A">
        <w:rPr>
          <w:rFonts w:ascii="Arial" w:hAnsi="Arial" w:cs="Arial"/>
        </w:rPr>
        <w:t>l activity in rural communities. J. Nutr. Educ &amp; Behav</w:t>
      </w:r>
      <w:r w:rsidRPr="004D407D">
        <w:rPr>
          <w:rFonts w:ascii="Arial" w:hAnsi="Arial" w:cs="Arial"/>
        </w:rPr>
        <w:t>.</w:t>
      </w:r>
      <w:r w:rsidR="00E5799A">
        <w:rPr>
          <w:rFonts w:ascii="Arial" w:hAnsi="Arial" w:cs="Arial"/>
        </w:rPr>
        <w:t xml:space="preserve"> 2016;48:234-241</w:t>
      </w:r>
    </w:p>
    <w:p w14:paraId="467C9A25" w14:textId="7C2E4441" w:rsidR="00F35334" w:rsidRDefault="005A3A5C" w:rsidP="00F35334">
      <w:pPr>
        <w:pStyle w:val="ListParagraph"/>
        <w:widowControl w:val="0"/>
        <w:numPr>
          <w:ilvl w:val="0"/>
          <w:numId w:val="36"/>
        </w:numPr>
        <w:autoSpaceDE w:val="0"/>
        <w:autoSpaceDN w:val="0"/>
        <w:adjustRightInd w:val="0"/>
        <w:ind w:left="720" w:right="475"/>
        <w:jc w:val="both"/>
        <w:rPr>
          <w:rFonts w:ascii="Arial" w:hAnsi="Arial" w:cs="Arial"/>
        </w:rPr>
      </w:pPr>
      <w:r w:rsidRPr="004D407D">
        <w:rPr>
          <w:rFonts w:ascii="Arial" w:hAnsi="Arial" w:cs="Arial"/>
        </w:rPr>
        <w:t xml:space="preserve">*Olesen M, </w:t>
      </w:r>
      <w:r w:rsidRPr="004D407D">
        <w:rPr>
          <w:rFonts w:ascii="Arial" w:hAnsi="Arial" w:cs="Arial"/>
          <w:b/>
        </w:rPr>
        <w:t>Kattelmann K</w:t>
      </w:r>
      <w:r w:rsidRPr="004D407D">
        <w:rPr>
          <w:rFonts w:ascii="Arial" w:hAnsi="Arial" w:cs="Arial"/>
        </w:rPr>
        <w:t>, Meendering J, St</w:t>
      </w:r>
      <w:r w:rsidR="002A4BCD" w:rsidRPr="004D407D">
        <w:rPr>
          <w:rFonts w:ascii="Arial" w:hAnsi="Arial" w:cs="Arial"/>
        </w:rPr>
        <w:t xml:space="preserve">luka S. </w:t>
      </w:r>
      <w:r w:rsidRPr="004D407D">
        <w:rPr>
          <w:rFonts w:ascii="Arial" w:hAnsi="Arial" w:cs="Arial"/>
          <w:i/>
        </w:rPr>
        <w:t>Jumpin’ Jacks</w:t>
      </w:r>
      <w:r w:rsidRPr="004D407D">
        <w:rPr>
          <w:rFonts w:ascii="Arial" w:hAnsi="Arial" w:cs="Arial"/>
        </w:rPr>
        <w:t>: Social marketing campai</w:t>
      </w:r>
      <w:r w:rsidR="002406C0">
        <w:rPr>
          <w:rFonts w:ascii="Arial" w:hAnsi="Arial" w:cs="Arial"/>
        </w:rPr>
        <w:t>gn</w:t>
      </w:r>
      <w:r w:rsidRPr="004D407D">
        <w:rPr>
          <w:rFonts w:ascii="Arial" w:hAnsi="Arial" w:cs="Arial"/>
        </w:rPr>
        <w:t xml:space="preserve"> aimed to increase awareness of healthful behavior in South Dakota fourth grade students. J. </w:t>
      </w:r>
      <w:r w:rsidR="008B2680" w:rsidRPr="004D407D">
        <w:rPr>
          <w:rFonts w:ascii="Arial" w:hAnsi="Arial" w:cs="Arial"/>
        </w:rPr>
        <w:t xml:space="preserve">Human </w:t>
      </w:r>
      <w:r w:rsidRPr="004D407D">
        <w:rPr>
          <w:rFonts w:ascii="Arial" w:hAnsi="Arial" w:cs="Arial"/>
        </w:rPr>
        <w:t>Sciences</w:t>
      </w:r>
      <w:r w:rsidR="00D05519" w:rsidRPr="004D407D">
        <w:rPr>
          <w:rFonts w:ascii="Arial" w:hAnsi="Arial" w:cs="Arial"/>
        </w:rPr>
        <w:t xml:space="preserve"> and Extension</w:t>
      </w:r>
      <w:r w:rsidRPr="004D407D">
        <w:rPr>
          <w:rFonts w:ascii="Arial" w:hAnsi="Arial" w:cs="Arial"/>
        </w:rPr>
        <w:t>.</w:t>
      </w:r>
      <w:r w:rsidR="00B21197">
        <w:rPr>
          <w:rFonts w:ascii="Arial" w:hAnsi="Arial" w:cs="Arial"/>
        </w:rPr>
        <w:t xml:space="preserve"> 2016;4:20-33.</w:t>
      </w:r>
    </w:p>
    <w:p w14:paraId="18D3B560" w14:textId="0D2EC820" w:rsidR="00F35334" w:rsidRPr="003F59C8" w:rsidRDefault="00F21635" w:rsidP="003F59C8">
      <w:pPr>
        <w:pStyle w:val="ListParagraph"/>
        <w:widowControl w:val="0"/>
        <w:numPr>
          <w:ilvl w:val="0"/>
          <w:numId w:val="36"/>
        </w:numPr>
        <w:autoSpaceDE w:val="0"/>
        <w:autoSpaceDN w:val="0"/>
        <w:adjustRightInd w:val="0"/>
        <w:ind w:left="720"/>
        <w:rPr>
          <w:rFonts w:ascii="Arial" w:hAnsi="Arial" w:cs="Arial"/>
        </w:rPr>
      </w:pPr>
      <w:r w:rsidRPr="00F35334">
        <w:rPr>
          <w:rFonts w:ascii="Arial" w:hAnsi="Arial" w:cs="Arial"/>
          <w:color w:val="000000"/>
          <w:shd w:val="clear" w:color="auto" w:fill="FFFFFF"/>
        </w:rPr>
        <w:t>Miller A, Franzen-Castle L, Aguirre T, Krehbiel M, Colby S, </w:t>
      </w:r>
      <w:r w:rsidRPr="00D05C74">
        <w:rPr>
          <w:rFonts w:ascii="Arial" w:hAnsi="Arial" w:cs="Arial"/>
          <w:b/>
          <w:bCs/>
          <w:color w:val="000000"/>
          <w:shd w:val="clear" w:color="auto" w:fill="FFFFFF"/>
        </w:rPr>
        <w:t>Kattelmann</w:t>
      </w:r>
      <w:r w:rsidRPr="00D05C74">
        <w:rPr>
          <w:rFonts w:ascii="Arial" w:hAnsi="Arial" w:cs="Arial"/>
          <w:b/>
          <w:color w:val="000000"/>
          <w:shd w:val="clear" w:color="auto" w:fill="FFFFFF"/>
        </w:rPr>
        <w:t> K</w:t>
      </w:r>
      <w:r w:rsidRPr="00F35334">
        <w:rPr>
          <w:rFonts w:ascii="Arial" w:hAnsi="Arial" w:cs="Arial"/>
          <w:color w:val="000000"/>
          <w:shd w:val="clear" w:color="auto" w:fill="FFFFFF"/>
        </w:rPr>
        <w:t xml:space="preserve">, Olfert M, Mathews D, White A. </w:t>
      </w:r>
      <w:r w:rsidRPr="00F35334">
        <w:rPr>
          <w:rFonts w:ascii="Arial" w:hAnsi="Arial" w:cs="Arial"/>
          <w:color w:val="000000"/>
        </w:rPr>
        <w:t>Food-Related Behavior and Intake of Adult Main Meal Preparers of 9-10 Year-Old Children Participating in iCook 4-H: A Five-State Childhood Obesity Prevention Pilot Study.</w:t>
      </w:r>
      <w:r w:rsidR="00F35334" w:rsidRPr="00F35334">
        <w:rPr>
          <w:rFonts w:ascii="Arial" w:hAnsi="Arial" w:cs="Arial"/>
          <w:color w:val="000000"/>
        </w:rPr>
        <w:t xml:space="preserve"> </w:t>
      </w:r>
      <w:r w:rsidR="003F59C8">
        <w:rPr>
          <w:rFonts w:ascii="Arial" w:hAnsi="Arial" w:cs="Arial"/>
          <w:color w:val="000000" w:themeColor="text1"/>
          <w:kern w:val="36"/>
        </w:rPr>
        <w:t xml:space="preserve">Appetite. 2016;101:163-171. </w:t>
      </w:r>
      <w:hyperlink r:id="rId10" w:tgtFrame="doilink" w:history="1">
        <w:r w:rsidR="003F59C8" w:rsidRPr="007D4E23">
          <w:rPr>
            <w:rFonts w:ascii="Arial" w:hAnsi="Arial" w:cs="Arial"/>
            <w:color w:val="000000" w:themeColor="text1"/>
            <w:bdr w:val="none" w:sz="0" w:space="0" w:color="auto" w:frame="1"/>
          </w:rPr>
          <w:t>http://dx.doi.org/10.1016/j.appet.2016.03.006</w:t>
        </w:r>
      </w:hyperlink>
      <w:r w:rsidR="003F59C8">
        <w:rPr>
          <w:rFonts w:ascii="Arial" w:hAnsi="Arial" w:cs="Arial"/>
          <w:color w:val="000000" w:themeColor="text1"/>
        </w:rPr>
        <w:t>.</w:t>
      </w:r>
    </w:p>
    <w:p w14:paraId="22FD59EE" w14:textId="77777777" w:rsidR="00840252" w:rsidRPr="00840252" w:rsidRDefault="00F35334" w:rsidP="00840252">
      <w:pPr>
        <w:pStyle w:val="ListParagraph"/>
        <w:widowControl w:val="0"/>
        <w:numPr>
          <w:ilvl w:val="0"/>
          <w:numId w:val="36"/>
        </w:numPr>
        <w:autoSpaceDE w:val="0"/>
        <w:autoSpaceDN w:val="0"/>
        <w:adjustRightInd w:val="0"/>
        <w:ind w:left="720" w:right="475"/>
        <w:rPr>
          <w:rFonts w:ascii="Arial" w:hAnsi="Arial" w:cs="Arial"/>
        </w:rPr>
      </w:pPr>
      <w:r w:rsidRPr="00F35334">
        <w:rPr>
          <w:rFonts w:ascii="Arial" w:hAnsi="Arial" w:cs="Arial"/>
          <w:color w:val="000000"/>
          <w:shd w:val="clear" w:color="auto" w:fill="FFFFFF"/>
        </w:rPr>
        <w:t>Byrd-Bredbenner C, Quick V, Koenings M, Martin-Biggers J, </w:t>
      </w:r>
      <w:r w:rsidRPr="00F35334">
        <w:rPr>
          <w:rFonts w:ascii="Arial" w:hAnsi="Arial" w:cs="Arial"/>
          <w:b/>
          <w:bCs/>
          <w:color w:val="000000"/>
          <w:shd w:val="clear" w:color="auto" w:fill="FFFFFF"/>
        </w:rPr>
        <w:t>Kattelmann</w:t>
      </w:r>
      <w:r w:rsidRPr="00F35334">
        <w:rPr>
          <w:rFonts w:ascii="Arial" w:hAnsi="Arial" w:cs="Arial"/>
          <w:color w:val="000000"/>
          <w:shd w:val="clear" w:color="auto" w:fill="FFFFFF"/>
        </w:rPr>
        <w:t xml:space="preserve"> KK. Relationship of cognitive load on eating and weight related behaviors of young adults. </w:t>
      </w:r>
      <w:r w:rsidRPr="00F35334">
        <w:rPr>
          <w:rFonts w:ascii="Arial" w:hAnsi="Arial" w:cs="Arial"/>
          <w:color w:val="000000"/>
          <w:sz w:val="18"/>
          <w:szCs w:val="18"/>
          <w:shd w:val="clear" w:color="auto" w:fill="FFFFFF"/>
        </w:rPr>
        <w:t>Eat Behav</w:t>
      </w:r>
      <w:r>
        <w:rPr>
          <w:rFonts w:ascii="Arial" w:hAnsi="Arial" w:cs="Arial"/>
          <w:color w:val="000000"/>
          <w:sz w:val="18"/>
          <w:szCs w:val="18"/>
          <w:shd w:val="clear" w:color="auto" w:fill="FFFFFF"/>
        </w:rPr>
        <w:t>. 2016</w:t>
      </w:r>
      <w:r w:rsidRPr="00F35334">
        <w:rPr>
          <w:rFonts w:ascii="Arial" w:hAnsi="Arial" w:cs="Arial"/>
          <w:color w:val="000000"/>
          <w:sz w:val="18"/>
          <w:szCs w:val="18"/>
          <w:shd w:val="clear" w:color="auto" w:fill="FFFFFF"/>
        </w:rPr>
        <w:t>;21:89-94. doi: 10.1016/j.eatbeh.2016.01.002. </w:t>
      </w:r>
    </w:p>
    <w:p w14:paraId="457FEAA8" w14:textId="773FE1F6" w:rsidR="00840252" w:rsidRDefault="00840252" w:rsidP="00840252">
      <w:pPr>
        <w:pStyle w:val="ListParagraph"/>
        <w:widowControl w:val="0"/>
        <w:numPr>
          <w:ilvl w:val="0"/>
          <w:numId w:val="36"/>
        </w:numPr>
        <w:autoSpaceDE w:val="0"/>
        <w:autoSpaceDN w:val="0"/>
        <w:adjustRightInd w:val="0"/>
        <w:ind w:left="720" w:right="475"/>
        <w:rPr>
          <w:rFonts w:ascii="Arial" w:hAnsi="Arial" w:cs="Arial"/>
        </w:rPr>
      </w:pPr>
      <w:r w:rsidRPr="00840252">
        <w:rPr>
          <w:rFonts w:ascii="Arial" w:hAnsi="Arial" w:cs="Arial"/>
          <w:color w:val="000000"/>
          <w:shd w:val="clear" w:color="auto" w:fill="FFFFFF"/>
        </w:rPr>
        <w:t xml:space="preserve">Quick V, Byrd-Bredbenner C, Schoff S, White A, Lohse B, Horacek T, </w:t>
      </w:r>
      <w:r w:rsidRPr="00840252">
        <w:rPr>
          <w:rFonts w:ascii="Arial" w:hAnsi="Arial" w:cs="Arial"/>
          <w:b/>
          <w:color w:val="000000"/>
          <w:shd w:val="clear" w:color="auto" w:fill="FFFFFF"/>
        </w:rPr>
        <w:t xml:space="preserve">Kattelmann </w:t>
      </w:r>
      <w:r w:rsidRPr="00840252">
        <w:rPr>
          <w:rFonts w:ascii="Arial" w:hAnsi="Arial" w:cs="Arial"/>
          <w:color w:val="000000"/>
          <w:shd w:val="clear" w:color="auto" w:fill="FFFFFF"/>
        </w:rPr>
        <w:t xml:space="preserve">K, Phillips B, Hoerr S, Green G. A streamlined, enhanced self-report physical activity measure for young adults. International J Health Promotion and Education. 2016 </w:t>
      </w:r>
      <w:hyperlink r:id="rId11" w:history="1">
        <w:r w:rsidR="00F9764B" w:rsidRPr="0098255D">
          <w:rPr>
            <w:rStyle w:val="Hyperlink"/>
            <w:rFonts w:ascii="Arial" w:hAnsi="Arial" w:cs="Arial"/>
          </w:rPr>
          <w:t>http://dx.doi.org/10.1080/14635240.2016.1169941</w:t>
        </w:r>
      </w:hyperlink>
    </w:p>
    <w:p w14:paraId="409C22C9" w14:textId="022712F1" w:rsidR="00840252" w:rsidRPr="006E6CC8" w:rsidRDefault="00F9764B" w:rsidP="00DE7358">
      <w:pPr>
        <w:pStyle w:val="ListParagraph"/>
        <w:widowControl w:val="0"/>
        <w:numPr>
          <w:ilvl w:val="0"/>
          <w:numId w:val="36"/>
        </w:numPr>
        <w:autoSpaceDE w:val="0"/>
        <w:autoSpaceDN w:val="0"/>
        <w:adjustRightInd w:val="0"/>
        <w:ind w:left="720"/>
        <w:rPr>
          <w:rFonts w:ascii="Arial" w:hAnsi="Arial" w:cs="Arial"/>
        </w:rPr>
      </w:pPr>
      <w:r w:rsidRPr="00F9764B">
        <w:rPr>
          <w:rFonts w:ascii="Arial" w:hAnsi="Arial" w:cs="Arial"/>
          <w:bCs/>
        </w:rPr>
        <w:t>Horacek TM, Dede Yildirim E, Kattelmann K, Byrd-Bredbenner C, Brown O, Colby S, Greene G, Hoerr S, Kidd T,</w:t>
      </w:r>
      <w:r w:rsidRPr="00F9764B">
        <w:rPr>
          <w:rFonts w:ascii="Arial" w:hAnsi="Arial" w:cs="Arial"/>
          <w:vertAlign w:val="superscript"/>
        </w:rPr>
        <w:t xml:space="preserve"> </w:t>
      </w:r>
      <w:r w:rsidRPr="00F9764B">
        <w:rPr>
          <w:rFonts w:ascii="Arial" w:hAnsi="Arial" w:cs="Arial"/>
          <w:bCs/>
        </w:rPr>
        <w:t xml:space="preserve">Koenings MM, </w:t>
      </w:r>
      <w:r w:rsidRPr="00F9764B">
        <w:rPr>
          <w:rFonts w:ascii="Arial" w:hAnsi="Arial" w:cs="Arial"/>
          <w:vertAlign w:val="superscript"/>
        </w:rPr>
        <w:t> </w:t>
      </w:r>
      <w:r w:rsidRPr="00F9764B">
        <w:rPr>
          <w:rFonts w:ascii="Arial" w:hAnsi="Arial" w:cs="Arial"/>
          <w:bCs/>
        </w:rPr>
        <w:t xml:space="preserve">Morrell J, Olfert MD, Phillips B, Shelnutt K, White A. Path analysis of campus walkability/bike-ability and college students’ physical activity attitudes, behaviors and body mass index. </w:t>
      </w:r>
      <w:r w:rsidRPr="00F9764B">
        <w:rPr>
          <w:rFonts w:ascii="Arial" w:hAnsi="Arial" w:cs="Arial"/>
          <w:bCs/>
          <w:iCs/>
        </w:rPr>
        <w:t xml:space="preserve">Am J Health Promo. </w:t>
      </w:r>
      <w:r>
        <w:rPr>
          <w:rFonts w:ascii="Arial" w:hAnsi="Arial" w:cs="Arial"/>
          <w:bCs/>
          <w:iCs/>
        </w:rPr>
        <w:t>2016</w:t>
      </w:r>
      <w:r w:rsidR="004B723C">
        <w:rPr>
          <w:rFonts w:ascii="Arial" w:hAnsi="Arial" w:cs="Arial"/>
          <w:bCs/>
          <w:iCs/>
        </w:rPr>
        <w:t>.</w:t>
      </w:r>
      <w:r>
        <w:rPr>
          <w:rFonts w:ascii="Arial" w:hAnsi="Arial" w:cs="Arial"/>
          <w:bCs/>
          <w:iCs/>
        </w:rPr>
        <w:t xml:space="preserve"> </w:t>
      </w:r>
      <w:r w:rsidR="004B723C" w:rsidRPr="004B723C">
        <w:rPr>
          <w:rFonts w:ascii="Arial" w:hAnsi="Arial" w:cs="Arial"/>
        </w:rPr>
        <w:t>DOI: 10.1177/0890117116666357</w:t>
      </w:r>
      <w:r w:rsidR="00384EE4">
        <w:rPr>
          <w:rFonts w:ascii="Arial" w:hAnsi="Arial" w:cs="Arial"/>
          <w:b/>
          <w:bCs/>
          <w:iCs/>
        </w:rPr>
        <w:t>.</w:t>
      </w:r>
    </w:p>
    <w:p w14:paraId="688CB304" w14:textId="0330DB67" w:rsidR="00BF30DF" w:rsidRPr="00BF30DF" w:rsidRDefault="006E6CC8" w:rsidP="00BF30DF">
      <w:pPr>
        <w:pStyle w:val="ListParagraph"/>
        <w:widowControl w:val="0"/>
        <w:numPr>
          <w:ilvl w:val="0"/>
          <w:numId w:val="36"/>
        </w:numPr>
        <w:autoSpaceDE w:val="0"/>
        <w:autoSpaceDN w:val="0"/>
        <w:adjustRightInd w:val="0"/>
        <w:ind w:left="720"/>
        <w:rPr>
          <w:rFonts w:ascii="Arial" w:hAnsi="Arial" w:cs="Arial"/>
        </w:rPr>
      </w:pPr>
      <w:r>
        <w:rPr>
          <w:rFonts w:ascii="Arial" w:hAnsi="Arial" w:cs="Arial"/>
          <w:bCs/>
          <w:iCs/>
        </w:rPr>
        <w:t xml:space="preserve">*Hofer E, Kattelmann K, Merfeld C, Meendering J, Olfert M, White J, </w:t>
      </w:r>
      <w:r w:rsidR="007C209F">
        <w:rPr>
          <w:rFonts w:ascii="Arial" w:hAnsi="Arial" w:cs="Arial"/>
          <w:bCs/>
          <w:iCs/>
        </w:rPr>
        <w:t>C</w:t>
      </w:r>
      <w:r>
        <w:rPr>
          <w:rFonts w:ascii="Arial" w:hAnsi="Arial" w:cs="Arial"/>
          <w:bCs/>
          <w:iCs/>
        </w:rPr>
        <w:t xml:space="preserve">olby S, Meade R, Franzen-Castle L, Aguirre T, Mathews D, and White A. iCook 4-H: Correlation of Quality of Life with Sedentary Time and Physical Activity in Youth. </w:t>
      </w:r>
      <w:r w:rsidR="00DC29B1">
        <w:rPr>
          <w:rFonts w:ascii="Arial" w:hAnsi="Arial" w:cs="Arial"/>
          <w:bCs/>
          <w:iCs/>
        </w:rPr>
        <w:t>Nutrition Researc</w:t>
      </w:r>
      <w:r w:rsidR="008D0B00">
        <w:rPr>
          <w:rFonts w:ascii="Arial" w:hAnsi="Arial" w:cs="Arial"/>
          <w:bCs/>
          <w:iCs/>
        </w:rPr>
        <w:t>h</w:t>
      </w:r>
      <w:r>
        <w:rPr>
          <w:rFonts w:ascii="Arial" w:hAnsi="Arial" w:cs="Arial"/>
          <w:bCs/>
          <w:iCs/>
        </w:rPr>
        <w:t xml:space="preserve"> (submitted </w:t>
      </w:r>
      <w:r w:rsidR="00DC29B1">
        <w:rPr>
          <w:rFonts w:ascii="Arial" w:hAnsi="Arial" w:cs="Arial"/>
          <w:bCs/>
          <w:iCs/>
        </w:rPr>
        <w:t>January 2017</w:t>
      </w:r>
      <w:r>
        <w:rPr>
          <w:rFonts w:ascii="Arial" w:hAnsi="Arial" w:cs="Arial"/>
          <w:bCs/>
          <w:iCs/>
        </w:rPr>
        <w:t>).</w:t>
      </w:r>
    </w:p>
    <w:p w14:paraId="6F2E720E" w14:textId="77777777" w:rsidR="006B0313" w:rsidRDefault="00BF30DF" w:rsidP="006B0313">
      <w:pPr>
        <w:pStyle w:val="ListParagraph"/>
        <w:widowControl w:val="0"/>
        <w:numPr>
          <w:ilvl w:val="0"/>
          <w:numId w:val="36"/>
        </w:numPr>
        <w:autoSpaceDE w:val="0"/>
        <w:autoSpaceDN w:val="0"/>
        <w:adjustRightInd w:val="0"/>
        <w:ind w:left="720"/>
        <w:rPr>
          <w:rFonts w:ascii="Arial" w:hAnsi="Arial" w:cs="Arial"/>
        </w:rPr>
      </w:pPr>
      <w:r w:rsidRPr="00BF30DF">
        <w:rPr>
          <w:rFonts w:ascii="Arial" w:hAnsi="Arial" w:cs="Arial"/>
        </w:rPr>
        <w:t xml:space="preserve">Kidd, T., Lindshield, E., Kattelmann, K., Adhikari, K., Muturi, N., and Zies, S. Ignite-sparking youth to create healthy communities: a protocol for </w:t>
      </w:r>
      <w:r w:rsidR="00E52AA9" w:rsidRPr="00BF30DF">
        <w:rPr>
          <w:rFonts w:ascii="Arial" w:hAnsi="Arial" w:cs="Arial"/>
        </w:rPr>
        <w:t>community</w:t>
      </w:r>
      <w:r w:rsidRPr="00BF30DF">
        <w:rPr>
          <w:rFonts w:ascii="Arial" w:hAnsi="Arial" w:cs="Arial"/>
        </w:rPr>
        <w:t xml:space="preserve">-centered effort for the prevention of adolescent obesity. Int. J. Nurs.Clin. Pract. </w:t>
      </w:r>
      <w:r>
        <w:rPr>
          <w:rFonts w:ascii="Arial" w:hAnsi="Arial" w:cs="Arial"/>
        </w:rPr>
        <w:t>2016;3:</w:t>
      </w:r>
      <w:r w:rsidRPr="00BF30DF">
        <w:rPr>
          <w:rFonts w:ascii="Arial" w:hAnsi="Arial" w:cs="Arial"/>
        </w:rPr>
        <w:t>189. doi:10.15344/2394-4978/2016/189.</w:t>
      </w:r>
    </w:p>
    <w:p w14:paraId="09B4AA69" w14:textId="77777777" w:rsidR="00907B79" w:rsidRPr="00907B79" w:rsidRDefault="00EB26A7" w:rsidP="00907B79">
      <w:pPr>
        <w:pStyle w:val="ListParagraph"/>
        <w:widowControl w:val="0"/>
        <w:numPr>
          <w:ilvl w:val="0"/>
          <w:numId w:val="36"/>
        </w:numPr>
        <w:autoSpaceDE w:val="0"/>
        <w:autoSpaceDN w:val="0"/>
        <w:adjustRightInd w:val="0"/>
        <w:ind w:left="720"/>
        <w:rPr>
          <w:rFonts w:ascii="Arial" w:hAnsi="Arial" w:cs="Arial"/>
        </w:rPr>
      </w:pPr>
      <w:r w:rsidRPr="006B0313">
        <w:rPr>
          <w:rFonts w:ascii="Arial" w:hAnsi="Arial" w:cs="Arial"/>
        </w:rPr>
        <w:t xml:space="preserve">Remley D, Zies S, Stefura B, Leone R, Kattelmann K, &amp; Kidd T. Assessing Physical Activity Determinants in Urban Settings: Comparison of Perceptions and Environmental Audit Findings. </w:t>
      </w:r>
      <w:r w:rsidRPr="006B0313">
        <w:rPr>
          <w:rFonts w:ascii="Arial" w:hAnsi="Arial" w:cs="Arial"/>
          <w:iCs/>
          <w:color w:val="000000"/>
          <w:bdr w:val="none" w:sz="0" w:space="0" w:color="auto" w:frame="1"/>
          <w:shd w:val="clear" w:color="auto" w:fill="FFFFFF"/>
        </w:rPr>
        <w:t xml:space="preserve">Journal of the National Extension Association of Family &amp; Consumer Sciences. 2016;11:65-82. </w:t>
      </w:r>
      <w:hyperlink r:id="rId12" w:history="1">
        <w:r w:rsidR="003F59C8" w:rsidRPr="00730E04">
          <w:rPr>
            <w:rStyle w:val="Hyperlink"/>
            <w:rFonts w:ascii="Arial" w:hAnsi="Arial" w:cs="Arial"/>
            <w:iCs/>
            <w:bdr w:val="none" w:sz="0" w:space="0" w:color="auto" w:frame="1"/>
            <w:shd w:val="clear" w:color="auto" w:fill="FFFFFF"/>
          </w:rPr>
          <w:t>http://www.neafcs.org/assets/documents/journal/2016%20jneafcs.pdf</w:t>
        </w:r>
      </w:hyperlink>
      <w:r w:rsidRPr="006B0313">
        <w:rPr>
          <w:rFonts w:ascii="Arial" w:hAnsi="Arial" w:cs="Arial"/>
          <w:iCs/>
          <w:color w:val="000000"/>
          <w:bdr w:val="none" w:sz="0" w:space="0" w:color="auto" w:frame="1"/>
          <w:shd w:val="clear" w:color="auto" w:fill="FFFFFF"/>
        </w:rPr>
        <w:t>.</w:t>
      </w:r>
    </w:p>
    <w:p w14:paraId="107F7444" w14:textId="7C4A2ECA" w:rsidR="009650E2" w:rsidRDefault="00773E97" w:rsidP="009650E2">
      <w:pPr>
        <w:pStyle w:val="ListParagraph"/>
        <w:widowControl w:val="0"/>
        <w:numPr>
          <w:ilvl w:val="0"/>
          <w:numId w:val="36"/>
        </w:numPr>
        <w:tabs>
          <w:tab w:val="left" w:pos="360"/>
          <w:tab w:val="left" w:pos="720"/>
        </w:tabs>
        <w:ind w:left="720"/>
        <w:rPr>
          <w:rFonts w:ascii="Arial" w:hAnsi="Arial" w:cs="Arial"/>
        </w:rPr>
      </w:pPr>
      <w:r w:rsidRPr="00907B79">
        <w:rPr>
          <w:rFonts w:ascii="Arial" w:hAnsi="Arial" w:cs="Arial"/>
          <w:szCs w:val="24"/>
          <w:shd w:val="clear" w:color="auto" w:fill="FFFFFF"/>
        </w:rPr>
        <w:t>Muturi, N. W., Kidd, T., Khan, T., Kattelmann, K., Zies, S., Lindshield, E., &amp; Adhikari, K. An examination of factors associated with self-efficacy for food choice and healthy eating among low-income adolescents in three US states.</w:t>
      </w:r>
      <w:r w:rsidRPr="00907B79">
        <w:rPr>
          <w:rStyle w:val="apple-converted-space"/>
          <w:rFonts w:ascii="Arial" w:hAnsi="Arial" w:cs="Arial"/>
          <w:szCs w:val="24"/>
          <w:shd w:val="clear" w:color="auto" w:fill="FFFFFF"/>
        </w:rPr>
        <w:t> </w:t>
      </w:r>
      <w:r w:rsidRPr="00907B79">
        <w:rPr>
          <w:rFonts w:ascii="Arial" w:hAnsi="Arial" w:cs="Arial"/>
          <w:iCs/>
          <w:szCs w:val="24"/>
          <w:shd w:val="clear" w:color="auto" w:fill="FFFFFF"/>
        </w:rPr>
        <w:t>Frontiers in Communication</w:t>
      </w:r>
      <w:r w:rsidRPr="00907B79">
        <w:rPr>
          <w:rFonts w:ascii="Arial" w:hAnsi="Arial" w:cs="Arial"/>
          <w:szCs w:val="24"/>
          <w:shd w:val="clear" w:color="auto" w:fill="FFFFFF"/>
        </w:rPr>
        <w:t>,</w:t>
      </w:r>
      <w:r w:rsidRPr="00907B79">
        <w:rPr>
          <w:rStyle w:val="apple-converted-space"/>
          <w:rFonts w:ascii="Arial" w:hAnsi="Arial" w:cs="Arial"/>
          <w:szCs w:val="24"/>
          <w:shd w:val="clear" w:color="auto" w:fill="FFFFFF"/>
        </w:rPr>
        <w:t> </w:t>
      </w:r>
      <w:r w:rsidR="00605FBA">
        <w:rPr>
          <w:rStyle w:val="apple-converted-space"/>
          <w:rFonts w:ascii="Arial" w:hAnsi="Arial" w:cs="Arial"/>
          <w:szCs w:val="24"/>
          <w:shd w:val="clear" w:color="auto" w:fill="FFFFFF"/>
        </w:rPr>
        <w:t>2016</w:t>
      </w:r>
      <w:r w:rsidR="007D71DE">
        <w:rPr>
          <w:rStyle w:val="apple-converted-space"/>
          <w:rFonts w:ascii="Arial" w:hAnsi="Arial" w:cs="Arial"/>
          <w:szCs w:val="24"/>
          <w:shd w:val="clear" w:color="auto" w:fill="FFFFFF"/>
        </w:rPr>
        <w:t>;21</w:t>
      </w:r>
      <w:r w:rsidR="00907B79" w:rsidRPr="00907B79">
        <w:rPr>
          <w:rFonts w:ascii="Arial" w:hAnsi="Arial" w:cs="Arial"/>
          <w:szCs w:val="24"/>
          <w:shd w:val="clear" w:color="auto" w:fill="FFFFFF"/>
        </w:rPr>
        <w:t xml:space="preserve"> </w:t>
      </w:r>
      <w:r w:rsidR="00907B79" w:rsidRPr="00907B79">
        <w:rPr>
          <w:rFonts w:ascii="Helvetica" w:hAnsi="Helvetica"/>
          <w:color w:val="000000"/>
          <w:shd w:val="clear" w:color="auto" w:fill="FFFFFF"/>
        </w:rPr>
        <w:t>doi: 10.3389/fcomm.2016.00006</w:t>
      </w:r>
      <w:r w:rsidR="009239AC">
        <w:rPr>
          <w:rFonts w:ascii="Arial" w:hAnsi="Arial" w:cs="Arial"/>
        </w:rPr>
        <w:t>.</w:t>
      </w:r>
    </w:p>
    <w:p w14:paraId="3FD1635C" w14:textId="77777777" w:rsidR="00AB6F86" w:rsidRPr="00AB6F86" w:rsidRDefault="00DD04C7" w:rsidP="00AB6F86">
      <w:pPr>
        <w:pStyle w:val="ListParagraph"/>
        <w:widowControl w:val="0"/>
        <w:numPr>
          <w:ilvl w:val="0"/>
          <w:numId w:val="36"/>
        </w:numPr>
        <w:tabs>
          <w:tab w:val="left" w:pos="360"/>
          <w:tab w:val="left" w:pos="720"/>
        </w:tabs>
        <w:ind w:left="720"/>
        <w:rPr>
          <w:rFonts w:ascii="Arial" w:hAnsi="Arial" w:cs="Arial"/>
        </w:rPr>
      </w:pPr>
      <w:r w:rsidRPr="00762B60">
        <w:rPr>
          <w:rFonts w:ascii="Arial" w:hAnsi="Arial" w:cs="Arial"/>
        </w:rPr>
        <w:t>Walsh J, White A, Kattelmann K</w:t>
      </w:r>
      <w:r w:rsidRPr="00762B60">
        <w:rPr>
          <w:rFonts w:ascii="Arial" w:hAnsi="Arial" w:cs="Arial"/>
          <w:i/>
        </w:rPr>
        <w:t xml:space="preserve">. </w:t>
      </w:r>
      <w:r w:rsidRPr="00762B60">
        <w:rPr>
          <w:rFonts w:ascii="Arial" w:hAnsi="Arial" w:cs="Arial"/>
        </w:rPr>
        <w:t xml:space="preserve">Stage-based </w:t>
      </w:r>
      <w:r w:rsidR="00E40A79" w:rsidRPr="00762B60">
        <w:rPr>
          <w:rFonts w:ascii="Arial" w:hAnsi="Arial" w:cs="Arial"/>
        </w:rPr>
        <w:t>healthy lifestyles</w:t>
      </w:r>
      <w:r w:rsidRPr="00762B60">
        <w:rPr>
          <w:rFonts w:ascii="Arial" w:hAnsi="Arial" w:cs="Arial"/>
        </w:rPr>
        <w:t xml:space="preserve"> program </w:t>
      </w:r>
      <w:r w:rsidR="00E40A79" w:rsidRPr="00762B60">
        <w:rPr>
          <w:rFonts w:ascii="Arial" w:hAnsi="Arial" w:cs="Arial"/>
        </w:rPr>
        <w:t>for non-college young adults</w:t>
      </w:r>
      <w:r w:rsidRPr="00762B60">
        <w:rPr>
          <w:rFonts w:ascii="Arial" w:hAnsi="Arial" w:cs="Arial"/>
        </w:rPr>
        <w:t xml:space="preserve">.  Health Behav. Educ. </w:t>
      </w:r>
      <w:r w:rsidR="00E40A79" w:rsidRPr="00762B60">
        <w:rPr>
          <w:rFonts w:ascii="Arial" w:hAnsi="Arial" w:cs="Arial"/>
        </w:rPr>
        <w:t>2017;117:148-161</w:t>
      </w:r>
      <w:r w:rsidR="00E40A79" w:rsidRPr="00762B60">
        <w:rPr>
          <w:rFonts w:ascii="Arial" w:hAnsi="Arial" w:cs="Arial"/>
          <w:color w:val="000000" w:themeColor="text1"/>
        </w:rPr>
        <w:t xml:space="preserve">. </w:t>
      </w:r>
      <w:hyperlink r:id="rId13" w:history="1">
        <w:r w:rsidR="00762B60" w:rsidRPr="00762B60">
          <w:rPr>
            <w:rStyle w:val="Hyperlink"/>
            <w:rFonts w:ascii="Arial" w:hAnsi="Arial" w:cs="Arial"/>
            <w:spacing w:val="5"/>
            <w:shd w:val="clear" w:color="auto" w:fill="FFFFFF"/>
          </w:rPr>
          <w:t>http://dx.doi.org/10.1108/HE-02-2016-0005</w:t>
        </w:r>
      </w:hyperlink>
      <w:r w:rsidR="009239AC" w:rsidRPr="00762B60">
        <w:rPr>
          <w:rFonts w:ascii="Arial" w:hAnsi="Arial" w:cs="Arial"/>
          <w:color w:val="000000" w:themeColor="text1"/>
          <w:spacing w:val="5"/>
          <w:shd w:val="clear" w:color="auto" w:fill="FFFFFF"/>
        </w:rPr>
        <w:t>.</w:t>
      </w:r>
    </w:p>
    <w:p w14:paraId="0BD09EE2" w14:textId="734372BD" w:rsidR="00762B60" w:rsidRPr="00AB6F86" w:rsidRDefault="00762B60" w:rsidP="00AB6F86">
      <w:pPr>
        <w:pStyle w:val="ListParagraph"/>
        <w:widowControl w:val="0"/>
        <w:numPr>
          <w:ilvl w:val="0"/>
          <w:numId w:val="36"/>
        </w:numPr>
        <w:tabs>
          <w:tab w:val="left" w:pos="360"/>
          <w:tab w:val="left" w:pos="720"/>
        </w:tabs>
        <w:ind w:left="720"/>
        <w:rPr>
          <w:rFonts w:ascii="Arial" w:hAnsi="Arial" w:cs="Arial"/>
        </w:rPr>
      </w:pPr>
      <w:r w:rsidRPr="00AB6F86">
        <w:rPr>
          <w:rFonts w:ascii="Arial" w:hAnsi="Arial" w:cs="Arial"/>
          <w:color w:val="000000"/>
        </w:rPr>
        <w:t>Muturi, N., Kidd, T., Kattelmann</w:t>
      </w:r>
      <w:r w:rsidR="00AB6F86">
        <w:rPr>
          <w:rFonts w:ascii="Arial" w:hAnsi="Arial" w:cs="Arial"/>
          <w:color w:val="000000"/>
        </w:rPr>
        <w:t xml:space="preserve"> K.</w:t>
      </w:r>
      <w:r w:rsidRPr="00AB6F86">
        <w:rPr>
          <w:rFonts w:ascii="Arial" w:hAnsi="Arial" w:cs="Arial"/>
          <w:color w:val="000000"/>
        </w:rPr>
        <w:t xml:space="preserve">, Lindshield, E., Adhikari, </w:t>
      </w:r>
      <w:r w:rsidR="00C06209" w:rsidRPr="00AB6F86">
        <w:rPr>
          <w:rFonts w:ascii="Arial" w:hAnsi="Arial" w:cs="Arial"/>
          <w:color w:val="000000"/>
        </w:rPr>
        <w:t>K., Zies, S.</w:t>
      </w:r>
      <w:r w:rsidRPr="00AB6F86">
        <w:rPr>
          <w:rFonts w:ascii="Arial" w:hAnsi="Arial" w:cs="Arial"/>
          <w:color w:val="000000"/>
        </w:rPr>
        <w:t xml:space="preserve"> Motivation for Obesity Reduction among Adolescents in Low-income Communities in Three U.S. States. Journal of Communication and Healthcare. 2017</w:t>
      </w:r>
      <w:r w:rsidR="00AB6F86" w:rsidRPr="00AB6F86">
        <w:rPr>
          <w:rFonts w:ascii="Arial" w:hAnsi="Arial" w:cs="Arial"/>
          <w:color w:val="000000"/>
        </w:rPr>
        <w:t xml:space="preserve">; published online 28 June 2017; </w:t>
      </w:r>
      <w:hyperlink r:id="rId14" w:history="1">
        <w:r w:rsidR="00AB6F86" w:rsidRPr="00AB6F86">
          <w:rPr>
            <w:rStyle w:val="Hyperlink"/>
            <w:rFonts w:ascii="Helvetica" w:hAnsi="Helvetica"/>
            <w:color w:val="006DB4"/>
          </w:rPr>
          <w:t>http://dx.doi.org/10.1080/17538068.2017.1343757</w:t>
        </w:r>
      </w:hyperlink>
    </w:p>
    <w:p w14:paraId="2B92FBDC" w14:textId="77777777" w:rsidR="007D706B" w:rsidRPr="009650E2" w:rsidRDefault="007D706B" w:rsidP="009650E2">
      <w:pPr>
        <w:widowControl w:val="0"/>
        <w:tabs>
          <w:tab w:val="left" w:pos="720"/>
        </w:tabs>
        <w:rPr>
          <w:rFonts w:ascii="Arial" w:hAnsi="Arial" w:cs="Arial"/>
          <w:u w:val="single"/>
        </w:rPr>
      </w:pPr>
    </w:p>
    <w:p w14:paraId="40D5002A" w14:textId="1CF3987A" w:rsidR="002F465F" w:rsidRPr="00874203" w:rsidRDefault="00950513" w:rsidP="00605FBA">
      <w:pPr>
        <w:widowControl w:val="0"/>
        <w:tabs>
          <w:tab w:val="left" w:pos="720"/>
        </w:tabs>
        <w:ind w:left="360"/>
        <w:outlineLvl w:val="0"/>
        <w:rPr>
          <w:rFonts w:ascii="Arial" w:hAnsi="Arial" w:cs="Arial"/>
          <w:u w:val="single"/>
        </w:rPr>
      </w:pPr>
      <w:r w:rsidRPr="00713A92">
        <w:rPr>
          <w:rFonts w:ascii="Arial" w:hAnsi="Arial" w:cs="Arial"/>
          <w:b/>
          <w:u w:val="single"/>
        </w:rPr>
        <w:t>Publ</w:t>
      </w:r>
      <w:r w:rsidR="002F465F">
        <w:rPr>
          <w:rFonts w:ascii="Arial" w:hAnsi="Arial" w:cs="Arial"/>
          <w:b/>
          <w:u w:val="single"/>
        </w:rPr>
        <w:t>ications:  Abstracts/Proceedings</w:t>
      </w:r>
      <w:r w:rsidR="00874203">
        <w:rPr>
          <w:rFonts w:ascii="Arial" w:hAnsi="Arial" w:cs="Arial"/>
          <w:b/>
          <w:u w:val="single"/>
        </w:rPr>
        <w:t xml:space="preserve"> </w:t>
      </w:r>
      <w:r w:rsidR="00874203" w:rsidRPr="00874203">
        <w:rPr>
          <w:rFonts w:ascii="Arial" w:hAnsi="Arial" w:cs="Arial"/>
          <w:u w:val="single"/>
        </w:rPr>
        <w:t>(* mentored studnts)</w:t>
      </w:r>
    </w:p>
    <w:p w14:paraId="257AED75" w14:textId="527F35CA" w:rsidR="00874203" w:rsidRDefault="00874203" w:rsidP="00874203">
      <w:pPr>
        <w:pStyle w:val="ListParagraph"/>
        <w:widowControl w:val="0"/>
        <w:numPr>
          <w:ilvl w:val="0"/>
          <w:numId w:val="35"/>
        </w:numPr>
        <w:tabs>
          <w:tab w:val="left" w:pos="720"/>
        </w:tabs>
        <w:outlineLvl w:val="0"/>
        <w:rPr>
          <w:rFonts w:ascii="Arial" w:hAnsi="Arial" w:cs="Arial"/>
        </w:rPr>
      </w:pPr>
      <w:r>
        <w:rPr>
          <w:rFonts w:ascii="Arial" w:hAnsi="Arial" w:cs="Arial"/>
        </w:rPr>
        <w:t>Allison C, Wiggins A, Yan W, Zhou W, Olfert M, Kattelmann K, Mathews A, Brown O, Kidd T, Horacek T, White A, Colby. Gender differences in use of social media for health-related information. FASEB J. 2017;31:lb430.</w:t>
      </w:r>
    </w:p>
    <w:p w14:paraId="251C874C" w14:textId="35AEA504" w:rsidR="00874203" w:rsidRDefault="00874203" w:rsidP="00874203">
      <w:pPr>
        <w:pStyle w:val="ListParagraph"/>
        <w:widowControl w:val="0"/>
        <w:numPr>
          <w:ilvl w:val="0"/>
          <w:numId w:val="35"/>
        </w:numPr>
        <w:tabs>
          <w:tab w:val="left" w:pos="720"/>
        </w:tabs>
        <w:outlineLvl w:val="0"/>
        <w:rPr>
          <w:rFonts w:ascii="Arial" w:hAnsi="Arial" w:cs="Arial"/>
        </w:rPr>
      </w:pPr>
      <w:r>
        <w:rPr>
          <w:rFonts w:ascii="Arial" w:hAnsi="Arial" w:cs="Arial"/>
        </w:rPr>
        <w:t>Kattelmann K, LIndshield E, Remley D, Kidd T. Igniting youth to create healthier communities: year 4 policy changes. FASEB J. 2017;31:630.36.</w:t>
      </w:r>
    </w:p>
    <w:p w14:paraId="07FD69FE" w14:textId="082FECFE" w:rsidR="00874203" w:rsidRDefault="00874203" w:rsidP="00874203">
      <w:pPr>
        <w:pStyle w:val="ListParagraph"/>
        <w:widowControl w:val="0"/>
        <w:numPr>
          <w:ilvl w:val="0"/>
          <w:numId w:val="35"/>
        </w:numPr>
        <w:tabs>
          <w:tab w:val="left" w:pos="720"/>
        </w:tabs>
        <w:outlineLvl w:val="0"/>
        <w:rPr>
          <w:rFonts w:ascii="Arial" w:hAnsi="Arial" w:cs="Arial"/>
        </w:rPr>
      </w:pPr>
      <w:r>
        <w:rPr>
          <w:rFonts w:ascii="Arial" w:hAnsi="Arial" w:cs="Arial"/>
        </w:rPr>
        <w:t>*Chen B, Kattelma</w:t>
      </w:r>
      <w:r w:rsidR="009B73ED">
        <w:rPr>
          <w:rFonts w:ascii="Arial" w:hAnsi="Arial" w:cs="Arial"/>
        </w:rPr>
        <w:t>nn K, Daniels A, Zies S, Lindshield E,</w:t>
      </w:r>
      <w:r>
        <w:rPr>
          <w:rFonts w:ascii="Arial" w:hAnsi="Arial" w:cs="Arial"/>
        </w:rPr>
        <w:t xml:space="preserve"> Kidd T. </w:t>
      </w:r>
      <w:r w:rsidR="009B73ED">
        <w:rPr>
          <w:rFonts w:ascii="Arial" w:hAnsi="Arial" w:cs="Arial"/>
        </w:rPr>
        <w:t>A qualitative examination of barriers and facilitators to physical activity for rural adolescents. FASEB J. 2017;31:641.2.</w:t>
      </w:r>
    </w:p>
    <w:p w14:paraId="6A7FD604" w14:textId="3411B0B1" w:rsidR="00201323" w:rsidRDefault="00201323" w:rsidP="00201323">
      <w:pPr>
        <w:pStyle w:val="ListParagraph"/>
        <w:widowControl w:val="0"/>
        <w:numPr>
          <w:ilvl w:val="0"/>
          <w:numId w:val="35"/>
        </w:numPr>
        <w:autoSpaceDE w:val="0"/>
        <w:autoSpaceDN w:val="0"/>
        <w:adjustRightInd w:val="0"/>
        <w:jc w:val="both"/>
        <w:rPr>
          <w:rFonts w:ascii="Arial" w:hAnsi="Arial" w:cs="Arial"/>
          <w:color w:val="1A1A1A"/>
        </w:rPr>
      </w:pPr>
      <w:r w:rsidRPr="00201323">
        <w:rPr>
          <w:rFonts w:ascii="Arial" w:hAnsi="Arial" w:cs="Arial"/>
          <w:color w:val="1A1A1A"/>
        </w:rPr>
        <w:t>Morris AM, Hagedorn RL, Barr ML, King SJ, Famodu OA, Clark RL, Charlier CM, White A, Colby SE, Kattelmann K, Franzen-Castle L, Olfert MD</w:t>
      </w:r>
      <w:r w:rsidRPr="00201323">
        <w:rPr>
          <w:rFonts w:ascii="Arial" w:hAnsi="Arial" w:cs="Arial"/>
          <w:bCs/>
          <w:color w:val="1A1A1A"/>
        </w:rPr>
        <w:t>. Application of a Novel Forecasting and Footprinting Dissemination Framework to a Community Based Childhood Obesity Prevention Program.</w:t>
      </w:r>
      <w:r w:rsidRPr="00201323">
        <w:rPr>
          <w:rFonts w:ascii="Arial" w:hAnsi="Arial" w:cs="Arial"/>
          <w:color w:val="1A1A1A"/>
        </w:rPr>
        <w:t xml:space="preserve">  </w:t>
      </w:r>
      <w:r w:rsidRPr="00201323">
        <w:rPr>
          <w:rFonts w:ascii="Arial" w:hAnsi="Arial" w:cs="Arial"/>
          <w:i/>
          <w:color w:val="1A1A1A"/>
        </w:rPr>
        <w:t>The FASEB J</w:t>
      </w:r>
      <w:r w:rsidRPr="00201323">
        <w:rPr>
          <w:rFonts w:ascii="Arial" w:hAnsi="Arial" w:cs="Arial"/>
          <w:color w:val="1A1A1A"/>
        </w:rPr>
        <w:t>. 2017;31(1): S302.7.</w:t>
      </w:r>
    </w:p>
    <w:p w14:paraId="226E0E8F" w14:textId="71F74ED0" w:rsidR="00B6322C" w:rsidRPr="00B6322C" w:rsidRDefault="00B6322C" w:rsidP="00B6322C">
      <w:pPr>
        <w:pStyle w:val="ListParagraph"/>
        <w:widowControl w:val="0"/>
        <w:numPr>
          <w:ilvl w:val="0"/>
          <w:numId w:val="35"/>
        </w:numPr>
        <w:autoSpaceDE w:val="0"/>
        <w:autoSpaceDN w:val="0"/>
        <w:adjustRightInd w:val="0"/>
        <w:jc w:val="both"/>
        <w:rPr>
          <w:rFonts w:ascii="Arial" w:hAnsi="Arial" w:cs="Arial"/>
        </w:rPr>
      </w:pPr>
      <w:r w:rsidRPr="00B6322C">
        <w:rPr>
          <w:rFonts w:ascii="Arial" w:hAnsi="Arial" w:cs="Arial"/>
          <w:color w:val="1A1A1A"/>
        </w:rPr>
        <w:lastRenderedPageBreak/>
        <w:t xml:space="preserve">Olfert MD, Hagedorn RL, Famodu OA, Barr ML, King SJ, Colby SE, Franzen-Castle L, Kattelmann K, White A. </w:t>
      </w:r>
      <w:r w:rsidRPr="00B6322C">
        <w:rPr>
          <w:rFonts w:ascii="Arial" w:hAnsi="Arial" w:cs="Arial"/>
          <w:bCs/>
          <w:color w:val="1A1A1A"/>
        </w:rPr>
        <w:t xml:space="preserve">A Childhood Obesity Prevention Program to Increase Cooking, Eating, and Playing Together in Families: iCook 4-H Study. </w:t>
      </w:r>
      <w:r w:rsidRPr="00B6322C">
        <w:rPr>
          <w:rFonts w:ascii="Arial" w:hAnsi="Arial" w:cs="Arial"/>
          <w:color w:val="1A1A1A"/>
        </w:rPr>
        <w:t xml:space="preserve">Annual </w:t>
      </w:r>
      <w:r w:rsidRPr="00B6322C">
        <w:rPr>
          <w:rFonts w:ascii="Arial" w:hAnsi="Arial" w:cs="Arial"/>
          <w:i/>
          <w:iCs/>
          <w:color w:val="1A1A1A"/>
        </w:rPr>
        <w:t>Adolescent and Young Adult Research Symposium</w:t>
      </w:r>
      <w:r w:rsidRPr="00B6322C">
        <w:rPr>
          <w:rFonts w:ascii="Arial" w:hAnsi="Arial" w:cs="Arial"/>
          <w:color w:val="1A1A1A"/>
        </w:rPr>
        <w:t>. Pittsburgh, PA. May 2017</w:t>
      </w:r>
    </w:p>
    <w:p w14:paraId="53293CA9" w14:textId="1E11596A" w:rsidR="00B6322C" w:rsidRPr="00B6322C" w:rsidRDefault="00B6322C" w:rsidP="00B6322C">
      <w:pPr>
        <w:pStyle w:val="ListParagraph"/>
        <w:widowControl w:val="0"/>
        <w:numPr>
          <w:ilvl w:val="0"/>
          <w:numId w:val="35"/>
        </w:numPr>
        <w:autoSpaceDE w:val="0"/>
        <w:autoSpaceDN w:val="0"/>
        <w:adjustRightInd w:val="0"/>
        <w:jc w:val="both"/>
        <w:rPr>
          <w:rFonts w:ascii="Arial" w:hAnsi="Arial" w:cs="Arial"/>
        </w:rPr>
      </w:pPr>
      <w:r w:rsidRPr="00B6322C">
        <w:rPr>
          <w:rFonts w:ascii="Arial" w:hAnsi="Arial" w:cs="Arial"/>
          <w:color w:val="1A1A1A"/>
        </w:rPr>
        <w:t xml:space="preserve">King SJE, Hagedorn RL, Famodu OA, Barr ML, Morris AM, Colby SM, Franzen-Castle L, Kattelmann KK, White AA, Olfert MD. </w:t>
      </w:r>
      <w:r w:rsidRPr="00B6322C">
        <w:rPr>
          <w:rFonts w:ascii="Arial" w:hAnsi="Arial" w:cs="Arial"/>
          <w:bCs/>
          <w:color w:val="1A1A1A"/>
        </w:rPr>
        <w:t>Using Impact Mapping in a Culinary Program Targeting Youth and Adult Dyads</w:t>
      </w:r>
      <w:r w:rsidRPr="00B6322C">
        <w:rPr>
          <w:rFonts w:ascii="Arial" w:hAnsi="Arial" w:cs="Arial"/>
          <w:color w:val="1A1A1A"/>
        </w:rPr>
        <w:t xml:space="preserve">. </w:t>
      </w:r>
      <w:r w:rsidRPr="00B6322C">
        <w:rPr>
          <w:rFonts w:ascii="Arial" w:hAnsi="Arial" w:cs="Arial"/>
          <w:i/>
          <w:iCs/>
          <w:color w:val="1A1A1A"/>
        </w:rPr>
        <w:t>Annual Adolescent and Young Adult Research Symposium.</w:t>
      </w:r>
      <w:r w:rsidRPr="00B6322C">
        <w:rPr>
          <w:rFonts w:ascii="Arial" w:hAnsi="Arial" w:cs="Arial"/>
          <w:color w:val="1A1A1A"/>
        </w:rPr>
        <w:t xml:space="preserve"> Pittsburgh, PA. May 2017</w:t>
      </w:r>
    </w:p>
    <w:p w14:paraId="11B283E8" w14:textId="57088006" w:rsidR="00201323" w:rsidRPr="00201323" w:rsidRDefault="00201323" w:rsidP="00201323">
      <w:pPr>
        <w:pStyle w:val="ListParagraph"/>
        <w:numPr>
          <w:ilvl w:val="0"/>
          <w:numId w:val="35"/>
        </w:numPr>
        <w:rPr>
          <w:rFonts w:ascii="Arial" w:hAnsi="Arial" w:cs="Arial"/>
          <w:color w:val="191919"/>
        </w:rPr>
      </w:pPr>
      <w:r w:rsidRPr="00201323">
        <w:rPr>
          <w:rFonts w:ascii="Arial" w:hAnsi="Arial" w:cs="Arial"/>
        </w:rPr>
        <w:t xml:space="preserve">King S, Olfert M, Colby S, Franzen-Castle L, Kattelmann K, Baker B, White A. 2016. iCook 4-H: Using mapping of community capitals following a 2-year iCook program. </w:t>
      </w:r>
      <w:r w:rsidRPr="00201323">
        <w:rPr>
          <w:rFonts w:ascii="Arial" w:hAnsi="Arial" w:cs="Arial"/>
          <w:color w:val="000000"/>
          <w:shd w:val="clear" w:color="auto" w:fill="FFFFFF"/>
        </w:rPr>
        <w:t>J. Nutr. Educ. Behav</w:t>
      </w:r>
      <w:r w:rsidRPr="00201323">
        <w:rPr>
          <w:rFonts w:ascii="Arial" w:hAnsi="Arial" w:cs="Arial"/>
        </w:rPr>
        <w:t xml:space="preserve">. 2016;48:S144. </w:t>
      </w:r>
    </w:p>
    <w:p w14:paraId="7DBA2631" w14:textId="51522A5B" w:rsidR="00201323" w:rsidRPr="00B6322C" w:rsidRDefault="00201323" w:rsidP="00201323">
      <w:pPr>
        <w:pStyle w:val="ListParagraph"/>
        <w:numPr>
          <w:ilvl w:val="0"/>
          <w:numId w:val="35"/>
        </w:numPr>
        <w:rPr>
          <w:rFonts w:ascii="Arial" w:hAnsi="Arial" w:cs="Arial"/>
          <w:color w:val="000000" w:themeColor="text1"/>
        </w:rPr>
      </w:pPr>
      <w:r w:rsidRPr="00B6322C">
        <w:rPr>
          <w:rFonts w:ascii="Arial" w:hAnsi="Arial" w:cs="Arial"/>
          <w:color w:val="000000" w:themeColor="text1"/>
        </w:rPr>
        <w:t xml:space="preserve">Hagedorn R, Famodu O, Barr M, King S, Colby S, Franzen-Castle L, KattelmannK, White A, Olfert M. Extension leadership training program for teen researchers to deliver community based programing through the Health Science Technology Academy (HSTA). </w:t>
      </w:r>
      <w:r w:rsidRPr="00B6322C">
        <w:rPr>
          <w:rFonts w:ascii="Arial" w:hAnsi="Arial" w:cs="Arial"/>
          <w:color w:val="000000" w:themeColor="text1"/>
          <w:shd w:val="clear" w:color="auto" w:fill="FFFFFF"/>
        </w:rPr>
        <w:t>J. Nutr. Educ. Behav</w:t>
      </w:r>
      <w:r w:rsidRPr="00B6322C">
        <w:rPr>
          <w:rFonts w:ascii="Arial" w:hAnsi="Arial" w:cs="Arial"/>
          <w:color w:val="000000" w:themeColor="text1"/>
        </w:rPr>
        <w:t>. 2016;48:S143.</w:t>
      </w:r>
    </w:p>
    <w:p w14:paraId="223BA205" w14:textId="697FA516" w:rsidR="00201323" w:rsidRPr="00B6322C" w:rsidRDefault="00201323" w:rsidP="00201323">
      <w:pPr>
        <w:pStyle w:val="ListParagraph"/>
        <w:widowControl w:val="0"/>
        <w:numPr>
          <w:ilvl w:val="0"/>
          <w:numId w:val="35"/>
        </w:numPr>
        <w:autoSpaceDE w:val="0"/>
        <w:autoSpaceDN w:val="0"/>
        <w:adjustRightInd w:val="0"/>
        <w:jc w:val="both"/>
        <w:rPr>
          <w:rFonts w:ascii="Arial" w:hAnsi="Arial" w:cs="Arial"/>
          <w:color w:val="000000" w:themeColor="text1"/>
        </w:rPr>
      </w:pPr>
      <w:r w:rsidRPr="00B6322C">
        <w:rPr>
          <w:rFonts w:ascii="Arial" w:hAnsi="Arial" w:cs="Arial"/>
          <w:color w:val="000000" w:themeColor="text1"/>
        </w:rPr>
        <w:t xml:space="preserve">Hagedorn RL, Famodu OA, Barr ML, King SJ, Morris AM, Colby SE, Franzen-Castle L, Kattelmann K, White A, Olfert MD. </w:t>
      </w:r>
      <w:r w:rsidRPr="00B6322C">
        <w:rPr>
          <w:rFonts w:ascii="Arial" w:hAnsi="Arial" w:cs="Arial"/>
          <w:bCs/>
          <w:color w:val="000000" w:themeColor="text1"/>
        </w:rPr>
        <w:t>A Childhood Obesity Prevention Program to Increase Cooking, Eating, and Playing Together in Families: iCook 4-H Study</w:t>
      </w:r>
      <w:r w:rsidRPr="00B6322C">
        <w:rPr>
          <w:rFonts w:ascii="Arial" w:hAnsi="Arial" w:cs="Arial"/>
          <w:color w:val="000000" w:themeColor="text1"/>
        </w:rPr>
        <w:t xml:space="preserve">. </w:t>
      </w:r>
      <w:r w:rsidRPr="00B6322C">
        <w:rPr>
          <w:rFonts w:ascii="Arial" w:hAnsi="Arial" w:cs="Arial"/>
          <w:i/>
          <w:iCs/>
          <w:color w:val="000000" w:themeColor="text1"/>
        </w:rPr>
        <w:t>West Virginia Family Medicine Conference.</w:t>
      </w:r>
      <w:r w:rsidRPr="00B6322C">
        <w:rPr>
          <w:rFonts w:ascii="Arial" w:hAnsi="Arial" w:cs="Arial"/>
          <w:color w:val="000000" w:themeColor="text1"/>
        </w:rPr>
        <w:t xml:space="preserve"> Morgantown, WV. September 2016. </w:t>
      </w:r>
    </w:p>
    <w:p w14:paraId="7C244436" w14:textId="7D429CEF" w:rsidR="00201323" w:rsidRDefault="00201323" w:rsidP="00201323">
      <w:pPr>
        <w:pStyle w:val="ListParagraph"/>
        <w:numPr>
          <w:ilvl w:val="0"/>
          <w:numId w:val="35"/>
        </w:numPr>
        <w:jc w:val="both"/>
        <w:rPr>
          <w:rFonts w:ascii="Arial" w:hAnsi="Arial" w:cs="Arial"/>
          <w:color w:val="000000" w:themeColor="text1"/>
        </w:rPr>
      </w:pPr>
      <w:r w:rsidRPr="00B6322C">
        <w:rPr>
          <w:rFonts w:ascii="Arial" w:hAnsi="Arial" w:cs="Arial"/>
          <w:color w:val="000000" w:themeColor="text1"/>
        </w:rPr>
        <w:t xml:space="preserve">Hagedorn RL, Famodu OA, Barr ML, King SJ, Morris AM, Colby SE, Franzen-Castle L, Kattelmann K, White A, Olfert MD. </w:t>
      </w:r>
      <w:r w:rsidRPr="00B6322C">
        <w:rPr>
          <w:rFonts w:ascii="Arial" w:hAnsi="Arial" w:cs="Arial"/>
          <w:bCs/>
          <w:color w:val="000000" w:themeColor="text1"/>
        </w:rPr>
        <w:t>A Childhood Obesity Prevention Program to Increase Cooking, Eating, and Playing Together in Families: iCook 4-H Study</w:t>
      </w:r>
      <w:r w:rsidRPr="00B6322C">
        <w:rPr>
          <w:rFonts w:ascii="Arial" w:hAnsi="Arial" w:cs="Arial"/>
          <w:color w:val="000000" w:themeColor="text1"/>
        </w:rPr>
        <w:t xml:space="preserve">. </w:t>
      </w:r>
      <w:r w:rsidRPr="00B6322C">
        <w:rPr>
          <w:rFonts w:ascii="Arial" w:hAnsi="Arial" w:cs="Arial"/>
          <w:i/>
          <w:iCs/>
          <w:color w:val="000000" w:themeColor="text1"/>
        </w:rPr>
        <w:t>West Virginia Rural Health Conference.</w:t>
      </w:r>
      <w:r w:rsidRPr="00B6322C">
        <w:rPr>
          <w:rFonts w:ascii="Arial" w:hAnsi="Arial" w:cs="Arial"/>
          <w:color w:val="000000" w:themeColor="text1"/>
        </w:rPr>
        <w:t xml:space="preserve"> Logan, WV. October 2016.</w:t>
      </w:r>
    </w:p>
    <w:p w14:paraId="2149BB9D" w14:textId="672009EA" w:rsidR="00B6322C" w:rsidRPr="00B6322C" w:rsidRDefault="00B6322C" w:rsidP="00B6322C">
      <w:pPr>
        <w:pStyle w:val="ListParagraph"/>
        <w:widowControl w:val="0"/>
        <w:numPr>
          <w:ilvl w:val="0"/>
          <w:numId w:val="35"/>
        </w:numPr>
        <w:autoSpaceDE w:val="0"/>
        <w:autoSpaceDN w:val="0"/>
        <w:adjustRightInd w:val="0"/>
        <w:jc w:val="both"/>
        <w:rPr>
          <w:rFonts w:ascii="Arial" w:hAnsi="Arial" w:cs="Arial"/>
        </w:rPr>
      </w:pPr>
      <w:r w:rsidRPr="00B6322C">
        <w:rPr>
          <w:rFonts w:ascii="Arial" w:hAnsi="Arial" w:cs="Arial"/>
          <w:color w:val="101010"/>
        </w:rPr>
        <w:t>King SJE, Olfert MD, Hagedorn RL, Famodu OA, Barr ML, Morris AM, Colby SE, Franzen-Castle L, Kattelmann KK, White AA</w:t>
      </w:r>
      <w:r w:rsidRPr="00B6322C">
        <w:rPr>
          <w:rFonts w:ascii="Arial" w:hAnsi="Arial" w:cs="Arial"/>
          <w:bCs/>
          <w:color w:val="101010"/>
        </w:rPr>
        <w:t>. iCook 4-H: Using Ripple Effect Mapping to Determine Impact- 2 Years Post-Intervention.</w:t>
      </w:r>
      <w:r w:rsidRPr="00B6322C">
        <w:rPr>
          <w:rFonts w:ascii="Arial" w:hAnsi="Arial" w:cs="Arial"/>
          <w:color w:val="101010"/>
        </w:rPr>
        <w:t xml:space="preserve"> </w:t>
      </w:r>
      <w:r w:rsidRPr="00B6322C">
        <w:rPr>
          <w:rFonts w:ascii="Arial" w:hAnsi="Arial" w:cs="Arial"/>
          <w:i/>
          <w:iCs/>
          <w:color w:val="101010"/>
        </w:rPr>
        <w:t>West Virginia Rural Health Conference.</w:t>
      </w:r>
      <w:r w:rsidRPr="00B6322C">
        <w:rPr>
          <w:rFonts w:ascii="Arial" w:hAnsi="Arial" w:cs="Arial"/>
          <w:color w:val="101010"/>
        </w:rPr>
        <w:t xml:space="preserve"> Logan, WV. October 2016.</w:t>
      </w:r>
    </w:p>
    <w:p w14:paraId="019DFCE6" w14:textId="09638D3F" w:rsidR="007B4EA3" w:rsidRPr="007B4EA3" w:rsidRDefault="007B4EA3" w:rsidP="007B4EA3">
      <w:pPr>
        <w:pStyle w:val="ListParagraph"/>
        <w:numPr>
          <w:ilvl w:val="0"/>
          <w:numId w:val="35"/>
        </w:numPr>
        <w:shd w:val="clear" w:color="auto" w:fill="FFFFFF"/>
        <w:spacing w:after="45"/>
        <w:outlineLvl w:val="1"/>
        <w:rPr>
          <w:rFonts w:ascii="Arial" w:hAnsi="Arial" w:cs="Arial"/>
          <w:bCs/>
          <w:color w:val="333333"/>
        </w:rPr>
      </w:pPr>
      <w:r>
        <w:rPr>
          <w:rFonts w:ascii="Arial" w:hAnsi="Arial" w:cs="Arial"/>
          <w:bCs/>
          <w:color w:val="333333"/>
        </w:rPr>
        <w:t xml:space="preserve">Simon M, Kattelmann K, Mathews A, Franzen-Castle L, Greene G, White A, Brown O, </w:t>
      </w:r>
      <w:r w:rsidR="004C4ABF">
        <w:rPr>
          <w:rFonts w:ascii="Arial" w:hAnsi="Arial" w:cs="Arial"/>
          <w:bCs/>
          <w:color w:val="333333"/>
        </w:rPr>
        <w:t xml:space="preserve">Olfert M, Byrd-Bredbenner C, Morrell J, Horacek T. </w:t>
      </w:r>
      <w:r w:rsidRPr="007B4EA3">
        <w:rPr>
          <w:rFonts w:ascii="Arial" w:hAnsi="Arial" w:cs="Arial"/>
          <w:bCs/>
          <w:color w:val="333333"/>
        </w:rPr>
        <w:t>Developing a Tool to Measure Workplace and University Wellness and Obesity-Prevention Policies, Opportunities, Initiatives and Notable Topics: The POINTS Audit</w:t>
      </w:r>
      <w:r>
        <w:rPr>
          <w:rFonts w:ascii="Arial" w:hAnsi="Arial" w:cs="Arial"/>
          <w:bCs/>
          <w:color w:val="333333"/>
        </w:rPr>
        <w:t>. J Academy Nutr. &amp; Dietetics. 2016;116:A47.</w:t>
      </w:r>
    </w:p>
    <w:p w14:paraId="02DDDC1F" w14:textId="4B90D6F2" w:rsidR="00B07544" w:rsidRPr="00D2271E" w:rsidRDefault="00E52AA9" w:rsidP="00D2271E">
      <w:pPr>
        <w:pStyle w:val="ListParagraph"/>
        <w:numPr>
          <w:ilvl w:val="0"/>
          <w:numId w:val="35"/>
        </w:numPr>
        <w:rPr>
          <w:rFonts w:ascii="Arial" w:hAnsi="Arial" w:cs="Arial"/>
          <w:color w:val="333333"/>
        </w:rPr>
      </w:pPr>
      <w:r w:rsidRPr="00B10D19">
        <w:rPr>
          <w:rFonts w:ascii="Arial" w:hAnsi="Arial" w:cs="Arial"/>
          <w:bCs/>
          <w:color w:val="333333"/>
        </w:rPr>
        <w:t>Horacek T, Yildrim ED, Shelnutt K,  Olfer</w:t>
      </w:r>
      <w:r>
        <w:rPr>
          <w:rFonts w:ascii="Arial" w:hAnsi="Arial" w:cs="Arial"/>
          <w:bCs/>
          <w:color w:val="333333"/>
        </w:rPr>
        <w:t>t</w:t>
      </w:r>
      <w:r w:rsidRPr="00B10D19">
        <w:rPr>
          <w:rFonts w:ascii="Arial" w:hAnsi="Arial" w:cs="Arial"/>
          <w:bCs/>
          <w:color w:val="333333"/>
        </w:rPr>
        <w:t xml:space="preserve"> M, Morrell J, Kidd T, Kattelmann K, Burke M, Colby S, Byrd-Bredbenner C, Brown O, Franzen-Castle L, Greene G. Assessing the Healthfulness of Campus Dining Environments Using “Full Restaurant Evaluation Supporting a Healthy (FRESH) Dining Environment” Tool</w:t>
      </w:r>
      <w:r>
        <w:rPr>
          <w:rFonts w:ascii="Arial" w:hAnsi="Arial" w:cs="Arial"/>
          <w:bCs/>
          <w:color w:val="333333"/>
        </w:rPr>
        <w:t xml:space="preserve">. </w:t>
      </w:r>
      <w:r w:rsidR="00460750">
        <w:rPr>
          <w:rFonts w:ascii="Arial" w:hAnsi="Arial" w:cs="Arial"/>
          <w:bCs/>
          <w:color w:val="333333"/>
        </w:rPr>
        <w:t>J Academy Nutr. &amp; Dietetics. 2016;116:A44.</w:t>
      </w:r>
    </w:p>
    <w:p w14:paraId="328025AF" w14:textId="39DAB8E5" w:rsidR="00460750" w:rsidRPr="00D2271E" w:rsidRDefault="00D2271E" w:rsidP="00B10D19">
      <w:pPr>
        <w:pStyle w:val="ListParagraph"/>
        <w:numPr>
          <w:ilvl w:val="0"/>
          <w:numId w:val="35"/>
        </w:numPr>
        <w:rPr>
          <w:rFonts w:ascii="Arial" w:hAnsi="Arial" w:cs="Arial"/>
          <w:color w:val="333333"/>
        </w:rPr>
      </w:pPr>
      <w:r>
        <w:rPr>
          <w:rFonts w:ascii="Arial" w:hAnsi="Arial" w:cs="Arial"/>
          <w:bCs/>
          <w:color w:val="333333"/>
        </w:rPr>
        <w:t xml:space="preserve">Loso J, Staub D, Colby S, Zhou W, Olfert M, Kattelmann K, Vilaro M, Brown O, Kidd T, Horacek T, White A, Franzen-Castle L, Mathews A. </w:t>
      </w:r>
      <w:r w:rsidRPr="00D2271E">
        <w:rPr>
          <w:rFonts w:ascii="Arial" w:hAnsi="Arial" w:cs="Arial"/>
          <w:bCs/>
          <w:color w:val="333333"/>
        </w:rPr>
        <w:t>Childhood and Current Gardening Is Associated with Increased Fruit and Vegetable Intake among College-Aged Students Participating in the Get Fruved Study</w:t>
      </w:r>
      <w:r>
        <w:rPr>
          <w:rFonts w:ascii="Arial" w:hAnsi="Arial" w:cs="Arial"/>
          <w:bCs/>
          <w:color w:val="333333"/>
        </w:rPr>
        <w:t>. J Academy Nutr. &amp; Dietetics. 2016;116:A13.</w:t>
      </w:r>
    </w:p>
    <w:p w14:paraId="1101BF74" w14:textId="40AD9263" w:rsidR="009627CF" w:rsidRPr="009627CF" w:rsidRDefault="009627CF" w:rsidP="009627CF">
      <w:pPr>
        <w:pStyle w:val="ListParagraph"/>
        <w:numPr>
          <w:ilvl w:val="0"/>
          <w:numId w:val="35"/>
        </w:numPr>
        <w:rPr>
          <w:rFonts w:ascii="Arial" w:hAnsi="Arial" w:cs="Arial"/>
          <w:sz w:val="22"/>
          <w:szCs w:val="22"/>
        </w:rPr>
      </w:pPr>
      <w:r>
        <w:rPr>
          <w:rFonts w:ascii="Arial" w:hAnsi="Arial" w:cs="Arial"/>
          <w:bCs/>
          <w:color w:val="333333"/>
        </w:rPr>
        <w:t xml:space="preserve">*Hofer E, Kattelmann K, Olfert M, Hagedor R, Colby S, Franzen-Castle L, Mathews D, White A. </w:t>
      </w:r>
      <w:r w:rsidRPr="006534FC">
        <w:rPr>
          <w:rFonts w:ascii="Arial" w:hAnsi="Arial" w:cs="Arial"/>
          <w:bCs/>
          <w:color w:val="333333"/>
        </w:rPr>
        <w:t>iCook 4-H: 0 to 24-Month Accelerometer-Derived Physical Activity and Sedentary Time in Youth.</w:t>
      </w:r>
      <w:r>
        <w:rPr>
          <w:rFonts w:ascii="Arial" w:hAnsi="Arial" w:cs="Arial"/>
          <w:bCs/>
          <w:color w:val="333333"/>
        </w:rPr>
        <w:t xml:space="preserve"> J Nutr. Education &amp; Behavior 2016;48:S30.</w:t>
      </w:r>
    </w:p>
    <w:p w14:paraId="0C0731A2" w14:textId="5E937538" w:rsidR="00B65244" w:rsidRDefault="00EC6B90" w:rsidP="00607E66">
      <w:pPr>
        <w:pStyle w:val="ListParagraph"/>
        <w:numPr>
          <w:ilvl w:val="0"/>
          <w:numId w:val="35"/>
        </w:numPr>
        <w:rPr>
          <w:rFonts w:ascii="Arial" w:hAnsi="Arial" w:cs="Arial"/>
        </w:rPr>
      </w:pPr>
      <w:r>
        <w:rPr>
          <w:rFonts w:ascii="Arial" w:hAnsi="Arial" w:cs="Arial"/>
        </w:rPr>
        <w:t>Kattelmann K, Chen B, Daniels AM, Zies S, Lindshield E, Kidd T. Rural adolescents’ barriers and facilitators to physical activity. J Nutr. Education &amp; Behavior. 2016;48:S22.</w:t>
      </w:r>
    </w:p>
    <w:p w14:paraId="46379D1E" w14:textId="553B986C" w:rsidR="00EC6B90" w:rsidRDefault="00784151" w:rsidP="00607E66">
      <w:pPr>
        <w:pStyle w:val="ListParagraph"/>
        <w:numPr>
          <w:ilvl w:val="0"/>
          <w:numId w:val="35"/>
        </w:numPr>
        <w:rPr>
          <w:rFonts w:ascii="Arial" w:hAnsi="Arial" w:cs="Arial"/>
        </w:rPr>
      </w:pPr>
      <w:r>
        <w:rPr>
          <w:rFonts w:ascii="Arial" w:hAnsi="Arial" w:cs="Arial"/>
        </w:rPr>
        <w:t xml:space="preserve">*Hanson A, Kattelmann K, Colby S, Mathews A, </w:t>
      </w:r>
      <w:r w:rsidR="0096438D">
        <w:rPr>
          <w:rFonts w:ascii="Arial" w:hAnsi="Arial" w:cs="Arial"/>
        </w:rPr>
        <w:t>Olfert M, Brown O, Horacek T, Kidd T, White A, Barr M, Violette G. An evaluation of the relationship between college students’ cooking skills, frequency, and self-efficacy and fruit and vegetable intake and body mass index: GetFRUVED study. J Nutr. Education &amp; Behavior. 2016;48:S28.</w:t>
      </w:r>
    </w:p>
    <w:p w14:paraId="68193801" w14:textId="018101B8" w:rsidR="008F2D06" w:rsidRDefault="008F2D06" w:rsidP="00607E66">
      <w:pPr>
        <w:pStyle w:val="ListParagraph"/>
        <w:numPr>
          <w:ilvl w:val="0"/>
          <w:numId w:val="35"/>
        </w:numPr>
        <w:rPr>
          <w:rFonts w:ascii="Arial" w:hAnsi="Arial" w:cs="Arial"/>
        </w:rPr>
      </w:pPr>
      <w:r>
        <w:rPr>
          <w:rFonts w:ascii="Arial" w:hAnsi="Arial" w:cs="Arial"/>
        </w:rPr>
        <w:t>Sowers M, Colby S, Yan W, Zhou W, Olfert M, Barr M, Matthews A, Vilaro M, Kattelmann K, Leischner K, Kidd T, Brown O, Horacek T, White A, and Williams J. Comparison of peer mentors’ and mentee’ health behaviors: GetFruved. J Nutr. Education &amp; Behavior. 2016;48:S33.</w:t>
      </w:r>
    </w:p>
    <w:p w14:paraId="4D2BB274" w14:textId="6FE30046" w:rsidR="008F2D06" w:rsidRDefault="008F2D06" w:rsidP="00607E66">
      <w:pPr>
        <w:pStyle w:val="ListParagraph"/>
        <w:numPr>
          <w:ilvl w:val="0"/>
          <w:numId w:val="35"/>
        </w:numPr>
        <w:rPr>
          <w:rFonts w:ascii="Arial" w:hAnsi="Arial" w:cs="Arial"/>
        </w:rPr>
      </w:pPr>
      <w:r>
        <w:rPr>
          <w:rFonts w:ascii="Arial" w:hAnsi="Arial" w:cs="Arial"/>
        </w:rPr>
        <w:t>Kidd T, Lindshield E, Adhikari K, Muturi N, and Kattelmann K. The relationship  between self-efficacy and physical activity behaviors in 6</w:t>
      </w:r>
      <w:r w:rsidRPr="008F2D06">
        <w:rPr>
          <w:rFonts w:ascii="Arial" w:hAnsi="Arial" w:cs="Arial"/>
          <w:vertAlign w:val="superscript"/>
        </w:rPr>
        <w:t>th</w:t>
      </w:r>
      <w:r>
        <w:rPr>
          <w:rFonts w:ascii="Arial" w:hAnsi="Arial" w:cs="Arial"/>
        </w:rPr>
        <w:t xml:space="preserve"> to 8</w:t>
      </w:r>
      <w:r w:rsidRPr="008F2D06">
        <w:rPr>
          <w:rFonts w:ascii="Arial" w:hAnsi="Arial" w:cs="Arial"/>
          <w:vertAlign w:val="superscript"/>
        </w:rPr>
        <w:t>th</w:t>
      </w:r>
      <w:r>
        <w:rPr>
          <w:rFonts w:ascii="Arial" w:hAnsi="Arial" w:cs="Arial"/>
        </w:rPr>
        <w:t xml:space="preserve"> grade, rural, limited-resource adolescents in Kansas. J Nutr. Education &amp; Behavior. 2016;48:S50.</w:t>
      </w:r>
    </w:p>
    <w:p w14:paraId="728E7F81" w14:textId="22D261C5" w:rsidR="008F2D06" w:rsidRDefault="003072E0" w:rsidP="00607E66">
      <w:pPr>
        <w:pStyle w:val="ListParagraph"/>
        <w:numPr>
          <w:ilvl w:val="0"/>
          <w:numId w:val="35"/>
        </w:numPr>
        <w:rPr>
          <w:rFonts w:ascii="Arial" w:hAnsi="Arial" w:cs="Arial"/>
        </w:rPr>
      </w:pPr>
      <w:r>
        <w:rPr>
          <w:rFonts w:ascii="Arial" w:hAnsi="Arial" w:cs="Arial"/>
        </w:rPr>
        <w:t>McCormack L, Drooger A, Kleine H, Meendering J, Kattelmann K, and Stluka S. Examining benefits of and barriers to physical activity among meal replacement program particiants. J Nutr. Education &amp; Behavior. 2016;48:S57.</w:t>
      </w:r>
    </w:p>
    <w:p w14:paraId="7BFD7D9B" w14:textId="65042649" w:rsidR="003072E0" w:rsidRDefault="003072E0" w:rsidP="00607E66">
      <w:pPr>
        <w:pStyle w:val="ListParagraph"/>
        <w:numPr>
          <w:ilvl w:val="0"/>
          <w:numId w:val="35"/>
        </w:numPr>
        <w:rPr>
          <w:rFonts w:ascii="Arial" w:hAnsi="Arial" w:cs="Arial"/>
        </w:rPr>
      </w:pPr>
      <w:r>
        <w:rPr>
          <w:rFonts w:ascii="Arial" w:hAnsi="Arial" w:cs="Arial"/>
        </w:rPr>
        <w:lastRenderedPageBreak/>
        <w:t>Meendering J, Kleine H, Drooger A, McCormack L, Kattelmann K, and Stluka S. Physical activity and sedentary time behaviors in meal replacement program participants. J Nutr. Education &amp; Behavior. 2016;48:S58.</w:t>
      </w:r>
    </w:p>
    <w:p w14:paraId="0C40AF96" w14:textId="64C1AA90" w:rsidR="007C0939" w:rsidRDefault="007C0939" w:rsidP="00607E66">
      <w:pPr>
        <w:pStyle w:val="ListParagraph"/>
        <w:numPr>
          <w:ilvl w:val="0"/>
          <w:numId w:val="35"/>
        </w:numPr>
        <w:rPr>
          <w:rFonts w:ascii="Arial" w:hAnsi="Arial" w:cs="Arial"/>
        </w:rPr>
      </w:pPr>
      <w:r>
        <w:rPr>
          <w:rFonts w:ascii="Arial" w:hAnsi="Arial" w:cs="Arial"/>
        </w:rPr>
        <w:t>White J, Olfert M, Brown O, Colby S, Horacek T, Kattelmann K, Kidd T, Shelnutt K, White A, and Greene G. Campus environment perceptions impact fruit and vegetable intake and vigorous physical activity in college students. J Nutr. Education &amp; Behavior. 2016;48:S104.</w:t>
      </w:r>
    </w:p>
    <w:p w14:paraId="74B93B76" w14:textId="0569CDB1" w:rsidR="007C0939" w:rsidRDefault="007C0939" w:rsidP="00607E66">
      <w:pPr>
        <w:pStyle w:val="ListParagraph"/>
        <w:numPr>
          <w:ilvl w:val="0"/>
          <w:numId w:val="35"/>
        </w:numPr>
        <w:rPr>
          <w:rFonts w:ascii="Arial" w:hAnsi="Arial" w:cs="Arial"/>
        </w:rPr>
      </w:pPr>
      <w:r>
        <w:rPr>
          <w:rFonts w:ascii="Arial" w:hAnsi="Arial" w:cs="Arial"/>
        </w:rPr>
        <w:t>Riggsbee K, Colby S, Sowers M, Mathews A, Olfert M, Barr M, Kattelmann K, Kidd T, Horacek T, Brown O, and White A. Social media and dietary patterns among college students. J Nutr. Education &amp; Behavior. 2016;48:S107.</w:t>
      </w:r>
    </w:p>
    <w:p w14:paraId="4704A045" w14:textId="1A4605F2" w:rsidR="007C0939" w:rsidRDefault="007C0939" w:rsidP="00607E66">
      <w:pPr>
        <w:pStyle w:val="ListParagraph"/>
        <w:numPr>
          <w:ilvl w:val="0"/>
          <w:numId w:val="35"/>
        </w:numPr>
        <w:rPr>
          <w:rFonts w:ascii="Arial" w:hAnsi="Arial" w:cs="Arial"/>
        </w:rPr>
      </w:pPr>
      <w:r>
        <w:rPr>
          <w:rFonts w:ascii="Arial" w:hAnsi="Arial" w:cs="Arial"/>
        </w:rPr>
        <w:t xml:space="preserve">Meendering J, Kleine H, </w:t>
      </w:r>
      <w:r w:rsidR="000779D8">
        <w:rPr>
          <w:rFonts w:ascii="Arial" w:hAnsi="Arial" w:cs="Arial"/>
        </w:rPr>
        <w:t>Drooger A, McCormack L, Kattelmann K, and Stluka S. Barriers and facilitators to weight maintenance after reaching a goal weight within a meal replacement program. J Nutr. Education &amp; Behavior. 2016;48:S109.</w:t>
      </w:r>
    </w:p>
    <w:p w14:paraId="0B5EE7DD" w14:textId="09B77B52" w:rsidR="000779D8" w:rsidRDefault="000779D8" w:rsidP="00607E66">
      <w:pPr>
        <w:pStyle w:val="ListParagraph"/>
        <w:numPr>
          <w:ilvl w:val="0"/>
          <w:numId w:val="35"/>
        </w:numPr>
        <w:rPr>
          <w:rFonts w:ascii="Arial" w:hAnsi="Arial" w:cs="Arial"/>
        </w:rPr>
      </w:pPr>
      <w:r>
        <w:rPr>
          <w:rFonts w:ascii="Arial" w:hAnsi="Arial" w:cs="Arial"/>
        </w:rPr>
        <w:t>Colby S, Zhou W, Kattelmann K, Olfert M, Brown O, Kidd T, White A, and Horacek T. Social marketing and environmental change interventions: Get Fruved Years 01-01. J Nutr. Education &amp; Behavior. 2016;48:S116.</w:t>
      </w:r>
    </w:p>
    <w:p w14:paraId="5F02AE49" w14:textId="24F53008" w:rsidR="000779D8" w:rsidRDefault="000779D8" w:rsidP="00607E66">
      <w:pPr>
        <w:pStyle w:val="ListParagraph"/>
        <w:numPr>
          <w:ilvl w:val="0"/>
          <w:numId w:val="35"/>
        </w:numPr>
        <w:rPr>
          <w:rFonts w:ascii="Arial" w:hAnsi="Arial" w:cs="Arial"/>
        </w:rPr>
      </w:pPr>
      <w:r>
        <w:rPr>
          <w:rFonts w:ascii="Arial" w:hAnsi="Arial" w:cs="Arial"/>
        </w:rPr>
        <w:t>Kidd T, Kattelmann K, Zies S, Adhikari K, and Muturi N. A data summary of a community-based participatory research project targeted toward the prevention of adolescent obesity. J Nutr. Education &amp; Behavior. 2016;48:S123.</w:t>
      </w:r>
    </w:p>
    <w:p w14:paraId="4B4F4C8D" w14:textId="397A1B58" w:rsidR="00116D68" w:rsidRDefault="00A23DFF" w:rsidP="00607E66">
      <w:pPr>
        <w:pStyle w:val="ListParagraph"/>
        <w:numPr>
          <w:ilvl w:val="0"/>
          <w:numId w:val="35"/>
        </w:numPr>
        <w:rPr>
          <w:rFonts w:ascii="Arial" w:hAnsi="Arial" w:cs="Arial"/>
        </w:rPr>
      </w:pPr>
      <w:r>
        <w:rPr>
          <w:rFonts w:ascii="Arial" w:hAnsi="Arial" w:cs="Arial"/>
        </w:rPr>
        <w:t xml:space="preserve">Meendering J, </w:t>
      </w:r>
      <w:r w:rsidR="008077A6">
        <w:rPr>
          <w:rFonts w:ascii="Arial" w:hAnsi="Arial" w:cs="Arial"/>
        </w:rPr>
        <w:t xml:space="preserve">Boeckner L, </w:t>
      </w:r>
      <w:r w:rsidR="00116D68">
        <w:rPr>
          <w:rFonts w:ascii="Arial" w:hAnsi="Arial" w:cs="Arial"/>
        </w:rPr>
        <w:t>Jensen B, Stluka S, Kattelmann K, Wey H, Bowne M, Fischer JA, De Guzman M, and Anderson-Knott M. Creating a transdisciplinary childhood obesity prevention program: a focus on interprofessional education and the triple aim. J Nutr. Education &amp; Behavior. 2016;48:S124.</w:t>
      </w:r>
    </w:p>
    <w:p w14:paraId="6D405F25" w14:textId="0B5F1BC8" w:rsidR="000779D8" w:rsidRDefault="00116D68" w:rsidP="00607E66">
      <w:pPr>
        <w:pStyle w:val="ListParagraph"/>
        <w:numPr>
          <w:ilvl w:val="0"/>
          <w:numId w:val="35"/>
        </w:numPr>
        <w:rPr>
          <w:rFonts w:ascii="Arial" w:hAnsi="Arial" w:cs="Arial"/>
        </w:rPr>
      </w:pPr>
      <w:r>
        <w:rPr>
          <w:rFonts w:ascii="Arial" w:hAnsi="Arial" w:cs="Arial"/>
        </w:rPr>
        <w:t>White A, Franzen-Castle L, Kattelmann K, Colby S, and Olfert M. Cooking, eating, and playing together: iCook 4-H year 4. J Nutr. Education &amp; Behavior. 2016;48:S134.</w:t>
      </w:r>
    </w:p>
    <w:p w14:paraId="6E421F0F" w14:textId="62D17CF0" w:rsidR="000A4AC7" w:rsidRDefault="000A4AC7" w:rsidP="00607E66">
      <w:pPr>
        <w:pStyle w:val="ListParagraph"/>
        <w:numPr>
          <w:ilvl w:val="0"/>
          <w:numId w:val="35"/>
        </w:numPr>
        <w:rPr>
          <w:rFonts w:ascii="Arial" w:hAnsi="Arial" w:cs="Arial"/>
        </w:rPr>
      </w:pPr>
      <w:r>
        <w:rPr>
          <w:rFonts w:ascii="Arial" w:hAnsi="Arial" w:cs="Arial"/>
        </w:rPr>
        <w:t>Kattelmann K, Chen B, Daniels AM, Zies S, Stefura B, Muturi N, Li Y, Lindshield E, Kidd T. Policy Changes. FASEB J. 2016;30:674.1.</w:t>
      </w:r>
    </w:p>
    <w:p w14:paraId="7A0311DE" w14:textId="46CA105A" w:rsidR="000A4AC7" w:rsidRDefault="000A4AC7" w:rsidP="00607E66">
      <w:pPr>
        <w:pStyle w:val="ListParagraph"/>
        <w:numPr>
          <w:ilvl w:val="0"/>
          <w:numId w:val="35"/>
        </w:numPr>
        <w:rPr>
          <w:rFonts w:ascii="Arial" w:hAnsi="Arial" w:cs="Arial"/>
        </w:rPr>
      </w:pPr>
      <w:r>
        <w:rPr>
          <w:rFonts w:ascii="Arial" w:hAnsi="Arial" w:cs="Arial"/>
        </w:rPr>
        <w:t>Olfert M, Barr M, Zhou W Riggsbee K Mathews AEW, Vilaro M, Kattelmann K, Hanson A, Spurgion S, Morrell J, Franzen-Castle L, Byrd-Bredbenner C, White A. Horacek T, Kidd T, Brown O, Colby S. Sleep and stress level of college students developing a health promotion intervention: Get Fruved Study. FASEB J. 2016;30:1152.5.</w:t>
      </w:r>
    </w:p>
    <w:p w14:paraId="50E21899" w14:textId="65A6F3AD" w:rsidR="000A4AC7" w:rsidRDefault="00D61F58" w:rsidP="00607E66">
      <w:pPr>
        <w:pStyle w:val="ListParagraph"/>
        <w:numPr>
          <w:ilvl w:val="0"/>
          <w:numId w:val="35"/>
        </w:numPr>
        <w:rPr>
          <w:rFonts w:ascii="Arial" w:hAnsi="Arial" w:cs="Arial"/>
        </w:rPr>
      </w:pPr>
      <w:r>
        <w:rPr>
          <w:rFonts w:ascii="Arial" w:hAnsi="Arial" w:cs="Arial"/>
        </w:rPr>
        <w:t>Colby S, Zhou W, Yan W, Dahlman S, Olfert M, Barr M, Kattelmann K, Leischner K, Mathews A, Shelnutt K, Vilaro M, Brown O, Kidd T, Horacek T, White A. Peer me</w:t>
      </w:r>
      <w:r w:rsidR="0096438D">
        <w:rPr>
          <w:rFonts w:ascii="Arial" w:hAnsi="Arial" w:cs="Arial"/>
        </w:rPr>
        <w:t xml:space="preserve">ntoring to prevent obesity in </w:t>
      </w:r>
      <w:r w:rsidR="00E52AA9">
        <w:rPr>
          <w:rFonts w:ascii="Arial" w:hAnsi="Arial" w:cs="Arial"/>
        </w:rPr>
        <w:t>first</w:t>
      </w:r>
      <w:r>
        <w:rPr>
          <w:rFonts w:ascii="Arial" w:hAnsi="Arial" w:cs="Arial"/>
        </w:rPr>
        <w:t xml:space="preserve"> year college students: Get Fruved. FASEB J. 2016;30:895.1.</w:t>
      </w:r>
    </w:p>
    <w:p w14:paraId="209CBAFF" w14:textId="67F3BB2C" w:rsidR="00D61F58" w:rsidRDefault="00D61F58" w:rsidP="00607E66">
      <w:pPr>
        <w:pStyle w:val="ListParagraph"/>
        <w:numPr>
          <w:ilvl w:val="0"/>
          <w:numId w:val="35"/>
        </w:numPr>
        <w:rPr>
          <w:rFonts w:ascii="Arial" w:hAnsi="Arial" w:cs="Arial"/>
        </w:rPr>
      </w:pPr>
      <w:r>
        <w:rPr>
          <w:rFonts w:ascii="Arial" w:hAnsi="Arial" w:cs="Arial"/>
        </w:rPr>
        <w:t>Barr M, Olfert M, Zhou W, Riggsbee K, Mathews AEW, Vilaro M, Kattelmann K, Hanson A, White A, Horacek T, Kidd T, Brown O, Colby S. Recruitment strategies implemented across a four-state lifestyle intervention: Get Fruved Study. FASEB J. 2016;30:647.37.</w:t>
      </w:r>
    </w:p>
    <w:p w14:paraId="25B9E786" w14:textId="0C60695E" w:rsidR="00D61F58" w:rsidRDefault="00D61F58" w:rsidP="00607E66">
      <w:pPr>
        <w:pStyle w:val="ListParagraph"/>
        <w:numPr>
          <w:ilvl w:val="0"/>
          <w:numId w:val="35"/>
        </w:numPr>
        <w:rPr>
          <w:rFonts w:ascii="Arial" w:hAnsi="Arial" w:cs="Arial"/>
        </w:rPr>
      </w:pPr>
      <w:r>
        <w:rPr>
          <w:rFonts w:ascii="Arial" w:hAnsi="Arial" w:cs="Arial"/>
        </w:rPr>
        <w:t>Barr M, Olfert M, Zhou W, Riggsbee K, Mathews AEW, Vilaro M, Kattelmann K, Leischner K, Crouter S, Morrell J, Thompson D, White A, Horacek T, Kidd T, Brown O, Colby C. Fruit and vegetable consumption and physical activity in young adults: Get Fruved Study. FASEB J. 2016;30:1152.13.</w:t>
      </w:r>
    </w:p>
    <w:p w14:paraId="7FA5F74C" w14:textId="3C7BE390" w:rsidR="00530E59" w:rsidRPr="00530E59" w:rsidRDefault="00530E59" w:rsidP="00607E66">
      <w:pPr>
        <w:pStyle w:val="ListParagraph"/>
        <w:numPr>
          <w:ilvl w:val="0"/>
          <w:numId w:val="35"/>
        </w:numPr>
        <w:rPr>
          <w:rFonts w:ascii="Arial" w:hAnsi="Arial" w:cs="Arial"/>
        </w:rPr>
      </w:pPr>
      <w:r w:rsidRPr="00530E59">
        <w:rPr>
          <w:rFonts w:ascii="Arial" w:hAnsi="Arial" w:cs="Arial"/>
        </w:rPr>
        <w:t xml:space="preserve">Bowne, M., Loes, M., Huber, E., Stluka, S., Wells, K., Kattelmann, K., &amp; Meendering, J. </w:t>
      </w:r>
      <w:r w:rsidRPr="00530E59">
        <w:rPr>
          <w:rFonts w:ascii="Arial" w:hAnsi="Arial" w:cs="Arial"/>
          <w:iCs/>
        </w:rPr>
        <w:t>iGrow Readers: A literature-based nutrition and physical activity program for young children</w:t>
      </w:r>
      <w:r w:rsidRPr="00530E59">
        <w:rPr>
          <w:rFonts w:ascii="Arial" w:hAnsi="Arial" w:cs="Arial"/>
          <w:i/>
          <w:iCs/>
        </w:rPr>
        <w:t xml:space="preserve">. </w:t>
      </w:r>
      <w:r w:rsidRPr="00530E59">
        <w:rPr>
          <w:rFonts w:ascii="Arial" w:hAnsi="Arial" w:cs="Arial"/>
        </w:rPr>
        <w:t>7</w:t>
      </w:r>
      <w:r w:rsidRPr="00530E59">
        <w:rPr>
          <w:rFonts w:ascii="Arial" w:hAnsi="Arial" w:cs="Arial"/>
          <w:vertAlign w:val="superscript"/>
        </w:rPr>
        <w:t>th</w:t>
      </w:r>
      <w:r w:rsidRPr="00530E59">
        <w:rPr>
          <w:rFonts w:ascii="Arial" w:hAnsi="Arial" w:cs="Arial"/>
        </w:rPr>
        <w:t xml:space="preserve"> Annual Avera/SDSU Research</w:t>
      </w:r>
      <w:r w:rsidRPr="00530E59">
        <w:rPr>
          <w:rFonts w:ascii="Arial" w:hAnsi="Arial" w:cs="Arial"/>
          <w:i/>
          <w:iCs/>
        </w:rPr>
        <w:t xml:space="preserve"> </w:t>
      </w:r>
      <w:r w:rsidRPr="00530E59">
        <w:rPr>
          <w:rFonts w:ascii="Arial" w:hAnsi="Arial" w:cs="Arial"/>
        </w:rPr>
        <w:t>Symposium: Brookings, SD</w:t>
      </w:r>
      <w:r>
        <w:rPr>
          <w:rFonts w:ascii="Arial" w:hAnsi="Arial" w:cs="Arial"/>
        </w:rPr>
        <w:t>, Sept 2015.</w:t>
      </w:r>
    </w:p>
    <w:p w14:paraId="02D44691" w14:textId="4443FF4D" w:rsidR="009F264F" w:rsidRDefault="009F264F" w:rsidP="00607E66">
      <w:pPr>
        <w:pStyle w:val="ListParagraph"/>
        <w:numPr>
          <w:ilvl w:val="0"/>
          <w:numId w:val="35"/>
        </w:numPr>
        <w:rPr>
          <w:rFonts w:ascii="Arial" w:hAnsi="Arial" w:cs="Arial"/>
        </w:rPr>
      </w:pPr>
      <w:r>
        <w:rPr>
          <w:rFonts w:ascii="Arial" w:hAnsi="Arial" w:cs="Arial"/>
        </w:rPr>
        <w:t>Li Y, Kidd T, Lindshield E, Adhikari K, Muturi N, Kattelmann K, &amp; Zies S. Analyses of the Buil</w:t>
      </w:r>
      <w:r w:rsidR="00530E59">
        <w:rPr>
          <w:rFonts w:ascii="Arial" w:hAnsi="Arial" w:cs="Arial"/>
        </w:rPr>
        <w:t>t</w:t>
      </w:r>
      <w:r>
        <w:rPr>
          <w:rFonts w:ascii="Arial" w:hAnsi="Arial" w:cs="Arial"/>
        </w:rPr>
        <w:t xml:space="preserve"> Environment and Perceptions Related to Nutritious Foods in Rural Low-Income Ethnic Communities in Kansas. J. Academy Nutr. Dietetics. 2015;119:A83.</w:t>
      </w:r>
    </w:p>
    <w:p w14:paraId="2B68B218" w14:textId="09EF78F4" w:rsidR="009F264F" w:rsidRDefault="00107CAB" w:rsidP="00607E66">
      <w:pPr>
        <w:pStyle w:val="ListParagraph"/>
        <w:numPr>
          <w:ilvl w:val="0"/>
          <w:numId w:val="35"/>
        </w:numPr>
        <w:rPr>
          <w:rFonts w:ascii="Arial" w:hAnsi="Arial" w:cs="Arial"/>
        </w:rPr>
      </w:pPr>
      <w:r>
        <w:rPr>
          <w:rFonts w:ascii="Arial" w:hAnsi="Arial" w:cs="Arial"/>
        </w:rPr>
        <w:t>Byrd-Bredbenner C, Quick V, Martin-Biggers J, Koenings MM, Kattelmann K. Impact of Cognitive Load on Weight-Related Behaviors of Young Adults. J. Academy Nutr. Dietetics. 2015;119:A62.</w:t>
      </w:r>
    </w:p>
    <w:p w14:paraId="4674170C" w14:textId="77777777" w:rsidR="00122AE0" w:rsidRPr="00122AE0" w:rsidRDefault="000B284C" w:rsidP="00607E66">
      <w:pPr>
        <w:pStyle w:val="ListParagraph"/>
        <w:numPr>
          <w:ilvl w:val="0"/>
          <w:numId w:val="35"/>
        </w:numPr>
        <w:rPr>
          <w:rFonts w:ascii="Arial" w:hAnsi="Arial" w:cs="Arial"/>
        </w:rPr>
      </w:pPr>
      <w:r w:rsidRPr="00122AE0">
        <w:rPr>
          <w:rFonts w:ascii="Arial" w:hAnsi="Arial" w:cs="Arial"/>
        </w:rPr>
        <w:t>Li Y, Kidd T, Lindshield E, Adhikari K, Muturi N, Kattelmann K, &amp; Zies S. Measurements of the Built Environment for Nutrition and Physical Activity in Rural Low-Income Ethnic Communities in Kansas. J. Nutr Education &amp; Behavior. 2015;47:S33</w:t>
      </w:r>
      <w:r w:rsidR="00122AE0" w:rsidRPr="00122AE0">
        <w:rPr>
          <w:rFonts w:ascii="Arial" w:hAnsi="Arial" w:cs="Arial"/>
        </w:rPr>
        <w:t>.</w:t>
      </w:r>
    </w:p>
    <w:p w14:paraId="6EA509F6" w14:textId="77777777" w:rsidR="000B284C" w:rsidRPr="00122AE0" w:rsidRDefault="00122AE0" w:rsidP="00607E66">
      <w:pPr>
        <w:pStyle w:val="ListParagraph"/>
        <w:numPr>
          <w:ilvl w:val="0"/>
          <w:numId w:val="35"/>
        </w:numPr>
        <w:rPr>
          <w:rFonts w:ascii="Arial" w:hAnsi="Arial" w:cs="Arial"/>
        </w:rPr>
      </w:pPr>
      <w:r w:rsidRPr="00122AE0">
        <w:rPr>
          <w:rFonts w:ascii="Arial" w:hAnsi="Arial" w:cs="Arial"/>
        </w:rPr>
        <w:t xml:space="preserve">Randall J, Yerxa K, Allan T, Brison C, Fenton A, Goertz J, Lindley V, Spurling D, Colby S,  Franzen-Castle L, Kattelmann K, Olfert M, Mathews D, </w:t>
      </w:r>
      <w:r>
        <w:rPr>
          <w:rFonts w:ascii="Arial" w:hAnsi="Arial" w:cs="Arial"/>
        </w:rPr>
        <w:t xml:space="preserve">&amp; </w:t>
      </w:r>
      <w:r w:rsidRPr="00122AE0">
        <w:rPr>
          <w:rFonts w:ascii="Arial" w:hAnsi="Arial" w:cs="Arial"/>
        </w:rPr>
        <w:t>White</w:t>
      </w:r>
      <w:r>
        <w:rPr>
          <w:rFonts w:ascii="Arial" w:hAnsi="Arial" w:cs="Arial"/>
        </w:rPr>
        <w:t xml:space="preserve"> A. </w:t>
      </w:r>
      <w:r w:rsidRPr="00122AE0">
        <w:rPr>
          <w:rFonts w:ascii="Arial" w:hAnsi="Arial" w:cs="Arial"/>
        </w:rPr>
        <w:t xml:space="preserve">Piloting iCook 4-H Prepares Program for Community Dissemination. </w:t>
      </w:r>
      <w:r w:rsidR="000B284C" w:rsidRPr="00122AE0">
        <w:rPr>
          <w:rFonts w:ascii="Arial" w:hAnsi="Arial" w:cs="Arial"/>
        </w:rPr>
        <w:t>J. Nutr Education &amp; Behavior. 2015;47:S</w:t>
      </w:r>
      <w:r w:rsidR="000B1DF4">
        <w:rPr>
          <w:rFonts w:ascii="Arial" w:hAnsi="Arial" w:cs="Arial"/>
        </w:rPr>
        <w:t>8</w:t>
      </w:r>
      <w:r w:rsidRPr="00122AE0">
        <w:rPr>
          <w:rFonts w:ascii="Arial" w:hAnsi="Arial" w:cs="Arial"/>
        </w:rPr>
        <w:t>4</w:t>
      </w:r>
      <w:r w:rsidR="000B284C" w:rsidRPr="00122AE0">
        <w:rPr>
          <w:rFonts w:ascii="Arial" w:hAnsi="Arial" w:cs="Arial"/>
        </w:rPr>
        <w:t>.</w:t>
      </w:r>
    </w:p>
    <w:p w14:paraId="4C7C2411" w14:textId="77777777" w:rsidR="000B284C" w:rsidRPr="00EC3AD3" w:rsidRDefault="00EC3AD3" w:rsidP="00607E66">
      <w:pPr>
        <w:pStyle w:val="ListParagraph"/>
        <w:numPr>
          <w:ilvl w:val="0"/>
          <w:numId w:val="35"/>
        </w:numPr>
        <w:rPr>
          <w:rFonts w:ascii="Arial" w:hAnsi="Arial" w:cs="Arial"/>
        </w:rPr>
      </w:pPr>
      <w:r w:rsidRPr="00EC3AD3">
        <w:rPr>
          <w:rFonts w:ascii="Arial" w:hAnsi="Arial" w:cs="Arial"/>
        </w:rPr>
        <w:t xml:space="preserve">Olfert M, Famodu O, White J, Barr M, Hagedorn R, Meade R, Colby S, Franzen-Castle L, Aguirre T, Kabala C, Kattelmann K, Mathews D, </w:t>
      </w:r>
      <w:r>
        <w:rPr>
          <w:rFonts w:ascii="Arial" w:hAnsi="Arial" w:cs="Arial"/>
        </w:rPr>
        <w:t>&amp;</w:t>
      </w:r>
      <w:r w:rsidRPr="00EC3AD3">
        <w:rPr>
          <w:rFonts w:ascii="Arial" w:hAnsi="Arial" w:cs="Arial"/>
        </w:rPr>
        <w:t xml:space="preserve"> White</w:t>
      </w:r>
      <w:r>
        <w:rPr>
          <w:rFonts w:ascii="Arial" w:hAnsi="Arial" w:cs="Arial"/>
        </w:rPr>
        <w:t xml:space="preserve"> A. </w:t>
      </w:r>
      <w:r w:rsidRPr="00EC3AD3">
        <w:rPr>
          <w:rFonts w:ascii="Arial" w:hAnsi="Arial" w:cs="Arial"/>
        </w:rPr>
        <w:t xml:space="preserve">Blood Pressure and Quality of Life in 9-11 </w:t>
      </w:r>
      <w:r w:rsidRPr="00EC3AD3">
        <w:rPr>
          <w:rFonts w:ascii="Arial" w:hAnsi="Arial" w:cs="Arial"/>
        </w:rPr>
        <w:lastRenderedPageBreak/>
        <w:t xml:space="preserve">Year Old Youth and Adult Dyad Pairs Over One Year: iCook 4-H. </w:t>
      </w:r>
      <w:r w:rsidR="000B284C" w:rsidRPr="00EC3AD3">
        <w:rPr>
          <w:rFonts w:ascii="Arial" w:hAnsi="Arial" w:cs="Arial"/>
        </w:rPr>
        <w:t>J. Nutr Education &amp; Behavior. 2015;47:S</w:t>
      </w:r>
      <w:r w:rsidRPr="00EC3AD3">
        <w:rPr>
          <w:rFonts w:ascii="Arial" w:hAnsi="Arial" w:cs="Arial"/>
        </w:rPr>
        <w:t>83-84</w:t>
      </w:r>
      <w:r w:rsidR="000B284C" w:rsidRPr="00EC3AD3">
        <w:rPr>
          <w:rFonts w:ascii="Arial" w:hAnsi="Arial" w:cs="Arial"/>
        </w:rPr>
        <w:t>.</w:t>
      </w:r>
    </w:p>
    <w:p w14:paraId="51808A33" w14:textId="77777777" w:rsidR="000B284C" w:rsidRDefault="00EC3AD3" w:rsidP="00607E66">
      <w:pPr>
        <w:pStyle w:val="ListParagraph"/>
        <w:numPr>
          <w:ilvl w:val="0"/>
          <w:numId w:val="35"/>
        </w:numPr>
        <w:rPr>
          <w:rFonts w:ascii="Arial" w:hAnsi="Arial" w:cs="Arial"/>
        </w:rPr>
      </w:pPr>
      <w:r w:rsidRPr="00EC3AD3">
        <w:rPr>
          <w:rFonts w:ascii="Arial" w:hAnsi="Arial" w:cs="Arial"/>
        </w:rPr>
        <w:t>Loes</w:t>
      </w:r>
      <w:r>
        <w:rPr>
          <w:rFonts w:ascii="Arial" w:hAnsi="Arial" w:cs="Arial"/>
        </w:rPr>
        <w:t xml:space="preserve"> M</w:t>
      </w:r>
      <w:r w:rsidRPr="00EC3AD3">
        <w:rPr>
          <w:rFonts w:ascii="Arial" w:hAnsi="Arial" w:cs="Arial"/>
        </w:rPr>
        <w:t>, Huber</w:t>
      </w:r>
      <w:r>
        <w:rPr>
          <w:rFonts w:ascii="Arial" w:hAnsi="Arial" w:cs="Arial"/>
        </w:rPr>
        <w:t xml:space="preserve"> E</w:t>
      </w:r>
      <w:r w:rsidRPr="00EC3AD3">
        <w:rPr>
          <w:rFonts w:ascii="Arial" w:hAnsi="Arial" w:cs="Arial"/>
        </w:rPr>
        <w:t>, Bowne</w:t>
      </w:r>
      <w:r>
        <w:rPr>
          <w:rFonts w:ascii="Arial" w:hAnsi="Arial" w:cs="Arial"/>
        </w:rPr>
        <w:t xml:space="preserve"> M</w:t>
      </w:r>
      <w:r w:rsidRPr="00EC3AD3">
        <w:rPr>
          <w:rFonts w:ascii="Arial" w:hAnsi="Arial" w:cs="Arial"/>
        </w:rPr>
        <w:t>, Stluka</w:t>
      </w:r>
      <w:r>
        <w:rPr>
          <w:rFonts w:ascii="Arial" w:hAnsi="Arial" w:cs="Arial"/>
        </w:rPr>
        <w:t xml:space="preserve"> S</w:t>
      </w:r>
      <w:r w:rsidRPr="00EC3AD3">
        <w:rPr>
          <w:rFonts w:ascii="Arial" w:hAnsi="Arial" w:cs="Arial"/>
        </w:rPr>
        <w:t>, Wells</w:t>
      </w:r>
      <w:r>
        <w:rPr>
          <w:rFonts w:ascii="Arial" w:hAnsi="Arial" w:cs="Arial"/>
        </w:rPr>
        <w:t xml:space="preserve"> K</w:t>
      </w:r>
      <w:r w:rsidRPr="00EC3AD3">
        <w:rPr>
          <w:rFonts w:ascii="Arial" w:hAnsi="Arial" w:cs="Arial"/>
        </w:rPr>
        <w:t>, Nelson</w:t>
      </w:r>
      <w:r>
        <w:rPr>
          <w:rFonts w:ascii="Arial" w:hAnsi="Arial" w:cs="Arial"/>
        </w:rPr>
        <w:t xml:space="preserve"> T</w:t>
      </w:r>
      <w:r w:rsidRPr="00EC3AD3">
        <w:rPr>
          <w:rFonts w:ascii="Arial" w:hAnsi="Arial" w:cs="Arial"/>
        </w:rPr>
        <w:t>,  Kattelmann</w:t>
      </w:r>
      <w:r>
        <w:rPr>
          <w:rFonts w:ascii="Arial" w:hAnsi="Arial" w:cs="Arial"/>
        </w:rPr>
        <w:t xml:space="preserve"> K</w:t>
      </w:r>
      <w:r w:rsidRPr="00EC3AD3">
        <w:rPr>
          <w:rFonts w:ascii="Arial" w:hAnsi="Arial" w:cs="Arial"/>
        </w:rPr>
        <w:t xml:space="preserve">, </w:t>
      </w:r>
      <w:r>
        <w:rPr>
          <w:rFonts w:ascii="Arial" w:hAnsi="Arial" w:cs="Arial"/>
        </w:rPr>
        <w:t xml:space="preserve">&amp; </w:t>
      </w:r>
      <w:r w:rsidRPr="00EC3AD3">
        <w:rPr>
          <w:rFonts w:ascii="Arial" w:hAnsi="Arial" w:cs="Arial"/>
        </w:rPr>
        <w:t>Meendering</w:t>
      </w:r>
      <w:r>
        <w:rPr>
          <w:rFonts w:ascii="Arial" w:hAnsi="Arial" w:cs="Arial"/>
        </w:rPr>
        <w:t xml:space="preserve"> J. </w:t>
      </w:r>
      <w:r w:rsidRPr="00EC3AD3">
        <w:rPr>
          <w:rFonts w:ascii="Arial" w:hAnsi="Arial" w:cs="Arial"/>
        </w:rPr>
        <w:t>iGrow Readers: A Literature-Based Nutrition and Physical Activity Program for Young Children</w:t>
      </w:r>
      <w:r>
        <w:rPr>
          <w:rFonts w:ascii="Arial" w:hAnsi="Arial" w:cs="Arial"/>
        </w:rPr>
        <w:t xml:space="preserve">. </w:t>
      </w:r>
      <w:r w:rsidR="000B284C" w:rsidRPr="000B284C">
        <w:rPr>
          <w:rFonts w:ascii="Arial" w:hAnsi="Arial" w:cs="Arial"/>
        </w:rPr>
        <w:t>J. Nutr Education &amp; Behavior. 2015;47:S</w:t>
      </w:r>
      <w:r>
        <w:rPr>
          <w:rFonts w:ascii="Arial" w:hAnsi="Arial" w:cs="Arial"/>
        </w:rPr>
        <w:t>3</w:t>
      </w:r>
      <w:r w:rsidR="000B284C" w:rsidRPr="000B284C">
        <w:rPr>
          <w:rFonts w:ascii="Arial" w:hAnsi="Arial" w:cs="Arial"/>
        </w:rPr>
        <w:t>1.</w:t>
      </w:r>
    </w:p>
    <w:p w14:paraId="4B42A131" w14:textId="77777777" w:rsidR="000B284C" w:rsidRPr="00850FB0" w:rsidRDefault="00850FB0" w:rsidP="00607E66">
      <w:pPr>
        <w:pStyle w:val="ListParagraph"/>
        <w:numPr>
          <w:ilvl w:val="0"/>
          <w:numId w:val="35"/>
        </w:numPr>
        <w:rPr>
          <w:rFonts w:ascii="Arial" w:hAnsi="Arial" w:cs="Arial"/>
        </w:rPr>
      </w:pPr>
      <w:r w:rsidRPr="00850FB0">
        <w:rPr>
          <w:rFonts w:ascii="Arial" w:hAnsi="Arial" w:cs="Arial"/>
        </w:rPr>
        <w:t>White J, Famodu O,  Merfeld C, Kattelmann K,  Franzen-Castle L, Aguirre T, Colby S, Manuel L,  White A, Mathews D, &amp; Olfert M.</w:t>
      </w:r>
      <w:r>
        <w:rPr>
          <w:rFonts w:ascii="Arial" w:hAnsi="Arial" w:cs="Arial"/>
        </w:rPr>
        <w:t xml:space="preserve"> C</w:t>
      </w:r>
      <w:r w:rsidRPr="00850FB0">
        <w:rPr>
          <w:rFonts w:ascii="Arial" w:hAnsi="Arial" w:cs="Arial"/>
        </w:rPr>
        <w:t xml:space="preserve">ooking, Mealtime and Physical Activities Incorporated in the Home Environment One Year After Initial Intervention: iCook 4-H. </w:t>
      </w:r>
      <w:r w:rsidR="000B284C" w:rsidRPr="00850FB0">
        <w:rPr>
          <w:rFonts w:ascii="Arial" w:hAnsi="Arial" w:cs="Arial"/>
        </w:rPr>
        <w:t>J. Nutr Education &amp; Behavior. 2015;47:S</w:t>
      </w:r>
      <w:r w:rsidRPr="00850FB0">
        <w:rPr>
          <w:rFonts w:ascii="Arial" w:hAnsi="Arial" w:cs="Arial"/>
        </w:rPr>
        <w:t>38-S3</w:t>
      </w:r>
      <w:r w:rsidR="000B284C" w:rsidRPr="00850FB0">
        <w:rPr>
          <w:rFonts w:ascii="Arial" w:hAnsi="Arial" w:cs="Arial"/>
        </w:rPr>
        <w:t>9.</w:t>
      </w:r>
    </w:p>
    <w:p w14:paraId="562EA666" w14:textId="77777777" w:rsidR="000B284C" w:rsidRDefault="00063484" w:rsidP="00607E66">
      <w:pPr>
        <w:pStyle w:val="ListParagraph"/>
        <w:numPr>
          <w:ilvl w:val="0"/>
          <w:numId w:val="35"/>
        </w:numPr>
        <w:rPr>
          <w:rFonts w:ascii="Arial" w:hAnsi="Arial" w:cs="Arial"/>
        </w:rPr>
      </w:pPr>
      <w:r>
        <w:rPr>
          <w:rFonts w:ascii="Arial" w:hAnsi="Arial" w:cs="Arial"/>
        </w:rPr>
        <w:t xml:space="preserve">Hagedom R, </w:t>
      </w:r>
      <w:r w:rsidRPr="00063484">
        <w:rPr>
          <w:rFonts w:ascii="Arial" w:hAnsi="Arial" w:cs="Arial"/>
        </w:rPr>
        <w:t>White</w:t>
      </w:r>
      <w:r>
        <w:rPr>
          <w:rFonts w:ascii="Arial" w:hAnsi="Arial" w:cs="Arial"/>
        </w:rPr>
        <w:t xml:space="preserve"> A</w:t>
      </w:r>
      <w:r w:rsidRPr="00063484">
        <w:rPr>
          <w:rFonts w:ascii="Arial" w:hAnsi="Arial" w:cs="Arial"/>
        </w:rPr>
        <w:t>, Famodu</w:t>
      </w:r>
      <w:r>
        <w:rPr>
          <w:rFonts w:ascii="Arial" w:hAnsi="Arial" w:cs="Arial"/>
        </w:rPr>
        <w:t xml:space="preserve"> O</w:t>
      </w:r>
      <w:r w:rsidRPr="00063484">
        <w:rPr>
          <w:rFonts w:ascii="Arial" w:hAnsi="Arial" w:cs="Arial"/>
        </w:rPr>
        <w:t>, Barr</w:t>
      </w:r>
      <w:r>
        <w:rPr>
          <w:rFonts w:ascii="Arial" w:hAnsi="Arial" w:cs="Arial"/>
        </w:rPr>
        <w:t xml:space="preserve"> M</w:t>
      </w:r>
      <w:r w:rsidRPr="00063484">
        <w:rPr>
          <w:rFonts w:ascii="Arial" w:hAnsi="Arial" w:cs="Arial"/>
        </w:rPr>
        <w:t>, Hanks</w:t>
      </w:r>
      <w:r>
        <w:rPr>
          <w:rFonts w:ascii="Arial" w:hAnsi="Arial" w:cs="Arial"/>
        </w:rPr>
        <w:t xml:space="preserve"> S</w:t>
      </w:r>
      <w:r w:rsidRPr="00063484">
        <w:rPr>
          <w:rFonts w:ascii="Arial" w:hAnsi="Arial" w:cs="Arial"/>
        </w:rPr>
        <w:t>, Chester</w:t>
      </w:r>
      <w:r>
        <w:rPr>
          <w:rFonts w:ascii="Arial" w:hAnsi="Arial" w:cs="Arial"/>
        </w:rPr>
        <w:t xml:space="preserve"> A</w:t>
      </w:r>
      <w:r w:rsidRPr="00063484">
        <w:rPr>
          <w:rFonts w:ascii="Arial" w:hAnsi="Arial" w:cs="Arial"/>
        </w:rPr>
        <w:t>, Colby</w:t>
      </w:r>
      <w:r>
        <w:rPr>
          <w:rFonts w:ascii="Arial" w:hAnsi="Arial" w:cs="Arial"/>
        </w:rPr>
        <w:t xml:space="preserve"> S</w:t>
      </w:r>
      <w:r w:rsidRPr="00063484">
        <w:rPr>
          <w:rFonts w:ascii="Arial" w:hAnsi="Arial" w:cs="Arial"/>
        </w:rPr>
        <w:t>, Franzen-Castle</w:t>
      </w:r>
      <w:r>
        <w:rPr>
          <w:rFonts w:ascii="Arial" w:hAnsi="Arial" w:cs="Arial"/>
        </w:rPr>
        <w:t xml:space="preserve"> L, Kattelmann K, White A, &amp; Olfert M. </w:t>
      </w:r>
      <w:r w:rsidRPr="00063484">
        <w:rPr>
          <w:rFonts w:ascii="Arial" w:hAnsi="Arial" w:cs="Arial"/>
        </w:rPr>
        <w:t>Using High School Leaders in Dissemination and Implementation Through the Health Science Technology Academy (HSTA): iCook 4-H</w:t>
      </w:r>
      <w:r>
        <w:rPr>
          <w:rFonts w:ascii="Arial" w:hAnsi="Arial" w:cs="Arial"/>
        </w:rPr>
        <w:t xml:space="preserve">, </w:t>
      </w:r>
      <w:r w:rsidR="000B284C" w:rsidRPr="000B284C">
        <w:rPr>
          <w:rFonts w:ascii="Arial" w:hAnsi="Arial" w:cs="Arial"/>
        </w:rPr>
        <w:t>J. Nutr Education &amp; Behavior. 2015;47:S</w:t>
      </w:r>
      <w:r>
        <w:rPr>
          <w:rFonts w:ascii="Arial" w:hAnsi="Arial" w:cs="Arial"/>
        </w:rPr>
        <w:t>38</w:t>
      </w:r>
      <w:r w:rsidR="000B284C" w:rsidRPr="000B284C">
        <w:rPr>
          <w:rFonts w:ascii="Arial" w:hAnsi="Arial" w:cs="Arial"/>
        </w:rPr>
        <w:t>.</w:t>
      </w:r>
    </w:p>
    <w:p w14:paraId="56B2697A" w14:textId="77777777" w:rsidR="000B284C" w:rsidRPr="00A76A0F" w:rsidRDefault="00A76A0F" w:rsidP="00607E66">
      <w:pPr>
        <w:pStyle w:val="ListParagraph"/>
        <w:numPr>
          <w:ilvl w:val="0"/>
          <w:numId w:val="35"/>
        </w:numPr>
        <w:rPr>
          <w:rFonts w:ascii="Arial" w:hAnsi="Arial" w:cs="Arial"/>
        </w:rPr>
      </w:pPr>
      <w:r w:rsidRPr="00A76A0F">
        <w:rPr>
          <w:rFonts w:ascii="Arial" w:hAnsi="Arial" w:cs="Arial"/>
        </w:rPr>
        <w:t>Merfeld C, Kattelmann K, Meendering J, Franzen-Castle L, Olfert M, Colby S, &amp; White A. iCook 4-</w:t>
      </w:r>
      <w:r>
        <w:rPr>
          <w:rFonts w:ascii="Arial" w:hAnsi="Arial" w:cs="Arial"/>
        </w:rPr>
        <w:t>H</w:t>
      </w:r>
      <w:r w:rsidRPr="00A76A0F">
        <w:rPr>
          <w:rFonts w:ascii="Arial" w:hAnsi="Arial" w:cs="Arial"/>
        </w:rPr>
        <w:t>: Report of the Accelerometer Derived Physical Activity in 9-10 Year Old Children From Baseline to Post</w:t>
      </w:r>
      <w:r>
        <w:rPr>
          <w:rFonts w:ascii="Arial" w:hAnsi="Arial" w:cs="Arial"/>
        </w:rPr>
        <w:t xml:space="preserve">. </w:t>
      </w:r>
      <w:r w:rsidR="000B284C" w:rsidRPr="00A76A0F">
        <w:rPr>
          <w:rFonts w:ascii="Arial" w:hAnsi="Arial" w:cs="Arial"/>
        </w:rPr>
        <w:t>J. Nutr Education &amp; Behavior. 2015;47:S</w:t>
      </w:r>
      <w:r w:rsidRPr="00A76A0F">
        <w:rPr>
          <w:rFonts w:ascii="Arial" w:hAnsi="Arial" w:cs="Arial"/>
        </w:rPr>
        <w:t>7</w:t>
      </w:r>
      <w:r w:rsidR="000B284C" w:rsidRPr="00A76A0F">
        <w:rPr>
          <w:rFonts w:ascii="Arial" w:hAnsi="Arial" w:cs="Arial"/>
        </w:rPr>
        <w:t>9</w:t>
      </w:r>
      <w:r w:rsidRPr="00A76A0F">
        <w:rPr>
          <w:rFonts w:ascii="Arial" w:hAnsi="Arial" w:cs="Arial"/>
        </w:rPr>
        <w:t>-S80</w:t>
      </w:r>
      <w:r w:rsidR="000B284C" w:rsidRPr="00A76A0F">
        <w:rPr>
          <w:rFonts w:ascii="Arial" w:hAnsi="Arial" w:cs="Arial"/>
        </w:rPr>
        <w:t>.</w:t>
      </w:r>
    </w:p>
    <w:p w14:paraId="15853FAB" w14:textId="1C613978" w:rsidR="000B284C" w:rsidRPr="0028103F" w:rsidRDefault="0028103F" w:rsidP="00607E66">
      <w:pPr>
        <w:pStyle w:val="ListParagraph"/>
        <w:numPr>
          <w:ilvl w:val="0"/>
          <w:numId w:val="35"/>
        </w:numPr>
        <w:rPr>
          <w:rFonts w:ascii="Arial" w:hAnsi="Arial" w:cs="Arial"/>
        </w:rPr>
      </w:pPr>
      <w:r w:rsidRPr="0028103F">
        <w:rPr>
          <w:rFonts w:ascii="Arial" w:hAnsi="Arial" w:cs="Arial"/>
        </w:rPr>
        <w:t>Olfert M, Scatterday A, Famodu A, White J, Barr M, Hagedorn R, Woehrer K, Meade R, Colby S, Franzen-Castle L, Wilson-</w:t>
      </w:r>
      <w:r w:rsidR="00E52AA9" w:rsidRPr="0028103F">
        <w:rPr>
          <w:rFonts w:ascii="Arial" w:hAnsi="Arial" w:cs="Arial"/>
        </w:rPr>
        <w:t>Sweebe</w:t>
      </w:r>
      <w:r w:rsidR="00E52AA9">
        <w:rPr>
          <w:rFonts w:ascii="Arial" w:hAnsi="Arial" w:cs="Arial"/>
        </w:rPr>
        <w:t>e</w:t>
      </w:r>
      <w:r w:rsidRPr="0028103F">
        <w:rPr>
          <w:rFonts w:ascii="Arial" w:hAnsi="Arial" w:cs="Arial"/>
        </w:rPr>
        <w:t xml:space="preserve"> K, Kattelmann K, Yerxa</w:t>
      </w:r>
      <w:r>
        <w:rPr>
          <w:rFonts w:ascii="Arial" w:hAnsi="Arial" w:cs="Arial"/>
        </w:rPr>
        <w:t xml:space="preserve"> K</w:t>
      </w:r>
      <w:r w:rsidRPr="0028103F">
        <w:rPr>
          <w:rFonts w:ascii="Arial" w:hAnsi="Arial" w:cs="Arial"/>
        </w:rPr>
        <w:t xml:space="preserve">, </w:t>
      </w:r>
      <w:r>
        <w:rPr>
          <w:rFonts w:ascii="Arial" w:hAnsi="Arial" w:cs="Arial"/>
        </w:rPr>
        <w:t xml:space="preserve">&amp; </w:t>
      </w:r>
      <w:r w:rsidRPr="0028103F">
        <w:rPr>
          <w:rFonts w:ascii="Arial" w:hAnsi="Arial" w:cs="Arial"/>
        </w:rPr>
        <w:t>White</w:t>
      </w:r>
      <w:r>
        <w:rPr>
          <w:rFonts w:ascii="Arial" w:hAnsi="Arial" w:cs="Arial"/>
        </w:rPr>
        <w:t xml:space="preserve"> A. </w:t>
      </w:r>
      <w:r w:rsidRPr="0028103F">
        <w:rPr>
          <w:rFonts w:ascii="Arial" w:hAnsi="Arial" w:cs="Arial"/>
        </w:rPr>
        <w:t xml:space="preserve">Health Disparate Score Change Over 12 Months: iCook 4-H Study. </w:t>
      </w:r>
      <w:r w:rsidR="000B284C" w:rsidRPr="0028103F">
        <w:rPr>
          <w:rFonts w:ascii="Arial" w:hAnsi="Arial" w:cs="Arial"/>
        </w:rPr>
        <w:t>J. Nutr Education &amp; Behavior. 2015;47:S</w:t>
      </w:r>
      <w:r w:rsidRPr="0028103F">
        <w:rPr>
          <w:rFonts w:ascii="Arial" w:hAnsi="Arial" w:cs="Arial"/>
        </w:rPr>
        <w:t>83</w:t>
      </w:r>
      <w:r w:rsidR="000B284C" w:rsidRPr="0028103F">
        <w:rPr>
          <w:rFonts w:ascii="Arial" w:hAnsi="Arial" w:cs="Arial"/>
        </w:rPr>
        <w:t>.</w:t>
      </w:r>
    </w:p>
    <w:p w14:paraId="33E84E80" w14:textId="77777777" w:rsidR="000B284C" w:rsidRPr="009439A4" w:rsidRDefault="00F70E31" w:rsidP="00607E66">
      <w:pPr>
        <w:pStyle w:val="ListParagraph"/>
        <w:numPr>
          <w:ilvl w:val="0"/>
          <w:numId w:val="35"/>
        </w:numPr>
        <w:rPr>
          <w:rFonts w:ascii="Arial" w:hAnsi="Arial" w:cs="Arial"/>
        </w:rPr>
      </w:pPr>
      <w:r w:rsidRPr="009439A4">
        <w:rPr>
          <w:rFonts w:ascii="Arial" w:hAnsi="Arial" w:cs="Arial"/>
        </w:rPr>
        <w:t xml:space="preserve">Mullin M, Yildirim E, Kelly E, Brown O, Byrd-Bredbenner C, Franzen-Castle L, Greene G,  Kattelmann K, </w:t>
      </w:r>
      <w:r w:rsidR="009439A4" w:rsidRPr="009439A4">
        <w:rPr>
          <w:rFonts w:ascii="Arial" w:hAnsi="Arial" w:cs="Arial"/>
        </w:rPr>
        <w:t>Kidd T, Morrell J, Olfert M, Riggsbee K, Shelnutt K, White</w:t>
      </w:r>
      <w:r w:rsidR="009439A4">
        <w:rPr>
          <w:rFonts w:ascii="Arial" w:hAnsi="Arial" w:cs="Arial"/>
        </w:rPr>
        <w:t xml:space="preserve"> A</w:t>
      </w:r>
      <w:r w:rsidR="009439A4" w:rsidRPr="009439A4">
        <w:rPr>
          <w:rFonts w:ascii="Arial" w:hAnsi="Arial" w:cs="Arial"/>
        </w:rPr>
        <w:t xml:space="preserve">, </w:t>
      </w:r>
      <w:r w:rsidR="009439A4">
        <w:rPr>
          <w:rFonts w:ascii="Arial" w:hAnsi="Arial" w:cs="Arial"/>
        </w:rPr>
        <w:t>&amp;</w:t>
      </w:r>
      <w:r w:rsidR="009439A4" w:rsidRPr="009439A4">
        <w:rPr>
          <w:rFonts w:ascii="Arial" w:hAnsi="Arial" w:cs="Arial"/>
        </w:rPr>
        <w:t xml:space="preserve"> Horacek</w:t>
      </w:r>
      <w:r w:rsidR="009439A4">
        <w:rPr>
          <w:rFonts w:ascii="Arial" w:hAnsi="Arial" w:cs="Arial"/>
        </w:rPr>
        <w:t xml:space="preserve"> T. </w:t>
      </w:r>
      <w:r w:rsidRPr="009439A4">
        <w:rPr>
          <w:rFonts w:ascii="Arial" w:hAnsi="Arial" w:cs="Arial"/>
        </w:rPr>
        <w:t xml:space="preserve">A Simple Convenience Store SHELF (Supportive Healthy Environment for Life-promoting Food) Audit. </w:t>
      </w:r>
      <w:r w:rsidR="000B284C" w:rsidRPr="009439A4">
        <w:rPr>
          <w:rFonts w:ascii="Arial" w:hAnsi="Arial" w:cs="Arial"/>
        </w:rPr>
        <w:t>J. Nutr Education &amp; Behavior. 2015;47:S</w:t>
      </w:r>
      <w:r w:rsidRPr="009439A4">
        <w:rPr>
          <w:rFonts w:ascii="Arial" w:hAnsi="Arial" w:cs="Arial"/>
        </w:rPr>
        <w:t>4</w:t>
      </w:r>
      <w:r w:rsidR="000B284C" w:rsidRPr="009439A4">
        <w:rPr>
          <w:rFonts w:ascii="Arial" w:hAnsi="Arial" w:cs="Arial"/>
        </w:rPr>
        <w:t>9.</w:t>
      </w:r>
    </w:p>
    <w:p w14:paraId="721853FF" w14:textId="77777777" w:rsidR="000B284C" w:rsidRPr="008E6DED" w:rsidRDefault="008E6DED" w:rsidP="00607E66">
      <w:pPr>
        <w:pStyle w:val="ListParagraph"/>
        <w:numPr>
          <w:ilvl w:val="0"/>
          <w:numId w:val="35"/>
        </w:numPr>
        <w:rPr>
          <w:rFonts w:ascii="Arial" w:hAnsi="Arial" w:cs="Arial"/>
        </w:rPr>
      </w:pPr>
      <w:r w:rsidRPr="008E6DED">
        <w:rPr>
          <w:rFonts w:ascii="Arial" w:hAnsi="Arial" w:cs="Arial"/>
        </w:rPr>
        <w:t>Meendering J, Boeckner L, Jensen B, Stluka S, Kattelmann K, Wey H, Droke E, Bowne M.  Fischer J, De Guzman M, Anderson-Knott M, Takahashi S, &amp; Hall J.</w:t>
      </w:r>
      <w:r>
        <w:rPr>
          <w:rFonts w:ascii="Arial" w:hAnsi="Arial" w:cs="Arial"/>
        </w:rPr>
        <w:t xml:space="preserve"> </w:t>
      </w:r>
      <w:r w:rsidRPr="008E6DED">
        <w:rPr>
          <w:rFonts w:ascii="Arial" w:hAnsi="Arial" w:cs="Arial"/>
        </w:rPr>
        <w:t xml:space="preserve">Innovation and Collaboration: Creating a Transdisciplinary Childhood Obesity Prevention Graduate Certificate Program. A Focus on Sustainability and Expansion. </w:t>
      </w:r>
      <w:r w:rsidR="000B284C" w:rsidRPr="008E6DED">
        <w:rPr>
          <w:rFonts w:ascii="Arial" w:hAnsi="Arial" w:cs="Arial"/>
        </w:rPr>
        <w:t>J. Nutr Education &amp; Behavior. 2015;47:S10</w:t>
      </w:r>
      <w:r w:rsidRPr="008E6DED">
        <w:rPr>
          <w:rFonts w:ascii="Arial" w:hAnsi="Arial" w:cs="Arial"/>
        </w:rPr>
        <w:t>0</w:t>
      </w:r>
      <w:r w:rsidR="000B284C" w:rsidRPr="008E6DED">
        <w:rPr>
          <w:rFonts w:ascii="Arial" w:hAnsi="Arial" w:cs="Arial"/>
        </w:rPr>
        <w:t>.</w:t>
      </w:r>
    </w:p>
    <w:p w14:paraId="2A5B5320" w14:textId="77777777" w:rsidR="00FA5214" w:rsidRPr="000B284C" w:rsidRDefault="00FA5214" w:rsidP="00607E66">
      <w:pPr>
        <w:pStyle w:val="ListParagraph"/>
        <w:numPr>
          <w:ilvl w:val="0"/>
          <w:numId w:val="35"/>
        </w:numPr>
        <w:rPr>
          <w:rFonts w:ascii="Arial" w:hAnsi="Arial" w:cs="Arial"/>
        </w:rPr>
      </w:pPr>
      <w:r w:rsidRPr="000B284C">
        <w:rPr>
          <w:rFonts w:ascii="Arial" w:hAnsi="Arial" w:cs="Arial"/>
        </w:rPr>
        <w:t>Colby S, Kattelmann K, Olfert M, Mathews A, Kidd T, Brown O, Horacek T, &amp; White A.</w:t>
      </w:r>
      <w:r w:rsidR="000B284C" w:rsidRPr="000B284C">
        <w:t xml:space="preserve"> </w:t>
      </w:r>
      <w:r w:rsidR="000B284C" w:rsidRPr="000B284C">
        <w:rPr>
          <w:rFonts w:ascii="Arial" w:hAnsi="Arial" w:cs="Arial"/>
        </w:rPr>
        <w:t>Get Fruved:” A Peer-Led, Trained-the-Trainer Social Marketing Intervention to Increase Fruit and Vegetable Intake and Prevent Childhood Obesity</w:t>
      </w:r>
      <w:r w:rsidR="000B284C">
        <w:rPr>
          <w:rFonts w:ascii="Arial" w:hAnsi="Arial" w:cs="Arial"/>
        </w:rPr>
        <w:t xml:space="preserve">. </w:t>
      </w:r>
      <w:r w:rsidR="000B284C" w:rsidRPr="000B284C">
        <w:rPr>
          <w:rFonts w:ascii="Arial" w:hAnsi="Arial" w:cs="Arial"/>
        </w:rPr>
        <w:t>J. Nutr Education &amp; Behavior. 2015;47:S</w:t>
      </w:r>
      <w:r w:rsidR="000B284C">
        <w:rPr>
          <w:rFonts w:ascii="Arial" w:hAnsi="Arial" w:cs="Arial"/>
        </w:rPr>
        <w:t>109</w:t>
      </w:r>
      <w:r w:rsidR="000B284C" w:rsidRPr="000B284C">
        <w:rPr>
          <w:rFonts w:ascii="Arial" w:hAnsi="Arial" w:cs="Arial"/>
        </w:rPr>
        <w:t>.</w:t>
      </w:r>
    </w:p>
    <w:p w14:paraId="0C90C546" w14:textId="77777777" w:rsidR="00DF36C8" w:rsidRPr="00D74184" w:rsidRDefault="00DF36C8" w:rsidP="00607E66">
      <w:pPr>
        <w:pStyle w:val="ListParagraph"/>
        <w:numPr>
          <w:ilvl w:val="0"/>
          <w:numId w:val="35"/>
        </w:numPr>
        <w:rPr>
          <w:rFonts w:ascii="Arial" w:hAnsi="Arial" w:cs="Arial"/>
        </w:rPr>
      </w:pPr>
      <w:r w:rsidRPr="00D74184">
        <w:rPr>
          <w:rFonts w:ascii="Arial" w:hAnsi="Arial" w:cs="Arial"/>
        </w:rPr>
        <w:t>White A, Franzen-Castle L, Kattelmann</w:t>
      </w:r>
      <w:r w:rsidR="00D74184" w:rsidRPr="00D74184">
        <w:rPr>
          <w:rFonts w:ascii="Arial" w:hAnsi="Arial" w:cs="Arial"/>
        </w:rPr>
        <w:t xml:space="preserve"> K</w:t>
      </w:r>
      <w:r w:rsidRPr="00D74184">
        <w:rPr>
          <w:rFonts w:ascii="Arial" w:hAnsi="Arial" w:cs="Arial"/>
        </w:rPr>
        <w:t>, Colby</w:t>
      </w:r>
      <w:r w:rsidR="00D74184" w:rsidRPr="00D74184">
        <w:rPr>
          <w:rFonts w:ascii="Arial" w:hAnsi="Arial" w:cs="Arial"/>
        </w:rPr>
        <w:t xml:space="preserve"> S</w:t>
      </w:r>
      <w:r w:rsidRPr="00D74184">
        <w:rPr>
          <w:rFonts w:ascii="Arial" w:hAnsi="Arial" w:cs="Arial"/>
        </w:rPr>
        <w:t xml:space="preserve">, </w:t>
      </w:r>
      <w:r w:rsidR="00D74184" w:rsidRPr="00D74184">
        <w:rPr>
          <w:rFonts w:ascii="Arial" w:hAnsi="Arial" w:cs="Arial"/>
        </w:rPr>
        <w:t xml:space="preserve">&amp; </w:t>
      </w:r>
      <w:r w:rsidRPr="00D74184">
        <w:rPr>
          <w:rFonts w:ascii="Arial" w:hAnsi="Arial" w:cs="Arial"/>
        </w:rPr>
        <w:t>Olfert</w:t>
      </w:r>
      <w:r w:rsidR="00D74184" w:rsidRPr="00D74184">
        <w:rPr>
          <w:rFonts w:ascii="Arial" w:hAnsi="Arial" w:cs="Arial"/>
        </w:rPr>
        <w:t xml:space="preserve"> M. Out-of-School Culinary and Physical Activity Program for Youth and Their Main Food Preparer: iCook 4-H Year 3</w:t>
      </w:r>
      <w:r w:rsidR="000B284C">
        <w:rPr>
          <w:rFonts w:ascii="Arial" w:hAnsi="Arial" w:cs="Arial"/>
        </w:rPr>
        <w:t xml:space="preserve">. </w:t>
      </w:r>
      <w:r w:rsidR="00D74184" w:rsidRPr="00D74184">
        <w:rPr>
          <w:rFonts w:ascii="Arial" w:hAnsi="Arial" w:cs="Arial"/>
        </w:rPr>
        <w:t>J. Nutr Education &amp; Behavior. 2015;47:S26.</w:t>
      </w:r>
    </w:p>
    <w:p w14:paraId="28ECCF52" w14:textId="49AFFB9A" w:rsidR="00DF36C8" w:rsidRPr="00DF36C8" w:rsidRDefault="00DF36C8" w:rsidP="00607E66">
      <w:pPr>
        <w:pStyle w:val="ListParagraph"/>
        <w:numPr>
          <w:ilvl w:val="0"/>
          <w:numId w:val="35"/>
        </w:numPr>
        <w:rPr>
          <w:rFonts w:ascii="Arial" w:hAnsi="Arial" w:cs="Arial"/>
        </w:rPr>
      </w:pPr>
      <w:r w:rsidRPr="00DF36C8">
        <w:rPr>
          <w:rFonts w:ascii="Arial" w:hAnsi="Arial" w:cs="Arial"/>
        </w:rPr>
        <w:t>Mathews D, Franzen-Castle L, Colby</w:t>
      </w:r>
      <w:r>
        <w:rPr>
          <w:rFonts w:ascii="Arial" w:hAnsi="Arial" w:cs="Arial"/>
        </w:rPr>
        <w:t xml:space="preserve"> S</w:t>
      </w:r>
      <w:r w:rsidRPr="00DF36C8">
        <w:rPr>
          <w:rFonts w:ascii="Arial" w:hAnsi="Arial" w:cs="Arial"/>
        </w:rPr>
        <w:t>, Kattelmann</w:t>
      </w:r>
      <w:r>
        <w:rPr>
          <w:rFonts w:ascii="Arial" w:hAnsi="Arial" w:cs="Arial"/>
        </w:rPr>
        <w:t xml:space="preserve"> K,</w:t>
      </w:r>
      <w:r w:rsidRPr="00DF36C8">
        <w:rPr>
          <w:rFonts w:ascii="Arial" w:hAnsi="Arial" w:cs="Arial"/>
        </w:rPr>
        <w:t xml:space="preserve"> Olfert </w:t>
      </w:r>
      <w:r>
        <w:rPr>
          <w:rFonts w:ascii="Arial" w:hAnsi="Arial" w:cs="Arial"/>
        </w:rPr>
        <w:t xml:space="preserve">M, &amp; White A. </w:t>
      </w:r>
      <w:r w:rsidRPr="00DF36C8">
        <w:rPr>
          <w:rFonts w:ascii="Arial" w:hAnsi="Arial" w:cs="Arial"/>
        </w:rPr>
        <w:t xml:space="preserve">Use of Word Clouds as a Novel </w:t>
      </w:r>
      <w:r w:rsidR="00E52AA9" w:rsidRPr="00DF36C8">
        <w:rPr>
          <w:rFonts w:ascii="Arial" w:hAnsi="Arial" w:cs="Arial"/>
        </w:rPr>
        <w:t>Approach for</w:t>
      </w:r>
      <w:r w:rsidRPr="00DF36C8">
        <w:rPr>
          <w:rFonts w:ascii="Arial" w:hAnsi="Arial" w:cs="Arial"/>
        </w:rPr>
        <w:t xml:space="preserve"> Analysis and Presentation of Qualitative </w:t>
      </w:r>
      <w:r>
        <w:rPr>
          <w:rFonts w:ascii="Arial" w:hAnsi="Arial" w:cs="Arial"/>
        </w:rPr>
        <w:t>Data for Program. J. Nutr Education &amp; Behavior. 2015;47:S26.</w:t>
      </w:r>
    </w:p>
    <w:p w14:paraId="1FDA3BCE" w14:textId="77777777" w:rsidR="002F465F" w:rsidRPr="002F465F" w:rsidRDefault="002F465F" w:rsidP="00607E66">
      <w:pPr>
        <w:pStyle w:val="ListParagraph"/>
        <w:numPr>
          <w:ilvl w:val="0"/>
          <w:numId w:val="35"/>
        </w:numPr>
        <w:rPr>
          <w:rFonts w:ascii="Arial" w:hAnsi="Arial" w:cs="Arial"/>
        </w:rPr>
      </w:pPr>
      <w:r w:rsidRPr="002F465F">
        <w:rPr>
          <w:rFonts w:ascii="Arial" w:hAnsi="Arial" w:cs="Arial"/>
          <w:lang w:val="en"/>
        </w:rPr>
        <w:t>Kidd</w:t>
      </w:r>
      <w:r>
        <w:rPr>
          <w:rFonts w:ascii="Arial" w:hAnsi="Arial" w:cs="Arial"/>
          <w:lang w:val="en"/>
        </w:rPr>
        <w:t xml:space="preserve"> </w:t>
      </w:r>
      <w:r w:rsidRPr="002F465F">
        <w:rPr>
          <w:rFonts w:ascii="Arial" w:hAnsi="Arial" w:cs="Arial"/>
          <w:lang w:val="en"/>
        </w:rPr>
        <w:t xml:space="preserve"> T</w:t>
      </w:r>
      <w:r>
        <w:rPr>
          <w:rFonts w:ascii="Arial" w:hAnsi="Arial" w:cs="Arial"/>
          <w:lang w:val="en"/>
        </w:rPr>
        <w:t xml:space="preserve">, </w:t>
      </w:r>
      <w:r w:rsidRPr="002F465F">
        <w:rPr>
          <w:rFonts w:ascii="Arial" w:hAnsi="Arial" w:cs="Arial"/>
          <w:lang w:val="en"/>
        </w:rPr>
        <w:t>Lindshield E</w:t>
      </w:r>
      <w:r>
        <w:rPr>
          <w:rFonts w:ascii="Arial" w:hAnsi="Arial" w:cs="Arial"/>
          <w:lang w:val="en"/>
        </w:rPr>
        <w:t xml:space="preserve">, </w:t>
      </w:r>
      <w:r w:rsidR="00A42CEB">
        <w:rPr>
          <w:rFonts w:ascii="Arial" w:hAnsi="Arial" w:cs="Arial"/>
          <w:lang w:val="en"/>
        </w:rPr>
        <w:t xml:space="preserve">Kattelmann K, </w:t>
      </w:r>
      <w:r w:rsidRPr="002F465F">
        <w:rPr>
          <w:rFonts w:ascii="Arial" w:hAnsi="Arial" w:cs="Arial"/>
          <w:lang w:val="en"/>
        </w:rPr>
        <w:t>Zies S</w:t>
      </w:r>
      <w:r w:rsidR="00A42CEB">
        <w:rPr>
          <w:rFonts w:ascii="Arial" w:hAnsi="Arial" w:cs="Arial"/>
          <w:lang w:val="en"/>
        </w:rPr>
        <w:t xml:space="preserve">, </w:t>
      </w:r>
      <w:r w:rsidRPr="002F465F">
        <w:rPr>
          <w:rFonts w:ascii="Arial" w:hAnsi="Arial" w:cs="Arial"/>
          <w:lang w:val="en"/>
        </w:rPr>
        <w:t>Adhikari</w:t>
      </w:r>
      <w:r w:rsidR="00A42CEB">
        <w:rPr>
          <w:rFonts w:ascii="Arial" w:hAnsi="Arial" w:cs="Arial"/>
          <w:lang w:val="en"/>
        </w:rPr>
        <w:t xml:space="preserve"> K, </w:t>
      </w:r>
      <w:r w:rsidRPr="002F465F">
        <w:rPr>
          <w:rFonts w:ascii="Arial" w:hAnsi="Arial" w:cs="Arial"/>
          <w:lang w:val="en"/>
        </w:rPr>
        <w:t>Muturi N</w:t>
      </w:r>
      <w:r w:rsidR="00A42CEB">
        <w:rPr>
          <w:rFonts w:ascii="Arial" w:hAnsi="Arial" w:cs="Arial"/>
          <w:lang w:val="en"/>
        </w:rPr>
        <w:t>.</w:t>
      </w:r>
      <w:r w:rsidRPr="002F465F">
        <w:rPr>
          <w:rFonts w:ascii="Arial" w:hAnsi="Arial" w:cs="Arial"/>
          <w:lang w:val="en"/>
        </w:rPr>
        <w:t xml:space="preserve"> Starting the Spark: An Updated Protocol for the Community-Based Participatory Research Model in the Prevention of Adolescent Obesity. J. Nutr. Education &amp; Behavior. 2015;47: S108 - S109</w:t>
      </w:r>
      <w:r w:rsidR="00A42CEB">
        <w:rPr>
          <w:rFonts w:ascii="Arial" w:hAnsi="Arial" w:cs="Arial"/>
          <w:lang w:val="en"/>
        </w:rPr>
        <w:t>.</w:t>
      </w:r>
    </w:p>
    <w:p w14:paraId="12351E76" w14:textId="77777777" w:rsidR="002F465F" w:rsidRDefault="002F465F" w:rsidP="00607E66">
      <w:pPr>
        <w:pStyle w:val="ListParagraph"/>
        <w:numPr>
          <w:ilvl w:val="0"/>
          <w:numId w:val="35"/>
        </w:numPr>
        <w:rPr>
          <w:rFonts w:ascii="Arial" w:hAnsi="Arial" w:cs="Arial"/>
        </w:rPr>
      </w:pPr>
      <w:r w:rsidRPr="002F465F">
        <w:rPr>
          <w:rFonts w:ascii="Arial" w:hAnsi="Arial" w:cs="Arial"/>
        </w:rPr>
        <w:t>Olson K. &amp; Kattelmann K. Let Them Eat Beef: Effects of Beef Consumption on Markers of Metabolic Syndrome. J. Nutr. Education &amp; Behavior. 2015; 47:S43</w:t>
      </w:r>
      <w:r>
        <w:rPr>
          <w:rFonts w:ascii="Arial" w:hAnsi="Arial" w:cs="Arial"/>
        </w:rPr>
        <w:t>.</w:t>
      </w:r>
    </w:p>
    <w:p w14:paraId="1ADE596E" w14:textId="77777777" w:rsidR="00B73761" w:rsidRDefault="00B73761" w:rsidP="00607E66">
      <w:pPr>
        <w:pStyle w:val="ListParagraph"/>
        <w:numPr>
          <w:ilvl w:val="0"/>
          <w:numId w:val="35"/>
        </w:numPr>
        <w:rPr>
          <w:rFonts w:ascii="Arial" w:hAnsi="Arial" w:cs="Arial"/>
        </w:rPr>
      </w:pPr>
      <w:r w:rsidRPr="00B73761">
        <w:rPr>
          <w:rFonts w:ascii="Arial" w:hAnsi="Arial" w:cs="Arial"/>
        </w:rPr>
        <w:t xml:space="preserve">Mathews D, Franzen-Castle L, Kattelmann K, Colby S, Olfert M, White A. Use of a Systematic 3-Pronged Evaluation to Measure, Monitor, and Test Fidelity of the 5-State iCook 4-H Program. </w:t>
      </w:r>
      <w:r w:rsidRPr="00B73761">
        <w:rPr>
          <w:rFonts w:ascii="Arial" w:hAnsi="Arial" w:cs="Arial"/>
          <w:i/>
        </w:rPr>
        <w:t>FASEB J. 29:LB 395</w:t>
      </w:r>
      <w:r w:rsidRPr="00B73761">
        <w:rPr>
          <w:rFonts w:ascii="Arial" w:hAnsi="Arial" w:cs="Arial"/>
        </w:rPr>
        <w:t>, 2015</w:t>
      </w:r>
    </w:p>
    <w:p w14:paraId="5F198C27" w14:textId="77777777" w:rsidR="003E0F57" w:rsidRPr="003E0F57" w:rsidRDefault="003E0F57" w:rsidP="00607E66">
      <w:pPr>
        <w:pStyle w:val="ListParagraph"/>
        <w:numPr>
          <w:ilvl w:val="0"/>
          <w:numId w:val="35"/>
        </w:numPr>
        <w:rPr>
          <w:rFonts w:ascii="Arial" w:hAnsi="Arial" w:cs="Arial"/>
        </w:rPr>
      </w:pPr>
      <w:r w:rsidRPr="003E0F57">
        <w:rPr>
          <w:rFonts w:ascii="Arial" w:hAnsi="Arial" w:cs="Arial"/>
        </w:rPr>
        <w:t>Kattelmann K, Greene GW, White A, Byrd Bredbenner C, Kidd T, Hoerr S, Colby S, Horacek T, Olfert M, Brown O, Koenings M, Phillips B, Shelnutt KP, Morrell J. Using the web to increase healthful meal behavior in young adults. Medicine 2.0'14 Summit &amp; World Congress (Maui, Hawaii, USA) November 13, 2014.  http://www.medicine20congress.com/ocs/index.php/med/med2014/paper/view/2654. Accessed November 18, 2014.</w:t>
      </w:r>
    </w:p>
    <w:p w14:paraId="7222A109" w14:textId="5BF79920" w:rsidR="00EB768E" w:rsidRDefault="00EB768E" w:rsidP="00607E66">
      <w:pPr>
        <w:pStyle w:val="ListParagraph"/>
        <w:numPr>
          <w:ilvl w:val="0"/>
          <w:numId w:val="35"/>
        </w:numPr>
        <w:rPr>
          <w:rFonts w:ascii="Arial" w:hAnsi="Arial" w:cs="Arial"/>
        </w:rPr>
      </w:pPr>
      <w:r w:rsidRPr="00EB768E">
        <w:rPr>
          <w:rFonts w:ascii="Arial" w:hAnsi="Arial" w:cs="Arial"/>
        </w:rPr>
        <w:t xml:space="preserve">Quick V, Byrd-Bredbenner C, White AA, Shoff S, Lohse B, Horacek T, </w:t>
      </w:r>
      <w:r w:rsidR="00E52AA9" w:rsidRPr="00EB768E">
        <w:rPr>
          <w:rFonts w:ascii="Arial" w:hAnsi="Arial" w:cs="Arial"/>
        </w:rPr>
        <w:t>Kattelmann</w:t>
      </w:r>
      <w:r w:rsidRPr="00EB768E">
        <w:rPr>
          <w:rFonts w:ascii="Arial" w:hAnsi="Arial" w:cs="Arial"/>
        </w:rPr>
        <w:t xml:space="preserve"> K, Phillps B, Hoerr S, Greene G. Concordance of self-report and measured height and weight of college students. FASEB J. 2014; 28(1):Supplement 1031.9.</w:t>
      </w:r>
    </w:p>
    <w:p w14:paraId="3588D38D" w14:textId="77777777" w:rsidR="003237B4" w:rsidRDefault="003237B4" w:rsidP="00607E66">
      <w:pPr>
        <w:pStyle w:val="ListParagraph"/>
        <w:numPr>
          <w:ilvl w:val="0"/>
          <w:numId w:val="35"/>
        </w:numPr>
        <w:rPr>
          <w:rFonts w:ascii="Arial" w:hAnsi="Arial" w:cs="Arial"/>
        </w:rPr>
      </w:pPr>
      <w:r w:rsidRPr="003237B4">
        <w:rPr>
          <w:rFonts w:ascii="Arial" w:hAnsi="Arial" w:cs="Arial"/>
        </w:rPr>
        <w:t>Quick V, Byrd-Bredbenner C, White AA, Sho</w:t>
      </w:r>
      <w:r>
        <w:rPr>
          <w:rFonts w:ascii="Arial" w:hAnsi="Arial" w:cs="Arial"/>
        </w:rPr>
        <w:t>ff S, Lohse B, Horacek T, Kattel</w:t>
      </w:r>
      <w:r w:rsidRPr="003237B4">
        <w:rPr>
          <w:rFonts w:ascii="Arial" w:hAnsi="Arial" w:cs="Arial"/>
        </w:rPr>
        <w:t>mann K, Phillps B, Hoerr S, Greene G. Development of a physical activity measure among college students. J Acad Nutr Diet. 2014 114(9):Supplement A23.</w:t>
      </w:r>
    </w:p>
    <w:p w14:paraId="5D2896AC" w14:textId="39F6DB28" w:rsidR="003E0F57" w:rsidRPr="003E0F57" w:rsidRDefault="003E0F57" w:rsidP="005A330F">
      <w:pPr>
        <w:pStyle w:val="ListParagraph"/>
        <w:keepNext/>
        <w:keepLines/>
        <w:numPr>
          <w:ilvl w:val="0"/>
          <w:numId w:val="35"/>
        </w:numPr>
        <w:rPr>
          <w:rFonts w:ascii="Arial" w:hAnsi="Arial" w:cs="Arial"/>
        </w:rPr>
      </w:pPr>
      <w:r w:rsidRPr="003E0F57">
        <w:rPr>
          <w:rFonts w:ascii="Arial" w:hAnsi="Arial" w:cs="Arial"/>
        </w:rPr>
        <w:lastRenderedPageBreak/>
        <w:t xml:space="preserve">Horacek, TM, Olfert M, Byrd-bredbenner, C, Carey G, Colby S, Greene G, Hoerr S, Kattelmann K, Kidd T, Koenings M, Brown-esters O, Shelnutt K, White A. Environmental supports of physical activity and healthy snacking vary </w:t>
      </w:r>
      <w:r w:rsidR="00E52AA9" w:rsidRPr="003E0F57">
        <w:rPr>
          <w:rFonts w:ascii="Arial" w:hAnsi="Arial" w:cs="Arial"/>
        </w:rPr>
        <w:t>across</w:t>
      </w:r>
      <w:r w:rsidRPr="003E0F57">
        <w:rPr>
          <w:rFonts w:ascii="Arial" w:hAnsi="Arial" w:cs="Arial"/>
        </w:rPr>
        <w:t xml:space="preserve"> campus. J. Academy Nutrition and Dietetics 2014;114(9):A62.  http://dx.doi.org/10.1016/j.jand.2014.06.228. </w:t>
      </w:r>
    </w:p>
    <w:p w14:paraId="79292524" w14:textId="50C569B8" w:rsidR="003E0F57" w:rsidRPr="003E0F57" w:rsidRDefault="003E0F57" w:rsidP="00607E66">
      <w:pPr>
        <w:pStyle w:val="ListParagraph"/>
        <w:numPr>
          <w:ilvl w:val="0"/>
          <w:numId w:val="35"/>
        </w:numPr>
        <w:rPr>
          <w:rFonts w:ascii="Arial" w:hAnsi="Arial" w:cs="Arial"/>
        </w:rPr>
      </w:pPr>
      <w:r w:rsidRPr="003E0F57">
        <w:rPr>
          <w:rFonts w:ascii="Arial" w:hAnsi="Arial" w:cs="Arial"/>
        </w:rPr>
        <w:t xml:space="preserve">Matthews M, Horacek TM, Olfert MD, Koenings MM, Shelnutt KP, Stocker C, Golem DL, </w:t>
      </w:r>
      <w:r w:rsidR="00E52AA9" w:rsidRPr="003E0F57">
        <w:rPr>
          <w:rFonts w:ascii="Arial" w:hAnsi="Arial" w:cs="Arial"/>
        </w:rPr>
        <w:t>Kattelmann</w:t>
      </w:r>
      <w:r w:rsidRPr="003E0F57">
        <w:rPr>
          <w:rFonts w:ascii="Arial" w:hAnsi="Arial" w:cs="Arial"/>
        </w:rPr>
        <w:t xml:space="preserve"> KK, Colby S, Franzen-castle L, Brown ON, Morrell JS. Development , validation and implementation of the health density vending machine audit tool (HDVMAT). J. Academy Nutrition and Dietetics 2014;114(9):A65.  http://dx.doi.org/10.1016/j.jand.2014.06.217.</w:t>
      </w:r>
    </w:p>
    <w:p w14:paraId="3A82BC0E" w14:textId="77777777" w:rsidR="003E0F57" w:rsidRPr="003E0F57" w:rsidRDefault="003E0F57" w:rsidP="00607E66">
      <w:pPr>
        <w:pStyle w:val="ListParagraph"/>
        <w:numPr>
          <w:ilvl w:val="0"/>
          <w:numId w:val="35"/>
        </w:numPr>
        <w:rPr>
          <w:rFonts w:ascii="Arial" w:hAnsi="Arial" w:cs="Arial"/>
        </w:rPr>
      </w:pPr>
      <w:r w:rsidRPr="003E0F57">
        <w:rPr>
          <w:rFonts w:ascii="Arial" w:hAnsi="Arial" w:cs="Arial"/>
        </w:rPr>
        <w:t>Tench T, Brown O, Byrd-bredbenner C, Colby S, Greene G, Koenings M, Hoerr S, Horacek T, Kidd T, Morell J, Olfert M, Phillips B, Shelnutt K, White A, Kattelmann K. Racial differences in anthropometric measures and dietary intake of college students. J. Academy Nutrition and Dietetics 2014;114(9):A85.  http://dx.doi.org/10.1016/j.jand.2014.06.283.</w:t>
      </w:r>
    </w:p>
    <w:p w14:paraId="4475472B" w14:textId="77777777" w:rsidR="003E0F57" w:rsidRPr="003E0F57" w:rsidRDefault="003E0F57" w:rsidP="00607E66">
      <w:pPr>
        <w:pStyle w:val="ListParagraph"/>
        <w:numPr>
          <w:ilvl w:val="0"/>
          <w:numId w:val="35"/>
        </w:numPr>
        <w:rPr>
          <w:rFonts w:ascii="Arial" w:hAnsi="Arial" w:cs="Arial"/>
        </w:rPr>
      </w:pPr>
      <w:r w:rsidRPr="003E0F57">
        <w:rPr>
          <w:rFonts w:ascii="Arial" w:hAnsi="Arial" w:cs="Arial"/>
        </w:rPr>
        <w:t>Meade R, Colby S, White A, Mathews D, Yerxa K, Franzen-Castle L, Krehbiel M, Kattelmann K, Kabala C, Olfert M, White J. iCook 4-H: Childhood BMI is associated with family meal frequency. J. Academy Nutrition and Dietetics 2014;114(9):A64.  http://dx.doi.org/10.1016/j.jand.2014.06.212.</w:t>
      </w:r>
    </w:p>
    <w:p w14:paraId="62380D8B" w14:textId="77777777" w:rsidR="003E0F57" w:rsidRPr="003E0F57" w:rsidRDefault="003E0F57" w:rsidP="00607E66">
      <w:pPr>
        <w:pStyle w:val="ListParagraph"/>
        <w:numPr>
          <w:ilvl w:val="0"/>
          <w:numId w:val="35"/>
        </w:numPr>
        <w:rPr>
          <w:rFonts w:ascii="Arial" w:hAnsi="Arial" w:cs="Arial"/>
        </w:rPr>
      </w:pPr>
      <w:r w:rsidRPr="003E0F57">
        <w:rPr>
          <w:rFonts w:ascii="Arial" w:hAnsi="Arial" w:cs="Arial"/>
        </w:rPr>
        <w:t>Donaldson AB, Colby SE, Flanagan SM, Franzen-Castle LD, Kattelmann KK, Mathews D, Merfeld CM, Olfert MD, Plaggemeyer AK, White AA, Yerxa K. Cooking behavior and self-efficacy of 9-10 year old youth: iCook 4-H. J. Academy Nutrition and Dietetics 2014;114(9):A64.  http://dx.doi.org/10.1016/j.jand.2014.06.213.</w:t>
      </w:r>
    </w:p>
    <w:p w14:paraId="1B6C6DEE" w14:textId="77777777" w:rsidR="003E0F57" w:rsidRPr="003E0F57" w:rsidRDefault="003E0F57" w:rsidP="00607E66">
      <w:pPr>
        <w:pStyle w:val="ListParagraph"/>
        <w:numPr>
          <w:ilvl w:val="0"/>
          <w:numId w:val="35"/>
        </w:numPr>
        <w:rPr>
          <w:rFonts w:ascii="Arial" w:hAnsi="Arial" w:cs="Arial"/>
        </w:rPr>
      </w:pPr>
      <w:r w:rsidRPr="003E0F57">
        <w:rPr>
          <w:rFonts w:ascii="Arial" w:hAnsi="Arial" w:cs="Arial"/>
        </w:rPr>
        <w:t>Koenings MM, Kattelmann KK, Olfert MD, Nitzke SA. College alcohol environment, student alcohol self-efficacy and alcohol consumption patterns. J. Academy Nutrition and Dietetics 2014;114(9):A89. http://dx.doi.org/10.1016/j.jand.2014.06.299.</w:t>
      </w:r>
    </w:p>
    <w:p w14:paraId="29C21489" w14:textId="79FB1163" w:rsidR="00766AB0" w:rsidRPr="00766AB0" w:rsidRDefault="00766AB0" w:rsidP="00607E66">
      <w:pPr>
        <w:pStyle w:val="ListParagraph"/>
        <w:numPr>
          <w:ilvl w:val="0"/>
          <w:numId w:val="35"/>
        </w:numPr>
        <w:rPr>
          <w:rFonts w:ascii="Arial" w:hAnsi="Arial" w:cs="Arial"/>
        </w:rPr>
      </w:pPr>
      <w:r w:rsidRPr="00766AB0">
        <w:rPr>
          <w:rFonts w:ascii="Arial" w:hAnsi="Arial" w:cs="Arial"/>
        </w:rPr>
        <w:t>Olfert M, Lilly C, White J, Colby S, Meade R, Franzen-Castle L, Krehbiel M, Kattelmann K, Wilson-</w:t>
      </w:r>
      <w:r w:rsidR="00E52AA9" w:rsidRPr="00766AB0">
        <w:rPr>
          <w:rFonts w:ascii="Arial" w:hAnsi="Arial" w:cs="Arial"/>
        </w:rPr>
        <w:t>Sweebe</w:t>
      </w:r>
      <w:r w:rsidR="00E52AA9">
        <w:rPr>
          <w:rFonts w:ascii="Arial" w:hAnsi="Arial" w:cs="Arial"/>
        </w:rPr>
        <w:t>e</w:t>
      </w:r>
      <w:r w:rsidRPr="00766AB0">
        <w:rPr>
          <w:rFonts w:ascii="Arial" w:hAnsi="Arial" w:cs="Arial"/>
        </w:rPr>
        <w:t xml:space="preserve"> K, Mathews D, White A. Health Disparities Including and Not Including Race Correlate to Quality of Life: iCook 4-H. J. Nutr. Education &amp; Behavior 2014;46;S</w:t>
      </w:r>
      <w:r>
        <w:rPr>
          <w:rFonts w:ascii="Arial" w:hAnsi="Arial" w:cs="Arial"/>
        </w:rPr>
        <w:t>124-125</w:t>
      </w:r>
      <w:r w:rsidRPr="00766AB0">
        <w:rPr>
          <w:rFonts w:ascii="Arial" w:hAnsi="Arial" w:cs="Arial"/>
        </w:rPr>
        <w:t>.</w:t>
      </w:r>
    </w:p>
    <w:p w14:paraId="159A93C7" w14:textId="77777777" w:rsidR="00B47DD7" w:rsidRDefault="00B47DD7" w:rsidP="00607E66">
      <w:pPr>
        <w:pStyle w:val="ListParagraph"/>
        <w:numPr>
          <w:ilvl w:val="0"/>
          <w:numId w:val="35"/>
        </w:numPr>
        <w:rPr>
          <w:rFonts w:ascii="Arial" w:hAnsi="Arial" w:cs="Arial"/>
        </w:rPr>
      </w:pPr>
      <w:r w:rsidRPr="00B47DD7">
        <w:rPr>
          <w:rFonts w:ascii="Arial" w:hAnsi="Arial" w:cs="Arial"/>
        </w:rPr>
        <w:t>Colby</w:t>
      </w:r>
      <w:r>
        <w:rPr>
          <w:rFonts w:ascii="Arial" w:hAnsi="Arial" w:cs="Arial"/>
        </w:rPr>
        <w:t xml:space="preserve"> S</w:t>
      </w:r>
      <w:r w:rsidRPr="00B47DD7">
        <w:rPr>
          <w:rFonts w:ascii="Arial" w:hAnsi="Arial" w:cs="Arial"/>
        </w:rPr>
        <w:t>, Meade</w:t>
      </w:r>
      <w:r>
        <w:rPr>
          <w:rFonts w:ascii="Arial" w:hAnsi="Arial" w:cs="Arial"/>
        </w:rPr>
        <w:t xml:space="preserve"> R</w:t>
      </w:r>
      <w:r w:rsidRPr="00B47DD7">
        <w:rPr>
          <w:rFonts w:ascii="Arial" w:hAnsi="Arial" w:cs="Arial"/>
        </w:rPr>
        <w:t>, Donaldson</w:t>
      </w:r>
      <w:r>
        <w:rPr>
          <w:rFonts w:ascii="Arial" w:hAnsi="Arial" w:cs="Arial"/>
        </w:rPr>
        <w:t xml:space="preserve"> A</w:t>
      </w:r>
      <w:r w:rsidRPr="00B47DD7">
        <w:rPr>
          <w:rFonts w:ascii="Arial" w:hAnsi="Arial" w:cs="Arial"/>
        </w:rPr>
        <w:t>, Franzen-Castle</w:t>
      </w:r>
      <w:r>
        <w:rPr>
          <w:rFonts w:ascii="Arial" w:hAnsi="Arial" w:cs="Arial"/>
        </w:rPr>
        <w:t xml:space="preserve"> L</w:t>
      </w:r>
      <w:r w:rsidRPr="00B47DD7">
        <w:rPr>
          <w:rFonts w:ascii="Arial" w:hAnsi="Arial" w:cs="Arial"/>
        </w:rPr>
        <w:t>, Plaggemeyer</w:t>
      </w:r>
      <w:r>
        <w:rPr>
          <w:rFonts w:ascii="Arial" w:hAnsi="Arial" w:cs="Arial"/>
        </w:rPr>
        <w:t xml:space="preserve"> A</w:t>
      </w:r>
      <w:r w:rsidRPr="00B47DD7">
        <w:rPr>
          <w:rFonts w:ascii="Arial" w:hAnsi="Arial" w:cs="Arial"/>
        </w:rPr>
        <w:t>, Kattelmann</w:t>
      </w:r>
      <w:r>
        <w:rPr>
          <w:rFonts w:ascii="Arial" w:hAnsi="Arial" w:cs="Arial"/>
        </w:rPr>
        <w:t xml:space="preserve"> K</w:t>
      </w:r>
      <w:r w:rsidRPr="00B47DD7">
        <w:rPr>
          <w:rFonts w:ascii="Arial" w:hAnsi="Arial" w:cs="Arial"/>
        </w:rPr>
        <w:t>, Merfeld</w:t>
      </w:r>
      <w:r>
        <w:rPr>
          <w:rFonts w:ascii="Arial" w:hAnsi="Arial" w:cs="Arial"/>
        </w:rPr>
        <w:t xml:space="preserve"> C</w:t>
      </w:r>
      <w:r w:rsidRPr="00B47DD7">
        <w:rPr>
          <w:rFonts w:ascii="Arial" w:hAnsi="Arial" w:cs="Arial"/>
        </w:rPr>
        <w:t>, Mathews</w:t>
      </w:r>
      <w:r>
        <w:rPr>
          <w:rFonts w:ascii="Arial" w:hAnsi="Arial" w:cs="Arial"/>
        </w:rPr>
        <w:t xml:space="preserve"> D</w:t>
      </w:r>
      <w:r w:rsidRPr="00B47DD7">
        <w:rPr>
          <w:rFonts w:ascii="Arial" w:hAnsi="Arial" w:cs="Arial"/>
        </w:rPr>
        <w:t>, Smith</w:t>
      </w:r>
      <w:r>
        <w:rPr>
          <w:rFonts w:ascii="Arial" w:hAnsi="Arial" w:cs="Arial"/>
        </w:rPr>
        <w:t xml:space="preserve"> E</w:t>
      </w:r>
      <w:r w:rsidRPr="00B47DD7">
        <w:rPr>
          <w:rFonts w:ascii="Arial" w:hAnsi="Arial" w:cs="Arial"/>
        </w:rPr>
        <w:t>, Olfert</w:t>
      </w:r>
      <w:r>
        <w:rPr>
          <w:rFonts w:ascii="Arial" w:hAnsi="Arial" w:cs="Arial"/>
        </w:rPr>
        <w:t xml:space="preserve"> M</w:t>
      </w:r>
      <w:r w:rsidRPr="00B47DD7">
        <w:rPr>
          <w:rFonts w:ascii="Arial" w:hAnsi="Arial" w:cs="Arial"/>
        </w:rPr>
        <w:t>, White</w:t>
      </w:r>
      <w:r>
        <w:rPr>
          <w:rFonts w:ascii="Arial" w:hAnsi="Arial" w:cs="Arial"/>
        </w:rPr>
        <w:t xml:space="preserve"> A. </w:t>
      </w:r>
      <w:r w:rsidR="002D567B" w:rsidRPr="002D567B">
        <w:rPr>
          <w:rFonts w:ascii="Arial" w:hAnsi="Arial" w:cs="Arial"/>
        </w:rPr>
        <w:t>Child Food Intake and Habits at Intervention Baseline: iCook 4-H</w:t>
      </w:r>
      <w:r w:rsidR="002D567B">
        <w:rPr>
          <w:rFonts w:ascii="Arial" w:hAnsi="Arial" w:cs="Arial"/>
        </w:rPr>
        <w:t xml:space="preserve">. </w:t>
      </w:r>
      <w:r w:rsidR="002D567B" w:rsidRPr="002D567B">
        <w:rPr>
          <w:rFonts w:ascii="Arial" w:hAnsi="Arial" w:cs="Arial"/>
        </w:rPr>
        <w:t>J. Nutr. Education &amp; Behavior 2014;46;</w:t>
      </w:r>
      <w:r w:rsidR="00766AB0">
        <w:rPr>
          <w:rFonts w:ascii="Arial" w:hAnsi="Arial" w:cs="Arial"/>
        </w:rPr>
        <w:t>S110</w:t>
      </w:r>
      <w:r w:rsidRPr="00B47DD7">
        <w:rPr>
          <w:rFonts w:ascii="Arial" w:hAnsi="Arial" w:cs="Arial"/>
        </w:rPr>
        <w:t>.</w:t>
      </w:r>
    </w:p>
    <w:p w14:paraId="6624021F" w14:textId="77777777" w:rsidR="00B47DD7" w:rsidRPr="00B47DD7" w:rsidRDefault="00B47DD7" w:rsidP="00607E66">
      <w:pPr>
        <w:pStyle w:val="ListParagraph"/>
        <w:numPr>
          <w:ilvl w:val="0"/>
          <w:numId w:val="35"/>
        </w:numPr>
        <w:rPr>
          <w:rFonts w:ascii="Arial" w:hAnsi="Arial" w:cs="Arial"/>
        </w:rPr>
      </w:pPr>
      <w:r w:rsidRPr="00B47DD7">
        <w:rPr>
          <w:rFonts w:ascii="Arial" w:hAnsi="Arial" w:cs="Arial"/>
        </w:rPr>
        <w:t>Mathews D, Yerxa K, Franzen-Castle L, Krehbiel M, Aguirre T, Colby S, Meade R, Kattelmann K, Kabala C, Olfert M, Wells A, White A. Fidelity of Implementation of a 4-H Program to Promote Culinary Skills and Family Meals for Obesity Prevention: iCook 4-H.</w:t>
      </w:r>
      <w:r w:rsidRPr="00B47DD7">
        <w:t xml:space="preserve"> </w:t>
      </w:r>
      <w:r w:rsidRPr="00B47DD7">
        <w:rPr>
          <w:rFonts w:ascii="Arial" w:hAnsi="Arial" w:cs="Arial"/>
        </w:rPr>
        <w:t>J. Nutr. Education &amp; Behavior 2014;46;S</w:t>
      </w:r>
      <w:r>
        <w:rPr>
          <w:rFonts w:ascii="Arial" w:hAnsi="Arial" w:cs="Arial"/>
        </w:rPr>
        <w:t>152-153</w:t>
      </w:r>
      <w:r w:rsidRPr="00B47DD7">
        <w:rPr>
          <w:rFonts w:ascii="Arial" w:hAnsi="Arial" w:cs="Arial"/>
        </w:rPr>
        <w:t>.</w:t>
      </w:r>
    </w:p>
    <w:p w14:paraId="0E724E62" w14:textId="77777777" w:rsidR="00B804BB" w:rsidRDefault="00B804BB" w:rsidP="00607E66">
      <w:pPr>
        <w:pStyle w:val="ListParagraph"/>
        <w:numPr>
          <w:ilvl w:val="0"/>
          <w:numId w:val="35"/>
        </w:numPr>
        <w:rPr>
          <w:rFonts w:ascii="Arial" w:hAnsi="Arial" w:cs="Arial"/>
        </w:rPr>
      </w:pPr>
      <w:r w:rsidRPr="00B804BB">
        <w:rPr>
          <w:rFonts w:ascii="Arial" w:hAnsi="Arial" w:cs="Arial"/>
        </w:rPr>
        <w:t>Bates</w:t>
      </w:r>
      <w:r>
        <w:rPr>
          <w:rFonts w:ascii="Arial" w:hAnsi="Arial" w:cs="Arial"/>
        </w:rPr>
        <w:t xml:space="preserve"> J</w:t>
      </w:r>
      <w:r w:rsidRPr="00B804BB">
        <w:rPr>
          <w:rFonts w:ascii="Arial" w:hAnsi="Arial" w:cs="Arial"/>
        </w:rPr>
        <w:t>, White</w:t>
      </w:r>
      <w:r>
        <w:rPr>
          <w:rFonts w:ascii="Arial" w:hAnsi="Arial" w:cs="Arial"/>
        </w:rPr>
        <w:t xml:space="preserve"> A</w:t>
      </w:r>
      <w:r w:rsidRPr="00B804BB">
        <w:rPr>
          <w:rFonts w:ascii="Arial" w:hAnsi="Arial" w:cs="Arial"/>
        </w:rPr>
        <w:t>, Mathews</w:t>
      </w:r>
      <w:r w:rsidR="00246A49">
        <w:rPr>
          <w:rFonts w:ascii="Arial" w:hAnsi="Arial" w:cs="Arial"/>
        </w:rPr>
        <w:t xml:space="preserve"> D</w:t>
      </w:r>
      <w:r w:rsidRPr="00B804BB">
        <w:rPr>
          <w:rFonts w:ascii="Arial" w:hAnsi="Arial" w:cs="Arial"/>
        </w:rPr>
        <w:t>, Colby</w:t>
      </w:r>
      <w:r w:rsidR="00246A49">
        <w:rPr>
          <w:rFonts w:ascii="Arial" w:hAnsi="Arial" w:cs="Arial"/>
        </w:rPr>
        <w:t xml:space="preserve"> S</w:t>
      </w:r>
      <w:r w:rsidRPr="00B804BB">
        <w:rPr>
          <w:rFonts w:ascii="Arial" w:hAnsi="Arial" w:cs="Arial"/>
        </w:rPr>
        <w:t>, Franzen-Castle</w:t>
      </w:r>
      <w:r w:rsidR="00246A49">
        <w:rPr>
          <w:rFonts w:ascii="Arial" w:hAnsi="Arial" w:cs="Arial"/>
        </w:rPr>
        <w:t xml:space="preserve"> L</w:t>
      </w:r>
      <w:r w:rsidRPr="00B804BB">
        <w:rPr>
          <w:rFonts w:ascii="Arial" w:hAnsi="Arial" w:cs="Arial"/>
        </w:rPr>
        <w:t>, Kattelmann</w:t>
      </w:r>
      <w:r w:rsidR="00246A49">
        <w:rPr>
          <w:rFonts w:ascii="Arial" w:hAnsi="Arial" w:cs="Arial"/>
        </w:rPr>
        <w:t xml:space="preserve"> K</w:t>
      </w:r>
      <w:r w:rsidRPr="00B804BB">
        <w:rPr>
          <w:rFonts w:ascii="Arial" w:hAnsi="Arial" w:cs="Arial"/>
        </w:rPr>
        <w:t>, Olfert</w:t>
      </w:r>
      <w:r w:rsidR="00246A49">
        <w:rPr>
          <w:rFonts w:ascii="Arial" w:hAnsi="Arial" w:cs="Arial"/>
        </w:rPr>
        <w:t xml:space="preserve"> M. </w:t>
      </w:r>
      <w:r w:rsidR="00246A49" w:rsidRPr="00246A49">
        <w:rPr>
          <w:rFonts w:ascii="Arial" w:hAnsi="Arial" w:cs="Arial"/>
        </w:rPr>
        <w:t>Coming Together: Family Relationships and Healthy Food Preparation</w:t>
      </w:r>
      <w:r w:rsidR="00246A49">
        <w:rPr>
          <w:rFonts w:ascii="Arial" w:hAnsi="Arial" w:cs="Arial"/>
        </w:rPr>
        <w:t xml:space="preserve">. </w:t>
      </w:r>
      <w:r w:rsidR="00246A49" w:rsidRPr="00246A49">
        <w:rPr>
          <w:rFonts w:ascii="Arial" w:hAnsi="Arial" w:cs="Arial"/>
        </w:rPr>
        <w:t>J. Nutr. Education &amp; Behavior 2014;46;S184.</w:t>
      </w:r>
    </w:p>
    <w:p w14:paraId="5235C763" w14:textId="77777777" w:rsidR="00AB2F09" w:rsidRDefault="00AB2F09" w:rsidP="00607E66">
      <w:pPr>
        <w:pStyle w:val="ListParagraph"/>
        <w:numPr>
          <w:ilvl w:val="0"/>
          <w:numId w:val="35"/>
        </w:numPr>
        <w:rPr>
          <w:rFonts w:ascii="Arial" w:hAnsi="Arial" w:cs="Arial"/>
        </w:rPr>
      </w:pPr>
      <w:r w:rsidRPr="00AB2F09">
        <w:rPr>
          <w:rFonts w:ascii="Arial" w:hAnsi="Arial" w:cs="Arial"/>
        </w:rPr>
        <w:t>Smith</w:t>
      </w:r>
      <w:r>
        <w:rPr>
          <w:rFonts w:ascii="Arial" w:hAnsi="Arial" w:cs="Arial"/>
        </w:rPr>
        <w:t xml:space="preserve"> E</w:t>
      </w:r>
      <w:r w:rsidRPr="00AB2F09">
        <w:rPr>
          <w:rFonts w:ascii="Arial" w:hAnsi="Arial" w:cs="Arial"/>
        </w:rPr>
        <w:t>, Root</w:t>
      </w:r>
      <w:r>
        <w:rPr>
          <w:rFonts w:ascii="Arial" w:hAnsi="Arial" w:cs="Arial"/>
        </w:rPr>
        <w:t xml:space="preserve"> A</w:t>
      </w:r>
      <w:r w:rsidRPr="00AB2F09">
        <w:rPr>
          <w:rFonts w:ascii="Arial" w:hAnsi="Arial" w:cs="Arial"/>
        </w:rPr>
        <w:t>, Flanagan</w:t>
      </w:r>
      <w:r>
        <w:rPr>
          <w:rFonts w:ascii="Arial" w:hAnsi="Arial" w:cs="Arial"/>
        </w:rPr>
        <w:t xml:space="preserve"> F</w:t>
      </w:r>
      <w:r w:rsidRPr="00AB2F09">
        <w:rPr>
          <w:rFonts w:ascii="Arial" w:hAnsi="Arial" w:cs="Arial"/>
        </w:rPr>
        <w:t>, Colby</w:t>
      </w:r>
      <w:r>
        <w:rPr>
          <w:rFonts w:ascii="Arial" w:hAnsi="Arial" w:cs="Arial"/>
        </w:rPr>
        <w:t xml:space="preserve"> S</w:t>
      </w:r>
      <w:r w:rsidRPr="00AB2F09">
        <w:rPr>
          <w:rFonts w:ascii="Arial" w:hAnsi="Arial" w:cs="Arial"/>
        </w:rPr>
        <w:t>, Meade</w:t>
      </w:r>
      <w:r>
        <w:rPr>
          <w:rFonts w:ascii="Arial" w:hAnsi="Arial" w:cs="Arial"/>
        </w:rPr>
        <w:t xml:space="preserve"> R</w:t>
      </w:r>
      <w:r w:rsidRPr="00AB2F09">
        <w:rPr>
          <w:rFonts w:ascii="Arial" w:hAnsi="Arial" w:cs="Arial"/>
        </w:rPr>
        <w:t>, Franzen-Castle</w:t>
      </w:r>
      <w:r>
        <w:rPr>
          <w:rFonts w:ascii="Arial" w:hAnsi="Arial" w:cs="Arial"/>
        </w:rPr>
        <w:t xml:space="preserve"> L</w:t>
      </w:r>
      <w:r w:rsidRPr="00AB2F09">
        <w:rPr>
          <w:rFonts w:ascii="Arial" w:hAnsi="Arial" w:cs="Arial"/>
        </w:rPr>
        <w:t>, Aguirre</w:t>
      </w:r>
      <w:r>
        <w:rPr>
          <w:rFonts w:ascii="Arial" w:hAnsi="Arial" w:cs="Arial"/>
        </w:rPr>
        <w:t xml:space="preserve"> T</w:t>
      </w:r>
      <w:r w:rsidRPr="00AB2F09">
        <w:rPr>
          <w:rFonts w:ascii="Arial" w:hAnsi="Arial" w:cs="Arial"/>
        </w:rPr>
        <w:t>, Kattelmann</w:t>
      </w:r>
      <w:r>
        <w:rPr>
          <w:rFonts w:ascii="Arial" w:hAnsi="Arial" w:cs="Arial"/>
        </w:rPr>
        <w:t xml:space="preserve"> K</w:t>
      </w:r>
      <w:r w:rsidRPr="00AB2F09">
        <w:rPr>
          <w:rFonts w:ascii="Arial" w:hAnsi="Arial" w:cs="Arial"/>
        </w:rPr>
        <w:t>, Kabala</w:t>
      </w:r>
      <w:r>
        <w:rPr>
          <w:rFonts w:ascii="Arial" w:hAnsi="Arial" w:cs="Arial"/>
        </w:rPr>
        <w:t xml:space="preserve"> C</w:t>
      </w:r>
      <w:r w:rsidRPr="00AB2F09">
        <w:rPr>
          <w:rFonts w:ascii="Arial" w:hAnsi="Arial" w:cs="Arial"/>
        </w:rPr>
        <w:t>, White</w:t>
      </w:r>
      <w:r>
        <w:rPr>
          <w:rFonts w:ascii="Arial" w:hAnsi="Arial" w:cs="Arial"/>
        </w:rPr>
        <w:t xml:space="preserve"> A</w:t>
      </w:r>
      <w:r w:rsidRPr="00AB2F09">
        <w:rPr>
          <w:rFonts w:ascii="Arial" w:hAnsi="Arial" w:cs="Arial"/>
        </w:rPr>
        <w:t>, Mathews</w:t>
      </w:r>
      <w:r>
        <w:rPr>
          <w:rFonts w:ascii="Arial" w:hAnsi="Arial" w:cs="Arial"/>
        </w:rPr>
        <w:t xml:space="preserve"> D</w:t>
      </w:r>
      <w:r w:rsidRPr="00AB2F09">
        <w:rPr>
          <w:rFonts w:ascii="Arial" w:hAnsi="Arial" w:cs="Arial"/>
        </w:rPr>
        <w:t>, Olfert</w:t>
      </w:r>
      <w:r>
        <w:rPr>
          <w:rFonts w:ascii="Arial" w:hAnsi="Arial" w:cs="Arial"/>
        </w:rPr>
        <w:t xml:space="preserve"> M.  </w:t>
      </w:r>
      <w:r w:rsidRPr="00AB2F09">
        <w:rPr>
          <w:rFonts w:ascii="Arial" w:hAnsi="Arial" w:cs="Arial"/>
        </w:rPr>
        <w:t>Assessing Blood Pressure and Quality of Life in 9- to 10-Year-Old Children: iCook 4-H Pilot Study</w:t>
      </w:r>
      <w:r w:rsidR="00B804BB">
        <w:rPr>
          <w:rFonts w:ascii="Arial" w:hAnsi="Arial" w:cs="Arial"/>
        </w:rPr>
        <w:t xml:space="preserve">. </w:t>
      </w:r>
      <w:r w:rsidR="00B804BB" w:rsidRPr="00B804BB">
        <w:rPr>
          <w:rFonts w:ascii="Arial" w:hAnsi="Arial" w:cs="Arial"/>
        </w:rPr>
        <w:t>J. Nutr. Education &amp; Behavior 2014;46;S123-S124.</w:t>
      </w:r>
    </w:p>
    <w:p w14:paraId="742F0D3C" w14:textId="77777777" w:rsidR="00AB2F09" w:rsidRPr="00AB2F09" w:rsidRDefault="00AB2F09" w:rsidP="00607E66">
      <w:pPr>
        <w:pStyle w:val="ListParagraph"/>
        <w:numPr>
          <w:ilvl w:val="0"/>
          <w:numId w:val="35"/>
        </w:numPr>
        <w:rPr>
          <w:rFonts w:ascii="Arial" w:hAnsi="Arial" w:cs="Arial"/>
        </w:rPr>
      </w:pPr>
      <w:r w:rsidRPr="00AB2F09">
        <w:rPr>
          <w:rFonts w:ascii="Arial" w:hAnsi="Arial" w:cs="Arial"/>
        </w:rPr>
        <w:t>Miller A, Franzen-Castle L, White A,  Mathews DR, Colby S, Meade R, Kattelmann K, Kabala C, Olfert M, White J. Characteristics and Kitchen Proficiency of Adults at Intervention Baseline: iCook 4-H. J. Nutr. Education &amp; Behavior 2014;46;S1</w:t>
      </w:r>
      <w:r>
        <w:rPr>
          <w:rFonts w:ascii="Arial" w:hAnsi="Arial" w:cs="Arial"/>
        </w:rPr>
        <w:t>86.</w:t>
      </w:r>
    </w:p>
    <w:p w14:paraId="4C1BA2B1" w14:textId="2EDB05D7" w:rsidR="00C96959" w:rsidRDefault="00973802" w:rsidP="00607E66">
      <w:pPr>
        <w:pStyle w:val="ListParagraph"/>
        <w:numPr>
          <w:ilvl w:val="0"/>
          <w:numId w:val="35"/>
        </w:numPr>
        <w:rPr>
          <w:rFonts w:ascii="Arial" w:hAnsi="Arial" w:cs="Arial"/>
        </w:rPr>
      </w:pPr>
      <w:r w:rsidRPr="00973802">
        <w:rPr>
          <w:rFonts w:ascii="Arial" w:hAnsi="Arial" w:cs="Arial"/>
        </w:rPr>
        <w:t>Meade</w:t>
      </w:r>
      <w:r>
        <w:rPr>
          <w:rFonts w:ascii="Arial" w:hAnsi="Arial" w:cs="Arial"/>
        </w:rPr>
        <w:t xml:space="preserve"> R</w:t>
      </w:r>
      <w:r w:rsidRPr="00973802">
        <w:rPr>
          <w:rFonts w:ascii="Arial" w:hAnsi="Arial" w:cs="Arial"/>
        </w:rPr>
        <w:t xml:space="preserve">, </w:t>
      </w:r>
      <w:r w:rsidR="00E52AA9" w:rsidRPr="00973802">
        <w:rPr>
          <w:rFonts w:ascii="Arial" w:hAnsi="Arial" w:cs="Arial"/>
        </w:rPr>
        <w:t>Colby</w:t>
      </w:r>
      <w:r w:rsidR="00E52AA9">
        <w:rPr>
          <w:rFonts w:ascii="Arial" w:hAnsi="Arial" w:cs="Arial"/>
        </w:rPr>
        <w:t xml:space="preserve"> S</w:t>
      </w:r>
      <w:r w:rsidRPr="00973802">
        <w:rPr>
          <w:rFonts w:ascii="Arial" w:hAnsi="Arial" w:cs="Arial"/>
        </w:rPr>
        <w:t>, Donaldson</w:t>
      </w:r>
      <w:r>
        <w:rPr>
          <w:rFonts w:ascii="Arial" w:hAnsi="Arial" w:cs="Arial"/>
        </w:rPr>
        <w:t xml:space="preserve"> A</w:t>
      </w:r>
      <w:r w:rsidRPr="00973802">
        <w:rPr>
          <w:rFonts w:ascii="Arial" w:hAnsi="Arial" w:cs="Arial"/>
        </w:rPr>
        <w:t>,. Franzen-Castle</w:t>
      </w:r>
      <w:r>
        <w:rPr>
          <w:rFonts w:ascii="Arial" w:hAnsi="Arial" w:cs="Arial"/>
        </w:rPr>
        <w:t xml:space="preserve"> L</w:t>
      </w:r>
      <w:r w:rsidRPr="00973802">
        <w:rPr>
          <w:rFonts w:ascii="Arial" w:hAnsi="Arial" w:cs="Arial"/>
        </w:rPr>
        <w:t>,  Plaggemeyer</w:t>
      </w:r>
      <w:r>
        <w:rPr>
          <w:rFonts w:ascii="Arial" w:hAnsi="Arial" w:cs="Arial"/>
        </w:rPr>
        <w:t xml:space="preserve"> A</w:t>
      </w:r>
      <w:r w:rsidRPr="00973802">
        <w:rPr>
          <w:rFonts w:ascii="Arial" w:hAnsi="Arial" w:cs="Arial"/>
        </w:rPr>
        <w:t>, Kattelmann</w:t>
      </w:r>
      <w:r>
        <w:rPr>
          <w:rFonts w:ascii="Arial" w:hAnsi="Arial" w:cs="Arial"/>
        </w:rPr>
        <w:t xml:space="preserve"> K</w:t>
      </w:r>
      <w:r w:rsidRPr="00973802">
        <w:rPr>
          <w:rFonts w:ascii="Arial" w:hAnsi="Arial" w:cs="Arial"/>
        </w:rPr>
        <w:t>, Kabala</w:t>
      </w:r>
      <w:r>
        <w:rPr>
          <w:rFonts w:ascii="Arial" w:hAnsi="Arial" w:cs="Arial"/>
        </w:rPr>
        <w:t xml:space="preserve"> C</w:t>
      </w:r>
      <w:r w:rsidRPr="00973802">
        <w:rPr>
          <w:rFonts w:ascii="Arial" w:hAnsi="Arial" w:cs="Arial"/>
        </w:rPr>
        <w:t>, Mathews</w:t>
      </w:r>
      <w:r>
        <w:rPr>
          <w:rFonts w:ascii="Arial" w:hAnsi="Arial" w:cs="Arial"/>
        </w:rPr>
        <w:t xml:space="preserve"> D,</w:t>
      </w:r>
      <w:r w:rsidRPr="00973802">
        <w:rPr>
          <w:rFonts w:ascii="Arial" w:hAnsi="Arial" w:cs="Arial"/>
        </w:rPr>
        <w:t>. White</w:t>
      </w:r>
      <w:r>
        <w:rPr>
          <w:rFonts w:ascii="Arial" w:hAnsi="Arial" w:cs="Arial"/>
        </w:rPr>
        <w:t xml:space="preserve"> J,</w:t>
      </w:r>
      <w:r w:rsidRPr="00973802">
        <w:rPr>
          <w:rFonts w:ascii="Arial" w:hAnsi="Arial" w:cs="Arial"/>
        </w:rPr>
        <w:t xml:space="preserve"> Olfert</w:t>
      </w:r>
      <w:r>
        <w:rPr>
          <w:rFonts w:ascii="Arial" w:hAnsi="Arial" w:cs="Arial"/>
        </w:rPr>
        <w:t xml:space="preserve"> M</w:t>
      </w:r>
      <w:r w:rsidRPr="00973802">
        <w:rPr>
          <w:rFonts w:ascii="Arial" w:hAnsi="Arial" w:cs="Arial"/>
        </w:rPr>
        <w:t>, White</w:t>
      </w:r>
      <w:r>
        <w:rPr>
          <w:rFonts w:ascii="Arial" w:hAnsi="Arial" w:cs="Arial"/>
        </w:rPr>
        <w:t xml:space="preserve"> A. </w:t>
      </w:r>
      <w:r w:rsidRPr="00973802">
        <w:rPr>
          <w:rFonts w:ascii="Arial" w:hAnsi="Arial" w:cs="Arial"/>
        </w:rPr>
        <w:t>Influencers of Family Meal Experience: iCook 4-H</w:t>
      </w:r>
      <w:r>
        <w:rPr>
          <w:rFonts w:ascii="Arial" w:hAnsi="Arial" w:cs="Arial"/>
        </w:rPr>
        <w:t xml:space="preserve">. </w:t>
      </w:r>
      <w:r w:rsidRPr="00973802">
        <w:rPr>
          <w:rFonts w:ascii="Arial" w:hAnsi="Arial" w:cs="Arial"/>
        </w:rPr>
        <w:t>J. Nutr.</w:t>
      </w:r>
      <w:r w:rsidR="00AB2F09">
        <w:rPr>
          <w:rFonts w:ascii="Arial" w:hAnsi="Arial" w:cs="Arial"/>
        </w:rPr>
        <w:t xml:space="preserve"> </w:t>
      </w:r>
      <w:r w:rsidRPr="00973802">
        <w:rPr>
          <w:rFonts w:ascii="Arial" w:hAnsi="Arial" w:cs="Arial"/>
        </w:rPr>
        <w:t>Education &amp; Behavior 2014;46;S10</w:t>
      </w:r>
      <w:r>
        <w:rPr>
          <w:rFonts w:ascii="Arial" w:hAnsi="Arial" w:cs="Arial"/>
        </w:rPr>
        <w:t>2</w:t>
      </w:r>
      <w:r w:rsidRPr="00973802">
        <w:rPr>
          <w:rFonts w:ascii="Arial" w:hAnsi="Arial" w:cs="Arial"/>
        </w:rPr>
        <w:t>.</w:t>
      </w:r>
    </w:p>
    <w:p w14:paraId="76E96A66" w14:textId="77777777" w:rsidR="009537FD" w:rsidRPr="00C96959" w:rsidRDefault="009537FD" w:rsidP="009537FD">
      <w:pPr>
        <w:pStyle w:val="ListParagraph"/>
        <w:numPr>
          <w:ilvl w:val="0"/>
          <w:numId w:val="35"/>
        </w:numPr>
        <w:rPr>
          <w:rFonts w:ascii="Arial" w:hAnsi="Arial" w:cs="Arial"/>
        </w:rPr>
      </w:pPr>
      <w:r w:rsidRPr="00C96959">
        <w:rPr>
          <w:rFonts w:ascii="Arial" w:hAnsi="Arial" w:cs="Arial"/>
        </w:rPr>
        <w:t>Franzen-Castle L, Krehbiel M, White A,  Mathews DR, Yerxa K, Colby S, Meade R, Kattelmann,K  Kabala C, Olfert M, Flanagan S. Assessing Effectiveness of the Implementation of a 12-Week Curriculum for Youth and Adults: iCook 4-H. J. Nutr.Education &amp; Behavior 2014;46; S104.</w:t>
      </w:r>
    </w:p>
    <w:p w14:paraId="5A282381" w14:textId="77777777" w:rsidR="00C96959" w:rsidRPr="00C96959" w:rsidRDefault="00C96959" w:rsidP="00607E66">
      <w:pPr>
        <w:pStyle w:val="ListParagraph"/>
        <w:numPr>
          <w:ilvl w:val="0"/>
          <w:numId w:val="35"/>
        </w:numPr>
        <w:rPr>
          <w:rFonts w:ascii="Arial" w:hAnsi="Arial" w:cs="Arial"/>
        </w:rPr>
      </w:pPr>
      <w:r w:rsidRPr="00C96959">
        <w:rPr>
          <w:rFonts w:ascii="Arial" w:hAnsi="Arial" w:cs="Arial"/>
        </w:rPr>
        <w:t>Kidd T, Lindshield E, Kattelmann K, Zies S,  Adhikari K, Muturi N. Starting the Spark: A Protocol for the Community-based Participatory Research Model in the Prevention of Adolescent Obesity. J. Nutr.Education &amp; Behavior 2014;46;</w:t>
      </w:r>
      <w:r w:rsidRPr="00C96959">
        <w:t xml:space="preserve"> </w:t>
      </w:r>
      <w:r w:rsidRPr="00C96959">
        <w:rPr>
          <w:rFonts w:ascii="Arial" w:hAnsi="Arial" w:cs="Arial"/>
        </w:rPr>
        <w:t>S194-S195.</w:t>
      </w:r>
    </w:p>
    <w:p w14:paraId="50E6E7A6" w14:textId="77777777" w:rsidR="00C96959" w:rsidRPr="00C96959" w:rsidRDefault="00AA793D" w:rsidP="00607E66">
      <w:pPr>
        <w:pStyle w:val="ListParagraph"/>
        <w:numPr>
          <w:ilvl w:val="0"/>
          <w:numId w:val="35"/>
        </w:numPr>
        <w:rPr>
          <w:rFonts w:ascii="Arial" w:hAnsi="Arial" w:cs="Arial"/>
        </w:rPr>
      </w:pPr>
      <w:r w:rsidRPr="00C96959">
        <w:rPr>
          <w:rFonts w:ascii="Arial" w:hAnsi="Arial" w:cs="Arial"/>
        </w:rPr>
        <w:t>White</w:t>
      </w:r>
      <w:r w:rsidR="00C96959" w:rsidRPr="00C96959">
        <w:rPr>
          <w:rFonts w:ascii="Arial" w:hAnsi="Arial" w:cs="Arial"/>
        </w:rPr>
        <w:t xml:space="preserve"> A</w:t>
      </w:r>
      <w:r w:rsidRPr="00C96959">
        <w:rPr>
          <w:rFonts w:ascii="Arial" w:hAnsi="Arial" w:cs="Arial"/>
        </w:rPr>
        <w:t>, Colby</w:t>
      </w:r>
      <w:r w:rsidR="00C96959" w:rsidRPr="00C96959">
        <w:rPr>
          <w:rFonts w:ascii="Arial" w:hAnsi="Arial" w:cs="Arial"/>
        </w:rPr>
        <w:t xml:space="preserve"> S</w:t>
      </w:r>
      <w:r w:rsidRPr="00C96959">
        <w:rPr>
          <w:rFonts w:ascii="Arial" w:hAnsi="Arial" w:cs="Arial"/>
        </w:rPr>
        <w:t>, Franzen-Castle</w:t>
      </w:r>
      <w:r w:rsidR="00C96959" w:rsidRPr="00C96959">
        <w:rPr>
          <w:rFonts w:ascii="Arial" w:hAnsi="Arial" w:cs="Arial"/>
        </w:rPr>
        <w:t xml:space="preserve"> L</w:t>
      </w:r>
      <w:r w:rsidRPr="00C96959">
        <w:rPr>
          <w:rFonts w:ascii="Arial" w:hAnsi="Arial" w:cs="Arial"/>
        </w:rPr>
        <w:t>, Kattelmann</w:t>
      </w:r>
      <w:r w:rsidR="00C96959" w:rsidRPr="00C96959">
        <w:rPr>
          <w:rFonts w:ascii="Arial" w:hAnsi="Arial" w:cs="Arial"/>
        </w:rPr>
        <w:t xml:space="preserve"> K</w:t>
      </w:r>
      <w:r w:rsidRPr="00C96959">
        <w:rPr>
          <w:rFonts w:ascii="Arial" w:hAnsi="Arial" w:cs="Arial"/>
        </w:rPr>
        <w:t>, Olfert</w:t>
      </w:r>
      <w:r w:rsidR="00C96959" w:rsidRPr="00C96959">
        <w:rPr>
          <w:rFonts w:ascii="Arial" w:hAnsi="Arial" w:cs="Arial"/>
        </w:rPr>
        <w:t xml:space="preserve"> M. iCook: A 4-H Program to Promote Culinary Skills and Family Meals for Obesity Prevention. J. Nutr.Education &amp; Behavior 2014;46;</w:t>
      </w:r>
      <w:r w:rsidR="00C96959">
        <w:rPr>
          <w:rFonts w:ascii="Arial" w:hAnsi="Arial" w:cs="Arial"/>
        </w:rPr>
        <w:t>S199-200</w:t>
      </w:r>
      <w:r w:rsidR="00C96959" w:rsidRPr="00C96959">
        <w:rPr>
          <w:rFonts w:ascii="Arial" w:hAnsi="Arial" w:cs="Arial"/>
        </w:rPr>
        <w:t>.</w:t>
      </w:r>
    </w:p>
    <w:p w14:paraId="4551B8B3" w14:textId="77777777" w:rsidR="00AC6083" w:rsidRPr="00AC6083" w:rsidRDefault="00AC6083" w:rsidP="005A330F">
      <w:pPr>
        <w:pStyle w:val="ListParagraph"/>
        <w:keepNext/>
        <w:keepLines/>
        <w:numPr>
          <w:ilvl w:val="0"/>
          <w:numId w:val="35"/>
        </w:numPr>
        <w:rPr>
          <w:rFonts w:ascii="Arial" w:hAnsi="Arial" w:cs="Arial"/>
        </w:rPr>
      </w:pPr>
      <w:r w:rsidRPr="00AC6083">
        <w:rPr>
          <w:rFonts w:ascii="Arial" w:hAnsi="Arial" w:cs="Arial"/>
        </w:rPr>
        <w:lastRenderedPageBreak/>
        <w:t>White J, Wells A, Colby S, Donaldson A, Franzen-Castle L, Miller A, Kattelmann K, Merfeld C, Mathews D, White A, &amp; Olfert M. Collecting Highlights From Leaders About a Cooking and Physical Activity Program for Family Dyads: iCook 4-H. J</w:t>
      </w:r>
      <w:r>
        <w:rPr>
          <w:rFonts w:ascii="Arial" w:hAnsi="Arial" w:cs="Arial"/>
        </w:rPr>
        <w:t>.</w:t>
      </w:r>
      <w:r w:rsidRPr="00AC6083">
        <w:rPr>
          <w:rFonts w:ascii="Arial" w:hAnsi="Arial" w:cs="Arial"/>
        </w:rPr>
        <w:t>Nutr</w:t>
      </w:r>
      <w:r>
        <w:rPr>
          <w:rFonts w:ascii="Arial" w:hAnsi="Arial" w:cs="Arial"/>
        </w:rPr>
        <w:t>. Education and Behavior. 2014;</w:t>
      </w:r>
      <w:r w:rsidRPr="00AC6083">
        <w:rPr>
          <w:rFonts w:ascii="Arial" w:hAnsi="Arial" w:cs="Arial"/>
        </w:rPr>
        <w:t>46</w:t>
      </w:r>
      <w:r>
        <w:rPr>
          <w:rFonts w:ascii="Arial" w:hAnsi="Arial" w:cs="Arial"/>
        </w:rPr>
        <w:t>:</w:t>
      </w:r>
      <w:r w:rsidRPr="00AC6083">
        <w:rPr>
          <w:rFonts w:ascii="Arial" w:hAnsi="Arial" w:cs="Arial"/>
        </w:rPr>
        <w:t>S123</w:t>
      </w:r>
      <w:r>
        <w:rPr>
          <w:rFonts w:ascii="Arial" w:hAnsi="Arial" w:cs="Arial"/>
        </w:rPr>
        <w:t>.</w:t>
      </w:r>
    </w:p>
    <w:p w14:paraId="6B278C5B" w14:textId="77777777" w:rsidR="00AA793D" w:rsidRPr="00AA793D" w:rsidRDefault="00AA793D" w:rsidP="00607E66">
      <w:pPr>
        <w:pStyle w:val="ListParagraph"/>
        <w:numPr>
          <w:ilvl w:val="0"/>
          <w:numId w:val="35"/>
        </w:numPr>
        <w:rPr>
          <w:rFonts w:ascii="Arial" w:hAnsi="Arial" w:cs="Arial"/>
        </w:rPr>
      </w:pPr>
      <w:r w:rsidRPr="00AA793D">
        <w:rPr>
          <w:rFonts w:ascii="Arial" w:hAnsi="Arial" w:cs="Arial"/>
        </w:rPr>
        <w:t>Meendering J, Boeckner L, Jensen B, Stluka S, Kattelmann K, Wey H, Droke E, Bowne M, Carr T, Fischer J, Wallinga M, De Guzman M, Anderson-Knott M, Takahashi S. Creating a Transdisciplinary Childhood Obesity Prevention Graduate Certificate Program</w:t>
      </w:r>
      <w:r w:rsidRPr="00AA793D">
        <w:rPr>
          <w:rFonts w:ascii="Arial" w:hAnsi="Arial" w:cs="Arial"/>
          <w:b/>
        </w:rPr>
        <w:t xml:space="preserve">. </w:t>
      </w:r>
      <w:r w:rsidRPr="00AA793D">
        <w:rPr>
          <w:rFonts w:ascii="Arial" w:hAnsi="Arial" w:cs="Arial"/>
        </w:rPr>
        <w:t>J. Nutr.Education &amp; Behavior 2014;46;S</w:t>
      </w:r>
      <w:r>
        <w:rPr>
          <w:rFonts w:ascii="Arial" w:hAnsi="Arial" w:cs="Arial"/>
        </w:rPr>
        <w:t>195-196</w:t>
      </w:r>
      <w:r w:rsidRPr="00AA793D">
        <w:rPr>
          <w:rFonts w:ascii="Arial" w:hAnsi="Arial" w:cs="Arial"/>
        </w:rPr>
        <w:t>.</w:t>
      </w:r>
    </w:p>
    <w:p w14:paraId="67407D63" w14:textId="77777777" w:rsidR="00BE6C0F" w:rsidRPr="00BE6C0F" w:rsidRDefault="00BE6C0F" w:rsidP="00607E66">
      <w:pPr>
        <w:pStyle w:val="NewTimesRoman"/>
        <w:widowControl w:val="0"/>
        <w:numPr>
          <w:ilvl w:val="0"/>
          <w:numId w:val="35"/>
        </w:numPr>
        <w:tabs>
          <w:tab w:val="clear" w:pos="720"/>
        </w:tabs>
        <w:rPr>
          <w:rFonts w:ascii="Arial" w:hAnsi="Arial" w:cs="Arial"/>
          <w:b w:val="0"/>
          <w:sz w:val="20"/>
        </w:rPr>
      </w:pPr>
      <w:r w:rsidRPr="00BE6C0F">
        <w:rPr>
          <w:rFonts w:ascii="Arial" w:hAnsi="Arial" w:cs="Arial"/>
          <w:b w:val="0"/>
          <w:sz w:val="20"/>
        </w:rPr>
        <w:t>Chase Merfeld, K. Kattelmann, J.R. Meendering, D.R. Mathews, M.D. Olfert, J. White, S.E. Colby, R. Meade, Franzen-Castle L, Aquirre, &amp; White A. iCook 4-H: Report of the Correlation Between Quality of Life Measures and Physical Activity in 9- to 10-Year-Old Children. J</w:t>
      </w:r>
      <w:r>
        <w:rPr>
          <w:rFonts w:ascii="Arial" w:hAnsi="Arial" w:cs="Arial"/>
          <w:b w:val="0"/>
          <w:sz w:val="20"/>
        </w:rPr>
        <w:t>.</w:t>
      </w:r>
      <w:r w:rsidRPr="00BE6C0F">
        <w:rPr>
          <w:rFonts w:ascii="Arial" w:hAnsi="Arial" w:cs="Arial"/>
          <w:b w:val="0"/>
          <w:sz w:val="20"/>
        </w:rPr>
        <w:t xml:space="preserve"> Nutr</w:t>
      </w:r>
      <w:r>
        <w:rPr>
          <w:rFonts w:ascii="Arial" w:hAnsi="Arial" w:cs="Arial"/>
          <w:b w:val="0"/>
          <w:sz w:val="20"/>
        </w:rPr>
        <w:t>. Education and Behavior.</w:t>
      </w:r>
      <w:r w:rsidRPr="00BE6C0F">
        <w:rPr>
          <w:rFonts w:ascii="Arial" w:hAnsi="Arial" w:cs="Arial"/>
          <w:b w:val="0"/>
          <w:sz w:val="20"/>
        </w:rPr>
        <w:t xml:space="preserve"> </w:t>
      </w:r>
      <w:r>
        <w:rPr>
          <w:rFonts w:ascii="Arial" w:hAnsi="Arial" w:cs="Arial"/>
          <w:b w:val="0"/>
          <w:sz w:val="20"/>
        </w:rPr>
        <w:t>2014;</w:t>
      </w:r>
      <w:r w:rsidRPr="00BE6C0F">
        <w:rPr>
          <w:rFonts w:ascii="Arial" w:hAnsi="Arial" w:cs="Arial"/>
          <w:b w:val="0"/>
          <w:sz w:val="20"/>
        </w:rPr>
        <w:t>46</w:t>
      </w:r>
      <w:r>
        <w:rPr>
          <w:rFonts w:ascii="Arial" w:hAnsi="Arial" w:cs="Arial"/>
          <w:b w:val="0"/>
          <w:sz w:val="20"/>
        </w:rPr>
        <w:t>:</w:t>
      </w:r>
      <w:r w:rsidRPr="00BE6C0F">
        <w:rPr>
          <w:rFonts w:ascii="Arial" w:hAnsi="Arial" w:cs="Arial"/>
          <w:b w:val="0"/>
          <w:sz w:val="20"/>
        </w:rPr>
        <w:t>S134–S135</w:t>
      </w:r>
      <w:r>
        <w:rPr>
          <w:rFonts w:ascii="Arial" w:hAnsi="Arial" w:cs="Arial"/>
          <w:b w:val="0"/>
          <w:sz w:val="20"/>
        </w:rPr>
        <w:t>.</w:t>
      </w:r>
    </w:p>
    <w:p w14:paraId="30172265" w14:textId="77777777" w:rsidR="00AA793D" w:rsidRDefault="00AA793D" w:rsidP="00607E66">
      <w:pPr>
        <w:pStyle w:val="NewTimesRoman"/>
        <w:widowControl w:val="0"/>
        <w:numPr>
          <w:ilvl w:val="0"/>
          <w:numId w:val="35"/>
        </w:numPr>
        <w:tabs>
          <w:tab w:val="clear" w:pos="720"/>
        </w:tabs>
        <w:rPr>
          <w:rFonts w:ascii="Arial" w:hAnsi="Arial" w:cs="Arial"/>
          <w:b w:val="0"/>
          <w:sz w:val="20"/>
        </w:rPr>
      </w:pPr>
      <w:r w:rsidRPr="00AA793D">
        <w:rPr>
          <w:rFonts w:ascii="Arial" w:hAnsi="Arial" w:cs="Arial"/>
          <w:b w:val="0"/>
          <w:sz w:val="20"/>
        </w:rPr>
        <w:t>Kattelmann</w:t>
      </w:r>
      <w:r>
        <w:rPr>
          <w:rFonts w:ascii="Arial" w:hAnsi="Arial" w:cs="Arial"/>
          <w:b w:val="0"/>
          <w:sz w:val="20"/>
        </w:rPr>
        <w:t xml:space="preserve"> K</w:t>
      </w:r>
      <w:r w:rsidRPr="00AA793D">
        <w:rPr>
          <w:rFonts w:ascii="Arial" w:hAnsi="Arial" w:cs="Arial"/>
          <w:b w:val="0"/>
          <w:sz w:val="20"/>
        </w:rPr>
        <w:t>, White</w:t>
      </w:r>
      <w:r>
        <w:rPr>
          <w:rFonts w:ascii="Arial" w:hAnsi="Arial" w:cs="Arial"/>
          <w:b w:val="0"/>
          <w:sz w:val="20"/>
        </w:rPr>
        <w:t xml:space="preserve"> A</w:t>
      </w:r>
      <w:r w:rsidRPr="00AA793D">
        <w:rPr>
          <w:rFonts w:ascii="Arial" w:hAnsi="Arial" w:cs="Arial"/>
          <w:b w:val="0"/>
          <w:sz w:val="20"/>
        </w:rPr>
        <w:t>, Greene</w:t>
      </w:r>
      <w:r>
        <w:rPr>
          <w:rFonts w:ascii="Arial" w:hAnsi="Arial" w:cs="Arial"/>
          <w:b w:val="0"/>
          <w:sz w:val="20"/>
        </w:rPr>
        <w:t xml:space="preserve"> G</w:t>
      </w:r>
      <w:r w:rsidRPr="00AA793D">
        <w:rPr>
          <w:rFonts w:ascii="Arial" w:hAnsi="Arial" w:cs="Arial"/>
          <w:b w:val="0"/>
          <w:sz w:val="20"/>
        </w:rPr>
        <w:t>, Byrd-Bredbenner</w:t>
      </w:r>
      <w:r>
        <w:rPr>
          <w:rFonts w:ascii="Arial" w:hAnsi="Arial" w:cs="Arial"/>
          <w:b w:val="0"/>
          <w:sz w:val="20"/>
        </w:rPr>
        <w:t xml:space="preserve"> C</w:t>
      </w:r>
      <w:r w:rsidRPr="00AA793D">
        <w:rPr>
          <w:rFonts w:ascii="Arial" w:hAnsi="Arial" w:cs="Arial"/>
          <w:b w:val="0"/>
          <w:sz w:val="20"/>
        </w:rPr>
        <w:t>, Nitzke</w:t>
      </w:r>
      <w:r>
        <w:rPr>
          <w:rFonts w:ascii="Arial" w:hAnsi="Arial" w:cs="Arial"/>
          <w:b w:val="0"/>
          <w:sz w:val="20"/>
        </w:rPr>
        <w:t xml:space="preserve"> S</w:t>
      </w:r>
      <w:r w:rsidRPr="00AA793D">
        <w:rPr>
          <w:rFonts w:ascii="Arial" w:hAnsi="Arial" w:cs="Arial"/>
          <w:b w:val="0"/>
          <w:sz w:val="20"/>
        </w:rPr>
        <w:t>, Horacek</w:t>
      </w:r>
      <w:r>
        <w:rPr>
          <w:rFonts w:ascii="Arial" w:hAnsi="Arial" w:cs="Arial"/>
          <w:b w:val="0"/>
          <w:sz w:val="20"/>
        </w:rPr>
        <w:t xml:space="preserve"> T</w:t>
      </w:r>
      <w:r w:rsidRPr="00AA793D">
        <w:rPr>
          <w:rFonts w:ascii="Arial" w:hAnsi="Arial" w:cs="Arial"/>
          <w:b w:val="0"/>
          <w:sz w:val="20"/>
        </w:rPr>
        <w:t>, Hoerr</w:t>
      </w:r>
      <w:r>
        <w:rPr>
          <w:rFonts w:ascii="Arial" w:hAnsi="Arial" w:cs="Arial"/>
          <w:b w:val="0"/>
          <w:sz w:val="20"/>
        </w:rPr>
        <w:t xml:space="preserve"> S</w:t>
      </w:r>
      <w:r w:rsidRPr="00AA793D">
        <w:rPr>
          <w:rFonts w:ascii="Arial" w:hAnsi="Arial" w:cs="Arial"/>
          <w:b w:val="0"/>
          <w:sz w:val="20"/>
        </w:rPr>
        <w:t>,  Kidd</w:t>
      </w:r>
      <w:r>
        <w:rPr>
          <w:rFonts w:ascii="Arial" w:hAnsi="Arial" w:cs="Arial"/>
          <w:b w:val="0"/>
          <w:sz w:val="20"/>
        </w:rPr>
        <w:t xml:space="preserve"> T</w:t>
      </w:r>
      <w:r w:rsidRPr="00AA793D">
        <w:rPr>
          <w:rFonts w:ascii="Arial" w:hAnsi="Arial" w:cs="Arial"/>
          <w:b w:val="0"/>
          <w:sz w:val="20"/>
        </w:rPr>
        <w:t>, Colby</w:t>
      </w:r>
      <w:r>
        <w:rPr>
          <w:rFonts w:ascii="Arial" w:hAnsi="Arial" w:cs="Arial"/>
          <w:b w:val="0"/>
          <w:sz w:val="20"/>
        </w:rPr>
        <w:t xml:space="preserve"> S</w:t>
      </w:r>
      <w:r w:rsidRPr="00AA793D">
        <w:rPr>
          <w:rFonts w:ascii="Arial" w:hAnsi="Arial" w:cs="Arial"/>
          <w:b w:val="0"/>
          <w:sz w:val="20"/>
        </w:rPr>
        <w:t>, Olfert</w:t>
      </w:r>
      <w:r>
        <w:rPr>
          <w:rFonts w:ascii="Arial" w:hAnsi="Arial" w:cs="Arial"/>
          <w:b w:val="0"/>
          <w:sz w:val="20"/>
        </w:rPr>
        <w:t xml:space="preserve"> M</w:t>
      </w:r>
      <w:r w:rsidRPr="00AA793D">
        <w:rPr>
          <w:rFonts w:ascii="Arial" w:hAnsi="Arial" w:cs="Arial"/>
          <w:b w:val="0"/>
          <w:sz w:val="20"/>
        </w:rPr>
        <w:t>, Brown</w:t>
      </w:r>
      <w:r>
        <w:rPr>
          <w:rFonts w:ascii="Arial" w:hAnsi="Arial" w:cs="Arial"/>
          <w:b w:val="0"/>
          <w:sz w:val="20"/>
        </w:rPr>
        <w:t xml:space="preserve"> O</w:t>
      </w:r>
      <w:r w:rsidRPr="00AA793D">
        <w:rPr>
          <w:rFonts w:ascii="Arial" w:hAnsi="Arial" w:cs="Arial"/>
          <w:b w:val="0"/>
          <w:sz w:val="20"/>
        </w:rPr>
        <w:t>, Shelnutt</w:t>
      </w:r>
      <w:r>
        <w:rPr>
          <w:rFonts w:ascii="Arial" w:hAnsi="Arial" w:cs="Arial"/>
          <w:b w:val="0"/>
          <w:sz w:val="20"/>
        </w:rPr>
        <w:t xml:space="preserve"> K</w:t>
      </w:r>
      <w:r w:rsidRPr="00AA793D">
        <w:rPr>
          <w:rFonts w:ascii="Arial" w:hAnsi="Arial" w:cs="Arial"/>
          <w:b w:val="0"/>
          <w:sz w:val="20"/>
        </w:rPr>
        <w:t>, Phillips</w:t>
      </w:r>
      <w:r>
        <w:rPr>
          <w:rFonts w:ascii="Arial" w:hAnsi="Arial" w:cs="Arial"/>
          <w:b w:val="0"/>
          <w:sz w:val="20"/>
        </w:rPr>
        <w:t xml:space="preserve"> B</w:t>
      </w:r>
      <w:r w:rsidRPr="00AA793D">
        <w:rPr>
          <w:rFonts w:ascii="Arial" w:hAnsi="Arial" w:cs="Arial"/>
          <w:b w:val="0"/>
          <w:sz w:val="20"/>
        </w:rPr>
        <w:t>,  Stabile Morrell</w:t>
      </w:r>
      <w:r>
        <w:rPr>
          <w:rFonts w:ascii="Arial" w:hAnsi="Arial" w:cs="Arial"/>
          <w:b w:val="0"/>
          <w:sz w:val="20"/>
        </w:rPr>
        <w:t xml:space="preserve"> J. </w:t>
      </w:r>
      <w:r w:rsidRPr="00AA793D">
        <w:rPr>
          <w:rFonts w:ascii="Arial" w:hAnsi="Arial" w:cs="Arial"/>
          <w:b w:val="0"/>
          <w:sz w:val="20"/>
        </w:rPr>
        <w:t>Development of a Randomized Trial Guided by the Process of PRECEDE-PROCEED for the Prevention of Excessive Weight Gain in Communities of Young Adults</w:t>
      </w:r>
      <w:r>
        <w:rPr>
          <w:rFonts w:ascii="Arial" w:hAnsi="Arial" w:cs="Arial"/>
          <w:b w:val="0"/>
          <w:sz w:val="20"/>
        </w:rPr>
        <w:t xml:space="preserve">. </w:t>
      </w:r>
      <w:r w:rsidRPr="00AA793D">
        <w:rPr>
          <w:rFonts w:ascii="Arial" w:hAnsi="Arial" w:cs="Arial"/>
          <w:b w:val="0"/>
          <w:sz w:val="20"/>
        </w:rPr>
        <w:t>J</w:t>
      </w:r>
      <w:r>
        <w:rPr>
          <w:rFonts w:ascii="Arial" w:hAnsi="Arial" w:cs="Arial"/>
          <w:b w:val="0"/>
          <w:sz w:val="20"/>
        </w:rPr>
        <w:t>.</w:t>
      </w:r>
      <w:r w:rsidRPr="00AA793D">
        <w:rPr>
          <w:rFonts w:ascii="Arial" w:hAnsi="Arial" w:cs="Arial"/>
          <w:b w:val="0"/>
          <w:sz w:val="20"/>
        </w:rPr>
        <w:t xml:space="preserve"> Nutr</w:t>
      </w:r>
      <w:r>
        <w:rPr>
          <w:rFonts w:ascii="Arial" w:hAnsi="Arial" w:cs="Arial"/>
          <w:b w:val="0"/>
          <w:sz w:val="20"/>
        </w:rPr>
        <w:t>.</w:t>
      </w:r>
      <w:r w:rsidRPr="00AA793D">
        <w:rPr>
          <w:rFonts w:ascii="Arial" w:hAnsi="Arial" w:cs="Arial"/>
          <w:b w:val="0"/>
          <w:sz w:val="20"/>
        </w:rPr>
        <w:t>Educ</w:t>
      </w:r>
      <w:r>
        <w:rPr>
          <w:rFonts w:ascii="Arial" w:hAnsi="Arial" w:cs="Arial"/>
          <w:b w:val="0"/>
          <w:sz w:val="20"/>
        </w:rPr>
        <w:t>ation &amp;</w:t>
      </w:r>
      <w:r w:rsidRPr="00AA793D">
        <w:rPr>
          <w:rFonts w:ascii="Arial" w:hAnsi="Arial" w:cs="Arial"/>
          <w:b w:val="0"/>
          <w:sz w:val="20"/>
        </w:rPr>
        <w:t xml:space="preserve"> Behavior </w:t>
      </w:r>
      <w:r>
        <w:rPr>
          <w:rFonts w:ascii="Arial" w:hAnsi="Arial" w:cs="Arial"/>
          <w:b w:val="0"/>
          <w:sz w:val="20"/>
        </w:rPr>
        <w:t>2014;</w:t>
      </w:r>
      <w:r w:rsidRPr="00AA793D">
        <w:rPr>
          <w:rFonts w:ascii="Arial" w:hAnsi="Arial" w:cs="Arial"/>
          <w:b w:val="0"/>
          <w:sz w:val="20"/>
        </w:rPr>
        <w:t>46</w:t>
      </w:r>
      <w:r>
        <w:rPr>
          <w:rFonts w:ascii="Arial" w:hAnsi="Arial" w:cs="Arial"/>
          <w:b w:val="0"/>
          <w:sz w:val="20"/>
        </w:rPr>
        <w:t>;</w:t>
      </w:r>
      <w:r w:rsidRPr="00AA793D">
        <w:rPr>
          <w:rFonts w:ascii="Arial" w:hAnsi="Arial" w:cs="Arial"/>
          <w:b w:val="0"/>
          <w:sz w:val="20"/>
        </w:rPr>
        <w:t>S194</w:t>
      </w:r>
      <w:r>
        <w:rPr>
          <w:rFonts w:ascii="Arial" w:hAnsi="Arial" w:cs="Arial"/>
          <w:b w:val="0"/>
          <w:sz w:val="20"/>
        </w:rPr>
        <w:t>.</w:t>
      </w:r>
    </w:p>
    <w:p w14:paraId="028F57F5" w14:textId="2F9DCB4B" w:rsidR="00C059C0" w:rsidRPr="00B22EAB" w:rsidRDefault="00C059C0" w:rsidP="00B22EAB">
      <w:pPr>
        <w:pStyle w:val="NewTimesRoman"/>
        <w:widowControl w:val="0"/>
        <w:numPr>
          <w:ilvl w:val="0"/>
          <w:numId w:val="35"/>
        </w:numPr>
        <w:tabs>
          <w:tab w:val="clear" w:pos="720"/>
        </w:tabs>
        <w:rPr>
          <w:rFonts w:ascii="Arial" w:hAnsi="Arial" w:cs="Arial"/>
          <w:b w:val="0"/>
          <w:sz w:val="20"/>
        </w:rPr>
      </w:pPr>
      <w:r w:rsidRPr="00C059C0">
        <w:rPr>
          <w:rFonts w:ascii="Arial" w:hAnsi="Arial" w:cs="Arial"/>
          <w:b w:val="0"/>
          <w:sz w:val="20"/>
        </w:rPr>
        <w:t>Kabala C, Kattelmann K, Meendering J, Mathews D, Olfert M, White J, Colby S, Meade R, Franzen-Castle L, Aguirre T, &amp; White A. iCook 4-H: Report of the correlation between the Block Kids Physical Activity Screener and accelerometer-derived physical activity in 9-10 year old children</w:t>
      </w:r>
      <w:r>
        <w:rPr>
          <w:rFonts w:ascii="Arial" w:hAnsi="Arial" w:cs="Arial"/>
          <w:b w:val="0"/>
          <w:sz w:val="20"/>
        </w:rPr>
        <w:t>.</w:t>
      </w:r>
      <w:r w:rsidRPr="00C059C0">
        <w:rPr>
          <w:rFonts w:ascii="Arial" w:hAnsi="Arial" w:cs="Arial"/>
          <w:b w:val="0"/>
          <w:sz w:val="20"/>
        </w:rPr>
        <w:t xml:space="preserve"> FASEB J</w:t>
      </w:r>
      <w:r w:rsidR="001022DA">
        <w:rPr>
          <w:rFonts w:ascii="Arial" w:hAnsi="Arial" w:cs="Arial"/>
          <w:b w:val="0"/>
          <w:sz w:val="20"/>
        </w:rPr>
        <w:t>.</w:t>
      </w:r>
      <w:r w:rsidRPr="00C059C0">
        <w:rPr>
          <w:rFonts w:ascii="Arial" w:hAnsi="Arial" w:cs="Arial"/>
          <w:b w:val="0"/>
          <w:sz w:val="20"/>
        </w:rPr>
        <w:t xml:space="preserve"> April 2014 28:LB460</w:t>
      </w:r>
      <w:r w:rsidRPr="00B22EAB">
        <w:rPr>
          <w:rFonts w:ascii="Arial" w:hAnsi="Arial" w:cs="Arial"/>
          <w:b w:val="0"/>
          <w:sz w:val="20"/>
        </w:rPr>
        <w:t>.</w:t>
      </w:r>
    </w:p>
    <w:p w14:paraId="502E0E9F" w14:textId="77777777" w:rsidR="00274422" w:rsidRPr="00274422" w:rsidRDefault="00274422" w:rsidP="00607E66">
      <w:pPr>
        <w:pStyle w:val="NewTimesRoman"/>
        <w:widowControl w:val="0"/>
        <w:numPr>
          <w:ilvl w:val="0"/>
          <w:numId w:val="35"/>
        </w:numPr>
        <w:tabs>
          <w:tab w:val="clear" w:pos="720"/>
        </w:tabs>
        <w:rPr>
          <w:rFonts w:ascii="Arial" w:hAnsi="Arial" w:cs="Arial"/>
          <w:b w:val="0"/>
          <w:sz w:val="20"/>
        </w:rPr>
      </w:pPr>
      <w:r w:rsidRPr="00274422">
        <w:rPr>
          <w:rFonts w:ascii="Arial" w:hAnsi="Arial" w:cs="Arial"/>
          <w:b w:val="0"/>
          <w:sz w:val="20"/>
        </w:rPr>
        <w:t>Hemmingson K, Leone R, Remley D, Zies S, Lindshield E, Kidd T, Adhikari A, Muturi N, &amp; Kattelmann K. A nutrition environment evaluation of grocery and convenience stores in low-income communities using the Nutrition Environment Measurement Survey for Stores (NEMS-S) FASEB J</w:t>
      </w:r>
      <w:r w:rsidR="001022DA">
        <w:rPr>
          <w:rFonts w:ascii="Arial" w:hAnsi="Arial" w:cs="Arial"/>
          <w:b w:val="0"/>
          <w:sz w:val="20"/>
        </w:rPr>
        <w:t>.</w:t>
      </w:r>
      <w:r w:rsidRPr="00274422">
        <w:rPr>
          <w:rFonts w:ascii="Arial" w:hAnsi="Arial" w:cs="Arial"/>
          <w:b w:val="0"/>
          <w:sz w:val="20"/>
        </w:rPr>
        <w:t xml:space="preserve"> April 2014 28:LB382</w:t>
      </w:r>
      <w:r w:rsidR="00C059C0">
        <w:rPr>
          <w:rFonts w:ascii="Arial" w:hAnsi="Arial" w:cs="Arial"/>
          <w:b w:val="0"/>
          <w:sz w:val="20"/>
        </w:rPr>
        <w:t>.</w:t>
      </w:r>
    </w:p>
    <w:p w14:paraId="11F3C195" w14:textId="77777777" w:rsidR="00274422" w:rsidRPr="00274422" w:rsidRDefault="00274422" w:rsidP="00607E66">
      <w:pPr>
        <w:pStyle w:val="NewTimesRoman"/>
        <w:widowControl w:val="0"/>
        <w:numPr>
          <w:ilvl w:val="0"/>
          <w:numId w:val="35"/>
        </w:numPr>
        <w:tabs>
          <w:tab w:val="clear" w:pos="720"/>
        </w:tabs>
        <w:rPr>
          <w:rFonts w:ascii="Arial" w:hAnsi="Arial" w:cs="Arial"/>
          <w:b w:val="0"/>
          <w:sz w:val="20"/>
        </w:rPr>
      </w:pPr>
      <w:r w:rsidRPr="00274422">
        <w:rPr>
          <w:rFonts w:ascii="Arial" w:hAnsi="Arial" w:cs="Arial"/>
          <w:b w:val="0"/>
          <w:sz w:val="20"/>
        </w:rPr>
        <w:t xml:space="preserve">Leone R, </w:t>
      </w:r>
      <w:r w:rsidR="001022DA">
        <w:rPr>
          <w:rFonts w:ascii="Arial" w:hAnsi="Arial" w:cs="Arial"/>
          <w:b w:val="0"/>
          <w:sz w:val="20"/>
        </w:rPr>
        <w:t>H</w:t>
      </w:r>
      <w:r w:rsidRPr="00274422">
        <w:rPr>
          <w:rFonts w:ascii="Arial" w:hAnsi="Arial" w:cs="Arial"/>
          <w:b w:val="0"/>
          <w:sz w:val="20"/>
        </w:rPr>
        <w:t>emmingson K, Remley D, Zies S, Kattelmann K, Li Y, &amp; Kidd T.</w:t>
      </w:r>
      <w:r w:rsidRPr="00274422">
        <w:t xml:space="preserve"> </w:t>
      </w:r>
      <w:r w:rsidRPr="00274422">
        <w:rPr>
          <w:rFonts w:ascii="Arial" w:hAnsi="Arial" w:cs="Arial"/>
          <w:b w:val="0"/>
          <w:sz w:val="20"/>
        </w:rPr>
        <w:t>An evaluation of restaurants in low-income communities using the Nutrition Environment Measurement Survey for restaurants (NEMS-R)</w:t>
      </w:r>
      <w:r>
        <w:rPr>
          <w:rFonts w:ascii="Arial" w:hAnsi="Arial" w:cs="Arial"/>
          <w:b w:val="0"/>
          <w:sz w:val="20"/>
        </w:rPr>
        <w:t>.</w:t>
      </w:r>
      <w:r w:rsidRPr="00274422">
        <w:rPr>
          <w:rFonts w:ascii="Arial" w:hAnsi="Arial" w:cs="Arial"/>
          <w:b w:val="0"/>
          <w:sz w:val="20"/>
        </w:rPr>
        <w:t xml:space="preserve"> FASEB J April 2014 28:1019.8</w:t>
      </w:r>
      <w:r>
        <w:rPr>
          <w:rFonts w:ascii="Arial" w:hAnsi="Arial" w:cs="Arial"/>
          <w:b w:val="0"/>
          <w:sz w:val="20"/>
        </w:rPr>
        <w:t xml:space="preserve">. </w:t>
      </w:r>
    </w:p>
    <w:p w14:paraId="4F56371C" w14:textId="77777777" w:rsidR="0042266E" w:rsidRDefault="0042266E" w:rsidP="00607E66">
      <w:pPr>
        <w:pStyle w:val="NewTimesRoman"/>
        <w:widowControl w:val="0"/>
        <w:numPr>
          <w:ilvl w:val="0"/>
          <w:numId w:val="35"/>
        </w:numPr>
        <w:tabs>
          <w:tab w:val="clear" w:pos="720"/>
        </w:tabs>
        <w:rPr>
          <w:rFonts w:ascii="Arial" w:hAnsi="Arial" w:cs="Arial"/>
          <w:b w:val="0"/>
          <w:sz w:val="20"/>
        </w:rPr>
      </w:pPr>
      <w:r w:rsidRPr="0042266E">
        <w:rPr>
          <w:rFonts w:ascii="Arial" w:hAnsi="Arial" w:cs="Arial"/>
          <w:b w:val="0"/>
          <w:sz w:val="20"/>
        </w:rPr>
        <w:t>Byrd-Bredbenner, C., Quick, V., White, A.A., Shoff, S., Lohse, B., Horacek, T., Katt</w:t>
      </w:r>
      <w:r w:rsidR="001022DA">
        <w:rPr>
          <w:rFonts w:ascii="Arial" w:hAnsi="Arial" w:cs="Arial"/>
          <w:b w:val="0"/>
          <w:sz w:val="20"/>
        </w:rPr>
        <w:t>el</w:t>
      </w:r>
      <w:r w:rsidRPr="0042266E">
        <w:rPr>
          <w:rFonts w:ascii="Arial" w:hAnsi="Arial" w:cs="Arial"/>
          <w:b w:val="0"/>
          <w:sz w:val="20"/>
        </w:rPr>
        <w:t>mann, K, Phillps, B., Hoerr, S., Greene, G. Concordance of self-report and measured height and weight of college students. Experimental Biology, San Diego, CA.</w:t>
      </w:r>
      <w:r>
        <w:rPr>
          <w:rFonts w:ascii="Arial" w:hAnsi="Arial" w:cs="Arial"/>
          <w:b w:val="0"/>
          <w:sz w:val="20"/>
        </w:rPr>
        <w:t>,</w:t>
      </w:r>
      <w:r w:rsidRPr="0042266E">
        <w:rPr>
          <w:rFonts w:ascii="Arial" w:hAnsi="Arial" w:cs="Arial"/>
          <w:b w:val="0"/>
          <w:sz w:val="20"/>
        </w:rPr>
        <w:t xml:space="preserve"> April 2014</w:t>
      </w:r>
      <w:r>
        <w:rPr>
          <w:rFonts w:ascii="Arial" w:hAnsi="Arial" w:cs="Arial"/>
          <w:b w:val="0"/>
          <w:sz w:val="20"/>
        </w:rPr>
        <w:t>.</w:t>
      </w:r>
    </w:p>
    <w:p w14:paraId="398D200A" w14:textId="77777777" w:rsidR="009C0F69" w:rsidRDefault="009C0F69" w:rsidP="00607E66">
      <w:pPr>
        <w:pStyle w:val="NewTimesRoman"/>
        <w:widowControl w:val="0"/>
        <w:numPr>
          <w:ilvl w:val="0"/>
          <w:numId w:val="35"/>
        </w:numPr>
        <w:tabs>
          <w:tab w:val="clear" w:pos="720"/>
        </w:tabs>
        <w:rPr>
          <w:rFonts w:ascii="Arial" w:hAnsi="Arial" w:cs="Arial"/>
          <w:b w:val="0"/>
          <w:sz w:val="20"/>
        </w:rPr>
      </w:pPr>
      <w:r w:rsidRPr="009C0F69">
        <w:rPr>
          <w:rFonts w:ascii="Arial" w:hAnsi="Arial" w:cs="Arial"/>
          <w:b w:val="0"/>
          <w:sz w:val="20"/>
        </w:rPr>
        <w:t>McPartland S, Melanson K, Greene G, Blissmer B, White A, Olfert MD, Byrd-Bredbenner C, Morrell JS, Kattelmann K. Stress, Diet, and Lifestyle in College Students: Analysis of the YEAH Study. Poster session presented at the meeting of The Obesity Society; November 15, 2013; Atlanta, GA.</w:t>
      </w:r>
    </w:p>
    <w:p w14:paraId="7612E490" w14:textId="77777777" w:rsidR="00AF6B4A" w:rsidRPr="00AF6B4A" w:rsidRDefault="00AF6B4A" w:rsidP="00607E66">
      <w:pPr>
        <w:pStyle w:val="ListParagraph"/>
        <w:numPr>
          <w:ilvl w:val="0"/>
          <w:numId w:val="35"/>
        </w:numPr>
        <w:rPr>
          <w:rFonts w:ascii="Arial" w:hAnsi="Arial" w:cs="Arial"/>
        </w:rPr>
      </w:pPr>
      <w:r w:rsidRPr="00AF6B4A">
        <w:rPr>
          <w:rFonts w:ascii="Arial" w:hAnsi="Arial" w:cs="Arial"/>
        </w:rPr>
        <w:t xml:space="preserve">Colby S, Franzen-Castle L, Kattelmann K, Olfert M, &amp; White A. iCook: Development and Pilot Testing of a Cooking Intervention for Youth and Adults. Presented at the Asia-Pacific Academic Consortium for Public Health in Wuhan, China </w:t>
      </w:r>
      <w:r>
        <w:rPr>
          <w:rFonts w:ascii="Arial" w:hAnsi="Arial" w:cs="Arial"/>
        </w:rPr>
        <w:t>October 17, 2013.</w:t>
      </w:r>
    </w:p>
    <w:p w14:paraId="4DD76CB6" w14:textId="77777777" w:rsidR="00E92FFE" w:rsidRDefault="00E92FFE" w:rsidP="00607E66">
      <w:pPr>
        <w:pStyle w:val="NewTimesRoman"/>
        <w:widowControl w:val="0"/>
        <w:numPr>
          <w:ilvl w:val="0"/>
          <w:numId w:val="35"/>
        </w:numPr>
        <w:tabs>
          <w:tab w:val="clear" w:pos="720"/>
        </w:tabs>
        <w:rPr>
          <w:rFonts w:ascii="Arial" w:hAnsi="Arial" w:cs="Arial"/>
          <w:b w:val="0"/>
          <w:sz w:val="20"/>
        </w:rPr>
      </w:pPr>
      <w:r w:rsidRPr="00E92FFE">
        <w:rPr>
          <w:rFonts w:ascii="Arial" w:hAnsi="Arial" w:cs="Arial"/>
          <w:b w:val="0"/>
          <w:sz w:val="20"/>
        </w:rPr>
        <w:t>Kattelmann</w:t>
      </w:r>
      <w:r>
        <w:rPr>
          <w:rFonts w:ascii="Arial" w:hAnsi="Arial" w:cs="Arial"/>
          <w:b w:val="0"/>
          <w:sz w:val="20"/>
        </w:rPr>
        <w:t xml:space="preserve"> K,</w:t>
      </w:r>
      <w:r w:rsidRPr="00E92FFE">
        <w:rPr>
          <w:rFonts w:ascii="Arial" w:hAnsi="Arial" w:cs="Arial"/>
          <w:b w:val="0"/>
          <w:sz w:val="20"/>
        </w:rPr>
        <w:t xml:space="preserve"> White</w:t>
      </w:r>
      <w:r>
        <w:rPr>
          <w:rFonts w:ascii="Arial" w:hAnsi="Arial" w:cs="Arial"/>
          <w:b w:val="0"/>
          <w:sz w:val="20"/>
        </w:rPr>
        <w:t xml:space="preserve"> A, </w:t>
      </w:r>
      <w:r w:rsidRPr="00E92FFE">
        <w:rPr>
          <w:rFonts w:ascii="Arial" w:hAnsi="Arial" w:cs="Arial"/>
          <w:b w:val="0"/>
          <w:sz w:val="20"/>
        </w:rPr>
        <w:t>Byrd-Bredbenner</w:t>
      </w:r>
      <w:r>
        <w:rPr>
          <w:rFonts w:ascii="Arial" w:hAnsi="Arial" w:cs="Arial"/>
          <w:b w:val="0"/>
          <w:sz w:val="20"/>
        </w:rPr>
        <w:t xml:space="preserve"> C,</w:t>
      </w:r>
      <w:r w:rsidRPr="00E92FFE">
        <w:rPr>
          <w:rFonts w:ascii="Arial" w:hAnsi="Arial" w:cs="Arial"/>
          <w:b w:val="0"/>
          <w:sz w:val="20"/>
        </w:rPr>
        <w:t xml:space="preserve"> Greene</w:t>
      </w:r>
      <w:r>
        <w:rPr>
          <w:rFonts w:ascii="Arial" w:hAnsi="Arial" w:cs="Arial"/>
          <w:b w:val="0"/>
          <w:sz w:val="20"/>
        </w:rPr>
        <w:t xml:space="preserve"> G,</w:t>
      </w:r>
      <w:r w:rsidRPr="00E92FFE">
        <w:rPr>
          <w:rFonts w:ascii="Arial" w:hAnsi="Arial" w:cs="Arial"/>
          <w:b w:val="0"/>
          <w:sz w:val="20"/>
        </w:rPr>
        <w:t xml:space="preserve"> Horacek</w:t>
      </w:r>
      <w:r>
        <w:rPr>
          <w:rFonts w:ascii="Arial" w:hAnsi="Arial" w:cs="Arial"/>
          <w:b w:val="0"/>
          <w:sz w:val="20"/>
        </w:rPr>
        <w:t xml:space="preserve"> T,</w:t>
      </w:r>
      <w:r w:rsidRPr="00E92FFE">
        <w:rPr>
          <w:rFonts w:ascii="Arial" w:hAnsi="Arial" w:cs="Arial"/>
          <w:b w:val="0"/>
          <w:sz w:val="20"/>
        </w:rPr>
        <w:t xml:space="preserve"> Kidd</w:t>
      </w:r>
      <w:r>
        <w:rPr>
          <w:rFonts w:ascii="Arial" w:hAnsi="Arial" w:cs="Arial"/>
          <w:b w:val="0"/>
          <w:sz w:val="20"/>
        </w:rPr>
        <w:t xml:space="preserve"> T,</w:t>
      </w:r>
      <w:r w:rsidRPr="00E92FFE">
        <w:rPr>
          <w:rFonts w:ascii="Arial" w:hAnsi="Arial" w:cs="Arial"/>
          <w:b w:val="0"/>
          <w:sz w:val="20"/>
        </w:rPr>
        <w:t xml:space="preserve"> Phillips</w:t>
      </w:r>
      <w:r>
        <w:rPr>
          <w:rFonts w:ascii="Arial" w:hAnsi="Arial" w:cs="Arial"/>
          <w:b w:val="0"/>
          <w:sz w:val="20"/>
        </w:rPr>
        <w:t xml:space="preserve"> B,</w:t>
      </w:r>
      <w:r w:rsidRPr="00E92FFE">
        <w:rPr>
          <w:rFonts w:ascii="Arial" w:hAnsi="Arial" w:cs="Arial"/>
          <w:b w:val="0"/>
          <w:sz w:val="20"/>
        </w:rPr>
        <w:t xml:space="preserve"> Colby</w:t>
      </w:r>
      <w:r>
        <w:rPr>
          <w:rFonts w:ascii="Arial" w:hAnsi="Arial" w:cs="Arial"/>
          <w:b w:val="0"/>
          <w:sz w:val="20"/>
        </w:rPr>
        <w:t xml:space="preserve"> S,</w:t>
      </w:r>
      <w:r w:rsidRPr="00E92FFE">
        <w:rPr>
          <w:rFonts w:ascii="Arial" w:hAnsi="Arial" w:cs="Arial"/>
          <w:b w:val="0"/>
          <w:sz w:val="20"/>
        </w:rPr>
        <w:t xml:space="preserve"> Brown</w:t>
      </w:r>
      <w:r>
        <w:rPr>
          <w:rFonts w:ascii="Arial" w:hAnsi="Arial" w:cs="Arial"/>
          <w:b w:val="0"/>
          <w:sz w:val="20"/>
        </w:rPr>
        <w:t xml:space="preserve"> O, Hoerr S,</w:t>
      </w:r>
      <w:r w:rsidRPr="00E92FFE">
        <w:rPr>
          <w:rFonts w:ascii="Arial" w:hAnsi="Arial" w:cs="Arial"/>
          <w:b w:val="0"/>
          <w:sz w:val="20"/>
        </w:rPr>
        <w:t xml:space="preserve"> Shelnutt</w:t>
      </w:r>
      <w:r>
        <w:rPr>
          <w:rFonts w:ascii="Arial" w:hAnsi="Arial" w:cs="Arial"/>
          <w:b w:val="0"/>
          <w:sz w:val="20"/>
        </w:rPr>
        <w:t xml:space="preserve"> K,</w:t>
      </w:r>
      <w:r w:rsidRPr="00E92FFE">
        <w:rPr>
          <w:rFonts w:ascii="Arial" w:hAnsi="Arial" w:cs="Arial"/>
          <w:b w:val="0"/>
          <w:sz w:val="20"/>
        </w:rPr>
        <w:t xml:space="preserve"> Olfert</w:t>
      </w:r>
      <w:r>
        <w:rPr>
          <w:rFonts w:ascii="Arial" w:hAnsi="Arial" w:cs="Arial"/>
          <w:b w:val="0"/>
          <w:sz w:val="20"/>
        </w:rPr>
        <w:t xml:space="preserve"> M,</w:t>
      </w:r>
      <w:r w:rsidRPr="00E92FFE">
        <w:rPr>
          <w:rFonts w:ascii="Arial" w:hAnsi="Arial" w:cs="Arial"/>
          <w:b w:val="0"/>
          <w:sz w:val="20"/>
        </w:rPr>
        <w:t xml:space="preserve"> Koenings</w:t>
      </w:r>
      <w:r>
        <w:rPr>
          <w:rFonts w:ascii="Arial" w:hAnsi="Arial" w:cs="Arial"/>
          <w:b w:val="0"/>
          <w:sz w:val="20"/>
        </w:rPr>
        <w:t xml:space="preserve"> K,</w:t>
      </w:r>
      <w:r w:rsidRPr="00E92FFE">
        <w:rPr>
          <w:rFonts w:ascii="Arial" w:hAnsi="Arial" w:cs="Arial"/>
          <w:b w:val="0"/>
          <w:sz w:val="20"/>
        </w:rPr>
        <w:t xml:space="preserve"> Stabile Morrell</w:t>
      </w:r>
      <w:r>
        <w:rPr>
          <w:rFonts w:ascii="Arial" w:hAnsi="Arial" w:cs="Arial"/>
          <w:b w:val="0"/>
          <w:sz w:val="20"/>
        </w:rPr>
        <w:t xml:space="preserve"> J. </w:t>
      </w:r>
      <w:r w:rsidRPr="00E92FFE">
        <w:rPr>
          <w:rFonts w:ascii="Arial" w:hAnsi="Arial" w:cs="Arial"/>
          <w:b w:val="0"/>
          <w:sz w:val="20"/>
        </w:rPr>
        <w:t xml:space="preserve">Project Yeah: Development </w:t>
      </w:r>
      <w:r>
        <w:rPr>
          <w:rFonts w:ascii="Arial" w:hAnsi="Arial" w:cs="Arial"/>
          <w:b w:val="0"/>
          <w:sz w:val="20"/>
        </w:rPr>
        <w:t>of a</w:t>
      </w:r>
      <w:r w:rsidRPr="00E92FFE">
        <w:rPr>
          <w:rFonts w:ascii="Arial" w:hAnsi="Arial" w:cs="Arial"/>
          <w:b w:val="0"/>
          <w:sz w:val="20"/>
        </w:rPr>
        <w:t xml:space="preserve"> Web-Delivered Theory-Based Intervention </w:t>
      </w:r>
      <w:r>
        <w:rPr>
          <w:rFonts w:ascii="Arial" w:hAnsi="Arial" w:cs="Arial"/>
          <w:b w:val="0"/>
          <w:sz w:val="20"/>
        </w:rPr>
        <w:t>f</w:t>
      </w:r>
      <w:r w:rsidRPr="00E92FFE">
        <w:rPr>
          <w:rFonts w:ascii="Arial" w:hAnsi="Arial" w:cs="Arial"/>
          <w:b w:val="0"/>
          <w:sz w:val="20"/>
        </w:rPr>
        <w:t xml:space="preserve">or Preventing Excess Weight Gain </w:t>
      </w:r>
      <w:r>
        <w:rPr>
          <w:rFonts w:ascii="Arial" w:hAnsi="Arial" w:cs="Arial"/>
          <w:b w:val="0"/>
          <w:sz w:val="20"/>
        </w:rPr>
        <w:t>i</w:t>
      </w:r>
      <w:r w:rsidRPr="00E92FFE">
        <w:rPr>
          <w:rFonts w:ascii="Arial" w:hAnsi="Arial" w:cs="Arial"/>
          <w:b w:val="0"/>
          <w:sz w:val="20"/>
        </w:rPr>
        <w:t>n Young Adults</w:t>
      </w:r>
      <w:r>
        <w:rPr>
          <w:rFonts w:ascii="Arial" w:hAnsi="Arial" w:cs="Arial"/>
          <w:b w:val="0"/>
          <w:sz w:val="20"/>
        </w:rPr>
        <w:t>. IUNS 20</w:t>
      </w:r>
      <w:r w:rsidRPr="00E92FFE">
        <w:rPr>
          <w:rFonts w:ascii="Arial" w:hAnsi="Arial" w:cs="Arial"/>
          <w:b w:val="0"/>
          <w:sz w:val="20"/>
          <w:vertAlign w:val="superscript"/>
        </w:rPr>
        <w:t>th</w:t>
      </w:r>
      <w:r>
        <w:rPr>
          <w:rFonts w:ascii="Arial" w:hAnsi="Arial" w:cs="Arial"/>
          <w:b w:val="0"/>
          <w:sz w:val="20"/>
        </w:rPr>
        <w:t xml:space="preserve"> International Congress of Nutrition, Grenada, Spain, Sept 15-20, 2013. </w:t>
      </w:r>
      <w:r w:rsidR="008542A5" w:rsidRPr="008542A5">
        <w:rPr>
          <w:rFonts w:ascii="Arial" w:hAnsi="Arial" w:cs="Arial"/>
          <w:b w:val="0"/>
          <w:sz w:val="20"/>
        </w:rPr>
        <w:t>Ann Nutr Metab 2013;63(suppl 1):</w:t>
      </w:r>
      <w:r w:rsidR="008542A5">
        <w:rPr>
          <w:rFonts w:ascii="Arial" w:hAnsi="Arial" w:cs="Arial"/>
          <w:b w:val="0"/>
          <w:sz w:val="20"/>
        </w:rPr>
        <w:t>487.</w:t>
      </w:r>
    </w:p>
    <w:p w14:paraId="5C725A75" w14:textId="77777777" w:rsidR="00CF747F" w:rsidRDefault="00CF747F" w:rsidP="00607E66">
      <w:pPr>
        <w:pStyle w:val="NewTimesRoman"/>
        <w:widowControl w:val="0"/>
        <w:numPr>
          <w:ilvl w:val="0"/>
          <w:numId w:val="35"/>
        </w:numPr>
        <w:tabs>
          <w:tab w:val="clear" w:pos="720"/>
        </w:tabs>
        <w:rPr>
          <w:rFonts w:ascii="Arial" w:hAnsi="Arial" w:cs="Arial"/>
          <w:b w:val="0"/>
          <w:sz w:val="20"/>
        </w:rPr>
      </w:pPr>
      <w:r>
        <w:rPr>
          <w:rFonts w:ascii="Arial" w:hAnsi="Arial" w:cs="Arial"/>
          <w:b w:val="0"/>
          <w:sz w:val="20"/>
        </w:rPr>
        <w:t xml:space="preserve">Kattelmann K, White A, Greene G, Byrd-Bredbenner C, Nitzke S, Horacek T, Hoerr S, Kidd T, Phillips B, Colby S, Brown O, Shelnutt K, Olfert M, Morrell J. </w:t>
      </w:r>
      <w:r w:rsidRPr="00CF747F">
        <w:rPr>
          <w:rFonts w:ascii="Arial" w:hAnsi="Arial" w:cs="Arial"/>
          <w:b w:val="0"/>
          <w:sz w:val="20"/>
        </w:rPr>
        <w:t>Development of a Randomized Trial Guided by the Process of PRECEDE-PROCEED for the Prevention of Excessive Weight Gain in Communities of Young Adults</w:t>
      </w:r>
      <w:r>
        <w:rPr>
          <w:rFonts w:ascii="Arial" w:hAnsi="Arial" w:cs="Arial"/>
          <w:b w:val="0"/>
          <w:sz w:val="20"/>
        </w:rPr>
        <w:t>. J Nutr Educ &amp; Behav. 2013;</w:t>
      </w:r>
      <w:r w:rsidR="00C41EBF">
        <w:rPr>
          <w:rFonts w:ascii="Arial" w:hAnsi="Arial" w:cs="Arial"/>
          <w:b w:val="0"/>
          <w:sz w:val="20"/>
        </w:rPr>
        <w:t>45:S92.</w:t>
      </w:r>
    </w:p>
    <w:p w14:paraId="2A051A44" w14:textId="77777777" w:rsidR="00C41EBF" w:rsidRDefault="00C41EBF" w:rsidP="00607E66">
      <w:pPr>
        <w:pStyle w:val="NewTimesRoman"/>
        <w:widowControl w:val="0"/>
        <w:numPr>
          <w:ilvl w:val="0"/>
          <w:numId w:val="35"/>
        </w:numPr>
        <w:tabs>
          <w:tab w:val="clear" w:pos="720"/>
        </w:tabs>
        <w:rPr>
          <w:rFonts w:ascii="Arial" w:hAnsi="Arial" w:cs="Arial"/>
          <w:b w:val="0"/>
          <w:sz w:val="20"/>
        </w:rPr>
      </w:pPr>
      <w:r>
        <w:rPr>
          <w:rFonts w:ascii="Arial" w:hAnsi="Arial" w:cs="Arial"/>
          <w:b w:val="0"/>
          <w:sz w:val="20"/>
        </w:rPr>
        <w:t xml:space="preserve">Meendering JR, Koszewski W, Jensen B, Stluka S, Kattelmann K, Wey H, Droke E, Carr T, Fischer JA, Guzman M, Anderson-Knott M, Takahashi S, Bowne M. </w:t>
      </w:r>
      <w:r w:rsidRPr="00C41EBF">
        <w:rPr>
          <w:rFonts w:ascii="Arial" w:hAnsi="Arial" w:cs="Arial"/>
          <w:b w:val="0"/>
          <w:sz w:val="20"/>
        </w:rPr>
        <w:t>Innovation and Collaboration: Creating a Transdisciplinary Childhood Obesity Prevention Graduate Certificate Program</w:t>
      </w:r>
      <w:r>
        <w:rPr>
          <w:rFonts w:ascii="Arial" w:hAnsi="Arial" w:cs="Arial"/>
          <w:b w:val="0"/>
          <w:sz w:val="20"/>
        </w:rPr>
        <w:t xml:space="preserve">. </w:t>
      </w:r>
      <w:r w:rsidRPr="00C41EBF">
        <w:rPr>
          <w:rFonts w:ascii="Arial" w:hAnsi="Arial" w:cs="Arial"/>
          <w:b w:val="0"/>
          <w:sz w:val="20"/>
        </w:rPr>
        <w:t>J Nutr Educ &amp; Behav. 2013;45:S92</w:t>
      </w:r>
      <w:r>
        <w:rPr>
          <w:rFonts w:ascii="Arial" w:hAnsi="Arial" w:cs="Arial"/>
          <w:b w:val="0"/>
          <w:sz w:val="20"/>
        </w:rPr>
        <w:t>-S93.</w:t>
      </w:r>
    </w:p>
    <w:p w14:paraId="20CD5B6D" w14:textId="77777777" w:rsidR="00C41EBF" w:rsidRDefault="00C41EBF" w:rsidP="00607E66">
      <w:pPr>
        <w:pStyle w:val="ListParagraph"/>
        <w:widowControl w:val="0"/>
        <w:numPr>
          <w:ilvl w:val="0"/>
          <w:numId w:val="35"/>
        </w:numPr>
        <w:rPr>
          <w:rFonts w:ascii="Arial" w:hAnsi="Arial" w:cs="Arial"/>
        </w:rPr>
      </w:pPr>
      <w:r w:rsidRPr="00C41EBF">
        <w:rPr>
          <w:rFonts w:ascii="Arial" w:hAnsi="Arial" w:cs="Arial"/>
        </w:rPr>
        <w:t>Olesen M, Kattelmann K, Stluka S</w:t>
      </w:r>
      <w:r w:rsidRPr="00C41EBF">
        <w:rPr>
          <w:rFonts w:ascii="Arial" w:hAnsi="Arial" w:cs="Arial"/>
          <w:b/>
        </w:rPr>
        <w:t xml:space="preserve">. </w:t>
      </w:r>
      <w:r w:rsidRPr="00C41EBF">
        <w:rPr>
          <w:rFonts w:ascii="Arial" w:hAnsi="Arial" w:cs="Arial"/>
        </w:rPr>
        <w:t>Jumpin’ Jacks: Social Marketing Campaign Aimed to Increase Awareness of Healthful Behavior in Fourth Grade Students</w:t>
      </w:r>
      <w:r w:rsidRPr="00C41EBF">
        <w:rPr>
          <w:rFonts w:ascii="Arial" w:hAnsi="Arial" w:cs="Arial"/>
          <w:b/>
        </w:rPr>
        <w:t xml:space="preserve">. </w:t>
      </w:r>
      <w:r w:rsidRPr="00C41EBF">
        <w:rPr>
          <w:rFonts w:ascii="Arial" w:hAnsi="Arial" w:cs="Arial"/>
        </w:rPr>
        <w:t>J Nutr Educ &amp; Behav. 2013;45:S20.</w:t>
      </w:r>
    </w:p>
    <w:p w14:paraId="01392B56" w14:textId="77777777" w:rsidR="00C41EBF" w:rsidRPr="00C41EBF" w:rsidRDefault="00C41EBF" w:rsidP="00607E66">
      <w:pPr>
        <w:pStyle w:val="ListParagraph"/>
        <w:numPr>
          <w:ilvl w:val="0"/>
          <w:numId w:val="35"/>
        </w:numPr>
        <w:rPr>
          <w:rFonts w:ascii="Arial" w:hAnsi="Arial" w:cs="Arial"/>
        </w:rPr>
      </w:pPr>
      <w:r w:rsidRPr="00C41EBF">
        <w:rPr>
          <w:rFonts w:ascii="Arial" w:hAnsi="Arial" w:cs="Arial"/>
        </w:rPr>
        <w:t>Hemmingson K, Lucchesi R, Kattelmann K. Project YEAH-American Indian: Tailoring a Web-Delivered Weight Maintenance Intervention for American Indian College Students J Nutr Educ &amp; Behav. 2013;45:S</w:t>
      </w:r>
      <w:r>
        <w:rPr>
          <w:rFonts w:ascii="Arial" w:hAnsi="Arial" w:cs="Arial"/>
        </w:rPr>
        <w:t>2</w:t>
      </w:r>
      <w:r w:rsidRPr="00C41EBF">
        <w:rPr>
          <w:rFonts w:ascii="Arial" w:hAnsi="Arial" w:cs="Arial"/>
        </w:rPr>
        <w:t>2.</w:t>
      </w:r>
    </w:p>
    <w:p w14:paraId="09402157" w14:textId="77777777" w:rsidR="00745522" w:rsidRPr="00745522" w:rsidRDefault="00C41EBF" w:rsidP="00607E66">
      <w:pPr>
        <w:pStyle w:val="ListParagraph"/>
        <w:numPr>
          <w:ilvl w:val="0"/>
          <w:numId w:val="35"/>
        </w:numPr>
        <w:rPr>
          <w:rFonts w:ascii="Arial" w:hAnsi="Arial" w:cs="Arial"/>
        </w:rPr>
      </w:pPr>
      <w:r w:rsidRPr="00745522">
        <w:rPr>
          <w:rFonts w:ascii="Arial" w:hAnsi="Arial" w:cs="Arial"/>
        </w:rPr>
        <w:lastRenderedPageBreak/>
        <w:t xml:space="preserve">Kabala C, Kattelmann K, Koens A, Meendering J, White A, Mathews D, Olfert M, Smith E, Gebremariam Y, Colby SE, Sparks A, Franzen-Castle L, Hall J. </w:t>
      </w:r>
      <w:r w:rsidR="00745522" w:rsidRPr="00745522">
        <w:rPr>
          <w:rFonts w:ascii="Arial" w:hAnsi="Arial" w:cs="Arial"/>
        </w:rPr>
        <w:t>iCook 4-H: Assessment of Physical Activity in 9-10 Year Old Children Participating in a Family-centered Pilot Intervention. J Nutr Educ &amp; Behav. 2013;45:S</w:t>
      </w:r>
      <w:r w:rsidR="00745522">
        <w:rPr>
          <w:rFonts w:ascii="Arial" w:hAnsi="Arial" w:cs="Arial"/>
        </w:rPr>
        <w:t>69</w:t>
      </w:r>
      <w:r w:rsidR="00745522" w:rsidRPr="00745522">
        <w:rPr>
          <w:rFonts w:ascii="Arial" w:hAnsi="Arial" w:cs="Arial"/>
        </w:rPr>
        <w:t>.</w:t>
      </w:r>
    </w:p>
    <w:p w14:paraId="7C4BC8B1" w14:textId="77777777" w:rsidR="00745522" w:rsidRPr="00745522" w:rsidRDefault="00745522" w:rsidP="00607E66">
      <w:pPr>
        <w:pStyle w:val="ListParagraph"/>
        <w:numPr>
          <w:ilvl w:val="0"/>
          <w:numId w:val="35"/>
        </w:numPr>
        <w:rPr>
          <w:rFonts w:ascii="Arial" w:hAnsi="Arial" w:cs="Arial"/>
        </w:rPr>
      </w:pPr>
      <w:r>
        <w:rPr>
          <w:rFonts w:ascii="Arial" w:hAnsi="Arial" w:cs="Arial"/>
        </w:rPr>
        <w:t xml:space="preserve">Buttarazzi S, Mathews D, Aguirre T, Franzen-Castle L, Shanklin K, Colby S, Kabala C, Smith E, Olfert M, Yerxa K, White A. </w:t>
      </w:r>
      <w:r w:rsidRPr="00745522">
        <w:rPr>
          <w:rFonts w:ascii="Arial" w:hAnsi="Arial" w:cs="Arial"/>
        </w:rPr>
        <w:t>iCook 4-H: Piloting a Childhood Obesity Prevention Program - Anthropometrics and Dietary Intake of Children 9-10 Years Old</w:t>
      </w:r>
      <w:r>
        <w:rPr>
          <w:rFonts w:ascii="Arial" w:hAnsi="Arial" w:cs="Arial"/>
        </w:rPr>
        <w:t xml:space="preserve">. </w:t>
      </w:r>
      <w:r w:rsidRPr="00745522">
        <w:rPr>
          <w:rFonts w:ascii="Arial" w:hAnsi="Arial" w:cs="Arial"/>
        </w:rPr>
        <w:t xml:space="preserve"> J Nutr Educ &amp; Behav. 2013;45:S</w:t>
      </w:r>
      <w:r>
        <w:rPr>
          <w:rFonts w:ascii="Arial" w:hAnsi="Arial" w:cs="Arial"/>
        </w:rPr>
        <w:t>76</w:t>
      </w:r>
      <w:r w:rsidRPr="00745522">
        <w:rPr>
          <w:rFonts w:ascii="Arial" w:hAnsi="Arial" w:cs="Arial"/>
        </w:rPr>
        <w:t>.</w:t>
      </w:r>
    </w:p>
    <w:p w14:paraId="025F1B96" w14:textId="618A9D6C" w:rsidR="00C41EBF" w:rsidRPr="00745522" w:rsidRDefault="00E52AA9" w:rsidP="00607E66">
      <w:pPr>
        <w:pStyle w:val="ListParagraph"/>
        <w:numPr>
          <w:ilvl w:val="0"/>
          <w:numId w:val="35"/>
        </w:numPr>
        <w:rPr>
          <w:rFonts w:ascii="Arial" w:hAnsi="Arial" w:cs="Arial"/>
        </w:rPr>
      </w:pPr>
      <w:r>
        <w:rPr>
          <w:rFonts w:ascii="Arial" w:hAnsi="Arial" w:cs="Arial"/>
        </w:rPr>
        <w:t xml:space="preserve">Walsh J, Byrd-Bredbenner C, Kattelmann K, Colby S, Greene G, Hoerr S, White AA, Stabile-Morrell J, Horacek T, Brown-Esters O, Kidd T, Koenings M, Phillips B, Shelnutt KP, Olfert M. </w:t>
      </w:r>
      <w:r w:rsidRPr="00745522">
        <w:rPr>
          <w:rFonts w:ascii="Arial" w:hAnsi="Arial" w:cs="Arial"/>
        </w:rPr>
        <w:t>Examining Differences in Anthropometric Measures and Dietary Intake of Young Adults Attending College or Vocational Programs</w:t>
      </w:r>
      <w:r>
        <w:rPr>
          <w:rFonts w:ascii="Arial" w:hAnsi="Arial" w:cs="Arial"/>
        </w:rPr>
        <w:t>.</w:t>
      </w:r>
      <w:r w:rsidRPr="00745522">
        <w:rPr>
          <w:rFonts w:ascii="Arial" w:hAnsi="Arial" w:cs="Arial"/>
        </w:rPr>
        <w:t xml:space="preserve"> </w:t>
      </w:r>
      <w:r w:rsidR="00745522" w:rsidRPr="00745522">
        <w:rPr>
          <w:rFonts w:ascii="Arial" w:hAnsi="Arial" w:cs="Arial"/>
        </w:rPr>
        <w:t>J Nutr Educ &amp; Behav. 2013;45:S</w:t>
      </w:r>
      <w:r w:rsidR="00745522">
        <w:rPr>
          <w:rFonts w:ascii="Arial" w:hAnsi="Arial" w:cs="Arial"/>
        </w:rPr>
        <w:t>57-S58</w:t>
      </w:r>
      <w:r w:rsidR="00745522" w:rsidRPr="00745522">
        <w:rPr>
          <w:rFonts w:ascii="Arial" w:hAnsi="Arial" w:cs="Arial"/>
        </w:rPr>
        <w:t>.</w:t>
      </w:r>
    </w:p>
    <w:p w14:paraId="15B20D4E" w14:textId="77777777" w:rsidR="00315C88" w:rsidRPr="00315C88" w:rsidRDefault="00315C88" w:rsidP="00607E66">
      <w:pPr>
        <w:pStyle w:val="NewTimesRoman"/>
        <w:widowControl w:val="0"/>
        <w:numPr>
          <w:ilvl w:val="0"/>
          <w:numId w:val="35"/>
        </w:numPr>
        <w:tabs>
          <w:tab w:val="clear" w:pos="720"/>
        </w:tabs>
        <w:rPr>
          <w:rFonts w:ascii="Arial" w:hAnsi="Arial" w:cs="Arial"/>
          <w:b w:val="0"/>
          <w:sz w:val="20"/>
        </w:rPr>
      </w:pPr>
      <w:r w:rsidRPr="00315C88">
        <w:rPr>
          <w:rFonts w:ascii="Arial" w:hAnsi="Arial" w:cs="Arial"/>
          <w:b w:val="0"/>
          <w:sz w:val="20"/>
        </w:rPr>
        <w:t>Mathews D, Yerxa K, Franzen-Castle L, Krehbiel M, Colby S, Meade R, Kattelmann K, Kabala C, Olfert M, Flanagan S, White A. iCook: Use of an online process evaluation to facilitate quality control of a 5-State 4-H program. FASAB J. April, 2013 27: 367.5.</w:t>
      </w:r>
    </w:p>
    <w:p w14:paraId="6AB52B93" w14:textId="77777777" w:rsidR="00315C88" w:rsidRPr="00315C88" w:rsidRDefault="00315C88" w:rsidP="00607E66">
      <w:pPr>
        <w:pStyle w:val="NewTimesRoman"/>
        <w:widowControl w:val="0"/>
        <w:numPr>
          <w:ilvl w:val="0"/>
          <w:numId w:val="35"/>
        </w:numPr>
        <w:tabs>
          <w:tab w:val="clear" w:pos="720"/>
        </w:tabs>
        <w:rPr>
          <w:rFonts w:ascii="Arial" w:hAnsi="Arial" w:cs="Arial"/>
          <w:b w:val="0"/>
          <w:sz w:val="20"/>
        </w:rPr>
      </w:pPr>
      <w:r w:rsidRPr="00315C88">
        <w:rPr>
          <w:rFonts w:ascii="Arial" w:hAnsi="Arial" w:cs="Arial"/>
          <w:b w:val="0"/>
          <w:sz w:val="20"/>
        </w:rPr>
        <w:t>Olfert M, Smith E, Flanagan E, Colby S, Shanklin K, White A, Mathews D, Yerxa K, Franzen-Castle L, Krehbiel M, Kattelmann K, Koens A. iCook: Lessons learned about recruiting youth and their primary adult food preparer for a 4-H cooking intervention. FASAB J. April 9, 2013 27: 1063.18.</w:t>
      </w:r>
    </w:p>
    <w:p w14:paraId="435586C3" w14:textId="77777777" w:rsidR="00315C88" w:rsidRPr="00315C88" w:rsidRDefault="00315C88" w:rsidP="00607E66">
      <w:pPr>
        <w:pStyle w:val="NewTimesRoman"/>
        <w:widowControl w:val="0"/>
        <w:numPr>
          <w:ilvl w:val="0"/>
          <w:numId w:val="35"/>
        </w:numPr>
        <w:tabs>
          <w:tab w:val="clear" w:pos="720"/>
        </w:tabs>
        <w:rPr>
          <w:rFonts w:ascii="Arial" w:hAnsi="Arial" w:cs="Arial"/>
          <w:b w:val="0"/>
          <w:sz w:val="20"/>
        </w:rPr>
      </w:pPr>
      <w:r w:rsidRPr="00315C88">
        <w:rPr>
          <w:rFonts w:ascii="Arial" w:hAnsi="Arial" w:cs="Arial"/>
          <w:b w:val="0"/>
          <w:sz w:val="20"/>
        </w:rPr>
        <w:t>Colby S, Franzen-Castle L, Kattelmann K, Olfert M, Mathews D, White A. iCook: Development of a web-based component of a 4-H cooking intervention. FASAB J. April 9, 2013 27: 36.2.</w:t>
      </w:r>
    </w:p>
    <w:p w14:paraId="431FB0F2" w14:textId="77777777" w:rsidR="00315C88" w:rsidRDefault="00315C88" w:rsidP="00607E66">
      <w:pPr>
        <w:pStyle w:val="NewTimesRoman"/>
        <w:widowControl w:val="0"/>
        <w:numPr>
          <w:ilvl w:val="0"/>
          <w:numId w:val="35"/>
        </w:numPr>
        <w:tabs>
          <w:tab w:val="clear" w:pos="720"/>
        </w:tabs>
        <w:rPr>
          <w:rFonts w:ascii="Arial" w:hAnsi="Arial" w:cs="Arial"/>
          <w:b w:val="0"/>
          <w:sz w:val="20"/>
        </w:rPr>
      </w:pPr>
      <w:r w:rsidRPr="00315C88">
        <w:rPr>
          <w:rFonts w:ascii="Arial" w:hAnsi="Arial" w:cs="Arial"/>
          <w:b w:val="0"/>
          <w:sz w:val="20"/>
        </w:rPr>
        <w:t>Franzen-Castle L, Krehbiel, M, White A, Mathews D, Yerxa K, Colby S, Donalson A, Kattelmann K, Koens A, Olfert M, Flanagan S. iCook: Developing a 4-H curriculum for youth and adults. FASAB J. April 9, 2013 27:1067.9.</w:t>
      </w:r>
    </w:p>
    <w:p w14:paraId="31D4000B" w14:textId="77777777" w:rsidR="00352DD9" w:rsidRDefault="00352DD9" w:rsidP="00607E66">
      <w:pPr>
        <w:pStyle w:val="NewTimesRoman"/>
        <w:widowControl w:val="0"/>
        <w:numPr>
          <w:ilvl w:val="0"/>
          <w:numId w:val="35"/>
        </w:numPr>
        <w:tabs>
          <w:tab w:val="clear" w:pos="720"/>
        </w:tabs>
        <w:rPr>
          <w:rFonts w:ascii="Arial" w:hAnsi="Arial" w:cs="Arial"/>
          <w:b w:val="0"/>
          <w:sz w:val="20"/>
        </w:rPr>
      </w:pPr>
      <w:r w:rsidRPr="00352DD9">
        <w:rPr>
          <w:rFonts w:ascii="Arial" w:hAnsi="Arial" w:cs="Arial"/>
          <w:b w:val="0"/>
          <w:sz w:val="20"/>
        </w:rPr>
        <w:t>Koenings MM, Horacek TM, Kattelmann KK, Byrd-Bredbenner C, Gurka M, Philips B, Olfert M.  Vending machines, sugar-sweetened beverage (SSB) use and weight status of college students. Experimental Biology (Proceedings) April 2013. Boston, Massachusetts, USA.  (published in The Journal of the Federation of American Societies for Experimental Biology. 2013;27(1_MeetingAbstracts):121.4)</w:t>
      </w:r>
      <w:r>
        <w:rPr>
          <w:rFonts w:ascii="Arial" w:hAnsi="Arial" w:cs="Arial"/>
          <w:b w:val="0"/>
          <w:sz w:val="20"/>
        </w:rPr>
        <w:t>.</w:t>
      </w:r>
    </w:p>
    <w:p w14:paraId="2D126E74" w14:textId="77777777" w:rsidR="0052646E" w:rsidRDefault="0052646E" w:rsidP="00607E66">
      <w:pPr>
        <w:pStyle w:val="NewTimesRoman"/>
        <w:widowControl w:val="0"/>
        <w:numPr>
          <w:ilvl w:val="0"/>
          <w:numId w:val="35"/>
        </w:numPr>
        <w:tabs>
          <w:tab w:val="clear" w:pos="720"/>
        </w:tabs>
        <w:rPr>
          <w:rFonts w:ascii="Arial" w:hAnsi="Arial" w:cs="Arial"/>
          <w:b w:val="0"/>
          <w:sz w:val="20"/>
        </w:rPr>
      </w:pPr>
      <w:r w:rsidRPr="0052646E">
        <w:rPr>
          <w:rFonts w:ascii="Arial" w:hAnsi="Arial" w:cs="Arial"/>
          <w:b w:val="0"/>
          <w:sz w:val="20"/>
        </w:rPr>
        <w:t>Horacek T, DeIeso K, Kattelmann K, Walsh J, White A, Gurka M, Olfert M. Evaluation of the Healthfulness of University Campus Environments. International Society of Behavioral Nutrition and Physical Activity Meeting Ghent, Belgium May, 2013.</w:t>
      </w:r>
    </w:p>
    <w:p w14:paraId="3724246B" w14:textId="77777777" w:rsidR="00C3202B" w:rsidRDefault="00C3202B" w:rsidP="00607E66">
      <w:pPr>
        <w:pStyle w:val="NewTimesRoman"/>
        <w:widowControl w:val="0"/>
        <w:numPr>
          <w:ilvl w:val="0"/>
          <w:numId w:val="35"/>
        </w:numPr>
        <w:tabs>
          <w:tab w:val="clear" w:pos="720"/>
        </w:tabs>
        <w:rPr>
          <w:rFonts w:ascii="Arial" w:hAnsi="Arial" w:cs="Arial"/>
          <w:b w:val="0"/>
          <w:sz w:val="20"/>
        </w:rPr>
      </w:pPr>
      <w:r w:rsidRPr="00C3202B">
        <w:rPr>
          <w:rFonts w:ascii="Arial" w:hAnsi="Arial" w:cs="Arial"/>
          <w:b w:val="0"/>
          <w:sz w:val="20"/>
        </w:rPr>
        <w:t>Horacek TM, Olfert M, Byrd-Bredbenner C, Garey G, Colby S, Greene G, Hoerr S, Kattelmann K, Kidd T, Koenings M, Brown-Esters O, Shelnutt K, White A. Environmental Supports for Physical Activity and Healthy Snacking Vary across Campus. J Acad Nutr Diet.</w:t>
      </w:r>
      <w:r w:rsidR="008F11F9">
        <w:rPr>
          <w:rFonts w:ascii="Arial" w:hAnsi="Arial" w:cs="Arial"/>
          <w:b w:val="0"/>
          <w:sz w:val="20"/>
        </w:rPr>
        <w:t xml:space="preserve"> </w:t>
      </w:r>
      <w:r w:rsidRPr="00C3202B">
        <w:rPr>
          <w:rFonts w:ascii="Arial" w:hAnsi="Arial" w:cs="Arial"/>
          <w:b w:val="0"/>
          <w:sz w:val="20"/>
        </w:rPr>
        <w:t>2012</w:t>
      </w:r>
      <w:r w:rsidR="008F11F9">
        <w:rPr>
          <w:rFonts w:ascii="Arial" w:hAnsi="Arial" w:cs="Arial"/>
          <w:b w:val="0"/>
          <w:sz w:val="20"/>
        </w:rPr>
        <w:t>;</w:t>
      </w:r>
      <w:r w:rsidRPr="00C3202B">
        <w:rPr>
          <w:rFonts w:ascii="Arial" w:hAnsi="Arial" w:cs="Arial"/>
          <w:b w:val="0"/>
          <w:sz w:val="20"/>
        </w:rPr>
        <w:t>112(9)</w:t>
      </w:r>
      <w:r w:rsidR="008F11F9">
        <w:rPr>
          <w:rFonts w:ascii="Arial" w:hAnsi="Arial" w:cs="Arial"/>
          <w:b w:val="0"/>
          <w:sz w:val="20"/>
        </w:rPr>
        <w:t>:</w:t>
      </w:r>
      <w:r w:rsidRPr="00C3202B">
        <w:rPr>
          <w:rFonts w:ascii="Arial" w:hAnsi="Arial" w:cs="Arial"/>
          <w:b w:val="0"/>
          <w:sz w:val="20"/>
        </w:rPr>
        <w:t>A-62.</w:t>
      </w:r>
    </w:p>
    <w:p w14:paraId="0095F345" w14:textId="77777777" w:rsidR="005639DC" w:rsidRPr="005639DC" w:rsidRDefault="005639DC" w:rsidP="00607E66">
      <w:pPr>
        <w:pStyle w:val="NewTimesRoman"/>
        <w:widowControl w:val="0"/>
        <w:numPr>
          <w:ilvl w:val="0"/>
          <w:numId w:val="35"/>
        </w:numPr>
        <w:tabs>
          <w:tab w:val="clear" w:pos="720"/>
        </w:tabs>
        <w:rPr>
          <w:rFonts w:ascii="Arial" w:hAnsi="Arial" w:cs="Arial"/>
          <w:b w:val="0"/>
          <w:sz w:val="20"/>
        </w:rPr>
      </w:pPr>
      <w:r>
        <w:rPr>
          <w:rFonts w:ascii="Arial" w:hAnsi="Arial" w:cs="Arial"/>
          <w:b w:val="0"/>
          <w:sz w:val="20"/>
        </w:rPr>
        <w:t xml:space="preserve">Kattelmann, K., White, A., Byrd-Bredbenner, C., Greene, G., Koenings, M., Horacek, T., Hoerr, S., Phillips, B., Colby, S., Brown-Esters, Stabile-Morell, J., Kidd, T., Olfert, M., Shelnutt, K. </w:t>
      </w:r>
      <w:r w:rsidRPr="005639DC">
        <w:rPr>
          <w:rFonts w:ascii="Arial" w:hAnsi="Arial" w:cs="Arial"/>
          <w:b w:val="0"/>
          <w:sz w:val="20"/>
        </w:rPr>
        <w:t>Project YEAH: Development of a web-based intervention for preventing excess weight gain in young adults</w:t>
      </w:r>
      <w:r>
        <w:rPr>
          <w:rFonts w:ascii="Arial" w:hAnsi="Arial" w:cs="Arial"/>
          <w:b w:val="0"/>
          <w:sz w:val="20"/>
        </w:rPr>
        <w:t>. International Congress of Dietetics, Sydney Australia, Sept 5-8, 2012.</w:t>
      </w:r>
    </w:p>
    <w:p w14:paraId="13A23BBE" w14:textId="77777777" w:rsidR="00711265" w:rsidRDefault="00711265" w:rsidP="00607E66">
      <w:pPr>
        <w:pStyle w:val="NewTimesRoman"/>
        <w:widowControl w:val="0"/>
        <w:numPr>
          <w:ilvl w:val="0"/>
          <w:numId w:val="35"/>
        </w:numPr>
        <w:tabs>
          <w:tab w:val="clear" w:pos="720"/>
        </w:tabs>
        <w:rPr>
          <w:rFonts w:ascii="Arial" w:hAnsi="Arial" w:cs="Arial"/>
          <w:b w:val="0"/>
          <w:sz w:val="20"/>
        </w:rPr>
      </w:pPr>
      <w:r>
        <w:rPr>
          <w:rFonts w:ascii="Arial" w:hAnsi="Arial" w:cs="Arial"/>
          <w:b w:val="0"/>
          <w:sz w:val="20"/>
        </w:rPr>
        <w:t xml:space="preserve">Horacek, T., Brown-Esters, O., Byrd-Bredbenner, C., Carey, G., Colby, S., Greene, G., Hoerr, S., Kidd, T., Koenings, M., Olfert, M., Phillips, B., Shelnutt, K., White, A. </w:t>
      </w:r>
      <w:r w:rsidRPr="00711265">
        <w:rPr>
          <w:rFonts w:ascii="Arial" w:hAnsi="Arial" w:cs="Arial"/>
          <w:b w:val="0"/>
          <w:sz w:val="20"/>
        </w:rPr>
        <w:t>Obesity prevention behavior and environment relationships on U.S. post-seco</w:t>
      </w:r>
      <w:r>
        <w:rPr>
          <w:rFonts w:ascii="Arial" w:hAnsi="Arial" w:cs="Arial"/>
          <w:b w:val="0"/>
          <w:sz w:val="20"/>
        </w:rPr>
        <w:t xml:space="preserve">ndary. International Congress of Dietetics </w:t>
      </w:r>
      <w:r w:rsidR="005639DC">
        <w:rPr>
          <w:rFonts w:ascii="Arial" w:hAnsi="Arial" w:cs="Arial"/>
          <w:b w:val="0"/>
          <w:sz w:val="20"/>
        </w:rPr>
        <w:t>Proceedings, Sydney</w:t>
      </w:r>
      <w:r>
        <w:rPr>
          <w:rFonts w:ascii="Arial" w:hAnsi="Arial" w:cs="Arial"/>
          <w:b w:val="0"/>
          <w:sz w:val="20"/>
        </w:rPr>
        <w:t xml:space="preserve"> Australia, Sept 5-8, 2012.</w:t>
      </w:r>
    </w:p>
    <w:p w14:paraId="54D1ED42" w14:textId="77777777" w:rsidR="00407DB6" w:rsidRDefault="00844D78" w:rsidP="00407DB6">
      <w:pPr>
        <w:pStyle w:val="NewTimesRoman"/>
        <w:widowControl w:val="0"/>
        <w:numPr>
          <w:ilvl w:val="0"/>
          <w:numId w:val="35"/>
        </w:numPr>
        <w:tabs>
          <w:tab w:val="clear" w:pos="720"/>
        </w:tabs>
        <w:rPr>
          <w:rFonts w:ascii="Arial" w:hAnsi="Arial" w:cs="Arial"/>
          <w:b w:val="0"/>
          <w:sz w:val="20"/>
        </w:rPr>
      </w:pPr>
      <w:r w:rsidRPr="00844D78">
        <w:rPr>
          <w:rFonts w:ascii="Arial" w:hAnsi="Arial" w:cs="Arial"/>
          <w:b w:val="0"/>
          <w:sz w:val="20"/>
        </w:rPr>
        <w:t>Kemmer,</w:t>
      </w:r>
      <w:r>
        <w:rPr>
          <w:rFonts w:ascii="Arial" w:hAnsi="Arial" w:cs="Arial"/>
          <w:b w:val="0"/>
          <w:sz w:val="20"/>
        </w:rPr>
        <w:t xml:space="preserve"> T.M, </w:t>
      </w:r>
      <w:r w:rsidRPr="00844D78">
        <w:rPr>
          <w:rFonts w:ascii="Arial" w:hAnsi="Arial" w:cs="Arial"/>
          <w:b w:val="0"/>
          <w:sz w:val="20"/>
        </w:rPr>
        <w:t>Koszewski</w:t>
      </w:r>
      <w:r>
        <w:rPr>
          <w:rFonts w:ascii="Arial" w:hAnsi="Arial" w:cs="Arial"/>
          <w:b w:val="0"/>
          <w:sz w:val="20"/>
        </w:rPr>
        <w:t xml:space="preserve"> W., </w:t>
      </w:r>
      <w:r w:rsidRPr="00844D78">
        <w:rPr>
          <w:rFonts w:ascii="Arial" w:hAnsi="Arial" w:cs="Arial"/>
          <w:b w:val="0"/>
          <w:sz w:val="20"/>
        </w:rPr>
        <w:t>Meendering,</w:t>
      </w:r>
      <w:r>
        <w:rPr>
          <w:rFonts w:ascii="Arial" w:hAnsi="Arial" w:cs="Arial"/>
          <w:b w:val="0"/>
          <w:sz w:val="20"/>
        </w:rPr>
        <w:t xml:space="preserve"> J., </w:t>
      </w:r>
      <w:r w:rsidRPr="00844D78">
        <w:rPr>
          <w:rFonts w:ascii="Arial" w:hAnsi="Arial" w:cs="Arial"/>
          <w:b w:val="0"/>
          <w:sz w:val="20"/>
        </w:rPr>
        <w:t>Jensen,</w:t>
      </w:r>
      <w:r>
        <w:rPr>
          <w:rFonts w:ascii="Arial" w:hAnsi="Arial" w:cs="Arial"/>
          <w:b w:val="0"/>
          <w:sz w:val="20"/>
        </w:rPr>
        <w:t xml:space="preserve"> B., </w:t>
      </w:r>
      <w:r w:rsidRPr="00844D78">
        <w:rPr>
          <w:rFonts w:ascii="Arial" w:hAnsi="Arial" w:cs="Arial"/>
          <w:b w:val="0"/>
          <w:sz w:val="20"/>
        </w:rPr>
        <w:t xml:space="preserve">Fischer, </w:t>
      </w:r>
      <w:r>
        <w:rPr>
          <w:rFonts w:ascii="Arial" w:hAnsi="Arial" w:cs="Arial"/>
          <w:b w:val="0"/>
          <w:sz w:val="20"/>
        </w:rPr>
        <w:t xml:space="preserve">J., </w:t>
      </w:r>
      <w:r w:rsidRPr="00844D78">
        <w:rPr>
          <w:rFonts w:ascii="Arial" w:hAnsi="Arial" w:cs="Arial"/>
          <w:b w:val="0"/>
          <w:sz w:val="20"/>
        </w:rPr>
        <w:t>Stluka,</w:t>
      </w:r>
      <w:r>
        <w:rPr>
          <w:rFonts w:ascii="Arial" w:hAnsi="Arial" w:cs="Arial"/>
          <w:b w:val="0"/>
          <w:sz w:val="20"/>
        </w:rPr>
        <w:t xml:space="preserve"> S, </w:t>
      </w:r>
      <w:r w:rsidRPr="00844D78">
        <w:rPr>
          <w:rFonts w:ascii="Arial" w:hAnsi="Arial" w:cs="Arial"/>
          <w:b w:val="0"/>
          <w:sz w:val="20"/>
        </w:rPr>
        <w:t>Kattelmann,</w:t>
      </w:r>
      <w:r>
        <w:rPr>
          <w:rFonts w:ascii="Arial" w:hAnsi="Arial" w:cs="Arial"/>
          <w:b w:val="0"/>
          <w:sz w:val="20"/>
        </w:rPr>
        <w:t xml:space="preserve"> K., </w:t>
      </w:r>
      <w:r w:rsidRPr="00844D78">
        <w:rPr>
          <w:rFonts w:ascii="Arial" w:hAnsi="Arial" w:cs="Arial"/>
          <w:b w:val="0"/>
          <w:sz w:val="20"/>
        </w:rPr>
        <w:t xml:space="preserve">Wey, </w:t>
      </w:r>
      <w:r>
        <w:rPr>
          <w:rFonts w:ascii="Arial" w:hAnsi="Arial" w:cs="Arial"/>
          <w:b w:val="0"/>
          <w:sz w:val="20"/>
        </w:rPr>
        <w:t xml:space="preserve">H., </w:t>
      </w:r>
      <w:r w:rsidRPr="00844D78">
        <w:rPr>
          <w:rFonts w:ascii="Arial" w:hAnsi="Arial" w:cs="Arial"/>
          <w:b w:val="0"/>
          <w:sz w:val="20"/>
        </w:rPr>
        <w:t>Takahashi,</w:t>
      </w:r>
      <w:r>
        <w:rPr>
          <w:rFonts w:ascii="Arial" w:hAnsi="Arial" w:cs="Arial"/>
          <w:b w:val="0"/>
          <w:sz w:val="20"/>
        </w:rPr>
        <w:t xml:space="preserve"> H., </w:t>
      </w:r>
      <w:r w:rsidRPr="00844D78">
        <w:rPr>
          <w:rFonts w:ascii="Arial" w:hAnsi="Arial" w:cs="Arial"/>
          <w:b w:val="0"/>
          <w:sz w:val="20"/>
        </w:rPr>
        <w:t>Droke</w:t>
      </w:r>
      <w:r>
        <w:rPr>
          <w:rFonts w:ascii="Arial" w:hAnsi="Arial" w:cs="Arial"/>
          <w:b w:val="0"/>
          <w:sz w:val="20"/>
        </w:rPr>
        <w:t xml:space="preserve">, E. </w:t>
      </w:r>
      <w:r w:rsidRPr="00844D78">
        <w:rPr>
          <w:rFonts w:ascii="Arial" w:hAnsi="Arial" w:cs="Arial"/>
          <w:b w:val="0"/>
          <w:sz w:val="20"/>
        </w:rPr>
        <w:t xml:space="preserve"> Transdisciplinary Childhood Obesity Prevention (T.O.P.) Graduate Education Certificate Program: Innovative and Multi-institutional</w:t>
      </w:r>
      <w:r>
        <w:rPr>
          <w:rFonts w:ascii="Arial" w:hAnsi="Arial" w:cs="Arial"/>
          <w:b w:val="0"/>
          <w:sz w:val="20"/>
        </w:rPr>
        <w:t xml:space="preserve">. </w:t>
      </w:r>
      <w:r w:rsidRPr="00844D78">
        <w:rPr>
          <w:rFonts w:ascii="Arial" w:hAnsi="Arial" w:cs="Arial"/>
          <w:b w:val="0"/>
          <w:sz w:val="20"/>
        </w:rPr>
        <w:t xml:space="preserve">Journal of Nutrition Education and Behavior, </w:t>
      </w:r>
      <w:r>
        <w:rPr>
          <w:rFonts w:ascii="Arial" w:hAnsi="Arial" w:cs="Arial"/>
          <w:b w:val="0"/>
          <w:sz w:val="20"/>
        </w:rPr>
        <w:t>2012;</w:t>
      </w:r>
      <w:r w:rsidRPr="00844D78">
        <w:rPr>
          <w:rFonts w:ascii="Arial" w:hAnsi="Arial" w:cs="Arial"/>
          <w:b w:val="0"/>
          <w:sz w:val="20"/>
        </w:rPr>
        <w:t>44</w:t>
      </w:r>
      <w:r>
        <w:rPr>
          <w:rFonts w:ascii="Arial" w:hAnsi="Arial" w:cs="Arial"/>
          <w:b w:val="0"/>
          <w:sz w:val="20"/>
        </w:rPr>
        <w:t>:S</w:t>
      </w:r>
      <w:r w:rsidRPr="00844D78">
        <w:rPr>
          <w:rFonts w:ascii="Arial" w:hAnsi="Arial" w:cs="Arial"/>
          <w:b w:val="0"/>
          <w:sz w:val="20"/>
        </w:rPr>
        <w:t>93</w:t>
      </w:r>
    </w:p>
    <w:p w14:paraId="4A24DF54" w14:textId="2D21C2DF" w:rsidR="00844D78" w:rsidRPr="00407DB6" w:rsidRDefault="00844D78"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sidRPr="00407DB6">
        <w:rPr>
          <w:rFonts w:ascii="Arial" w:hAnsi="Arial" w:cs="Arial"/>
          <w:b w:val="0"/>
          <w:sz w:val="20"/>
        </w:rPr>
        <w:t>Olesen, M., Kattelmann, K., Stluka, S. Development of a social marketing tool through transdisciplinary service learning. Journal of Nutrition Education and Behavior, 2012;44:S79.</w:t>
      </w:r>
    </w:p>
    <w:p w14:paraId="03987C6D" w14:textId="033DA202" w:rsidR="00844D78" w:rsidRPr="00711265" w:rsidRDefault="00CD15C6"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sidRPr="00CD15C6">
        <w:rPr>
          <w:rFonts w:ascii="Arial" w:hAnsi="Arial" w:cs="Arial"/>
          <w:b w:val="0"/>
          <w:sz w:val="20"/>
        </w:rPr>
        <w:t>Kattelmann,</w:t>
      </w:r>
      <w:r>
        <w:rPr>
          <w:rFonts w:ascii="Arial" w:hAnsi="Arial" w:cs="Arial"/>
          <w:b w:val="0"/>
          <w:sz w:val="20"/>
        </w:rPr>
        <w:t xml:space="preserve">K., </w:t>
      </w:r>
      <w:r w:rsidRPr="00CD15C6">
        <w:rPr>
          <w:rFonts w:ascii="Arial" w:hAnsi="Arial" w:cs="Arial"/>
          <w:b w:val="0"/>
          <w:sz w:val="20"/>
        </w:rPr>
        <w:t>White,</w:t>
      </w:r>
      <w:r>
        <w:rPr>
          <w:rFonts w:ascii="Arial" w:hAnsi="Arial" w:cs="Arial"/>
          <w:b w:val="0"/>
          <w:sz w:val="20"/>
        </w:rPr>
        <w:t xml:space="preserve"> A., </w:t>
      </w:r>
      <w:r w:rsidRPr="00CD15C6">
        <w:rPr>
          <w:rFonts w:ascii="Arial" w:hAnsi="Arial" w:cs="Arial"/>
          <w:b w:val="0"/>
          <w:sz w:val="20"/>
        </w:rPr>
        <w:t>Greene,</w:t>
      </w:r>
      <w:r>
        <w:rPr>
          <w:rFonts w:ascii="Arial" w:hAnsi="Arial" w:cs="Arial"/>
          <w:b w:val="0"/>
          <w:sz w:val="20"/>
        </w:rPr>
        <w:t xml:space="preserve"> G., </w:t>
      </w:r>
      <w:r w:rsidRPr="00CD15C6">
        <w:rPr>
          <w:rFonts w:ascii="Arial" w:hAnsi="Arial" w:cs="Arial"/>
          <w:b w:val="0"/>
          <w:sz w:val="20"/>
        </w:rPr>
        <w:t xml:space="preserve">Byrd-Bredbenner, </w:t>
      </w:r>
      <w:r>
        <w:rPr>
          <w:rFonts w:ascii="Arial" w:hAnsi="Arial" w:cs="Arial"/>
          <w:b w:val="0"/>
          <w:sz w:val="20"/>
        </w:rPr>
        <w:t xml:space="preserve">C., </w:t>
      </w:r>
      <w:r w:rsidRPr="00CD15C6">
        <w:rPr>
          <w:rFonts w:ascii="Arial" w:hAnsi="Arial" w:cs="Arial"/>
          <w:b w:val="0"/>
          <w:sz w:val="20"/>
        </w:rPr>
        <w:t xml:space="preserve">Horacek, </w:t>
      </w:r>
      <w:r>
        <w:rPr>
          <w:rFonts w:ascii="Arial" w:hAnsi="Arial" w:cs="Arial"/>
          <w:b w:val="0"/>
          <w:sz w:val="20"/>
        </w:rPr>
        <w:t xml:space="preserve">T., </w:t>
      </w:r>
      <w:r w:rsidRPr="00CD15C6">
        <w:rPr>
          <w:rFonts w:ascii="Arial" w:hAnsi="Arial" w:cs="Arial"/>
          <w:b w:val="0"/>
          <w:sz w:val="20"/>
        </w:rPr>
        <w:t>Hoerr,</w:t>
      </w:r>
      <w:r>
        <w:rPr>
          <w:rFonts w:ascii="Arial" w:hAnsi="Arial" w:cs="Arial"/>
          <w:b w:val="0"/>
          <w:sz w:val="20"/>
        </w:rPr>
        <w:t xml:space="preserve"> S., </w:t>
      </w:r>
      <w:r w:rsidRPr="00CD15C6">
        <w:rPr>
          <w:rFonts w:ascii="Arial" w:hAnsi="Arial" w:cs="Arial"/>
          <w:b w:val="0"/>
          <w:sz w:val="20"/>
        </w:rPr>
        <w:t>Kidd,</w:t>
      </w:r>
      <w:r>
        <w:rPr>
          <w:rFonts w:ascii="Arial" w:hAnsi="Arial" w:cs="Arial"/>
          <w:b w:val="0"/>
          <w:sz w:val="20"/>
        </w:rPr>
        <w:t xml:space="preserve"> T., </w:t>
      </w:r>
      <w:r w:rsidRPr="00CD15C6">
        <w:rPr>
          <w:rFonts w:ascii="Arial" w:hAnsi="Arial" w:cs="Arial"/>
          <w:b w:val="0"/>
          <w:sz w:val="20"/>
        </w:rPr>
        <w:t xml:space="preserve">Phillips, </w:t>
      </w:r>
      <w:r>
        <w:rPr>
          <w:rFonts w:ascii="Arial" w:hAnsi="Arial" w:cs="Arial"/>
          <w:b w:val="0"/>
          <w:sz w:val="20"/>
        </w:rPr>
        <w:t xml:space="preserve">B., </w:t>
      </w:r>
      <w:r w:rsidRPr="00CD15C6">
        <w:rPr>
          <w:rFonts w:ascii="Arial" w:hAnsi="Arial" w:cs="Arial"/>
          <w:b w:val="0"/>
          <w:sz w:val="20"/>
        </w:rPr>
        <w:t>Colby,</w:t>
      </w:r>
      <w:r>
        <w:rPr>
          <w:rFonts w:ascii="Arial" w:hAnsi="Arial" w:cs="Arial"/>
          <w:b w:val="0"/>
          <w:sz w:val="20"/>
        </w:rPr>
        <w:t xml:space="preserve">S., </w:t>
      </w:r>
      <w:r w:rsidRPr="00CD15C6">
        <w:rPr>
          <w:rFonts w:ascii="Arial" w:hAnsi="Arial" w:cs="Arial"/>
          <w:b w:val="0"/>
          <w:sz w:val="20"/>
        </w:rPr>
        <w:t>Brown-Esters,</w:t>
      </w:r>
      <w:r>
        <w:rPr>
          <w:rFonts w:ascii="Arial" w:hAnsi="Arial" w:cs="Arial"/>
          <w:b w:val="0"/>
          <w:sz w:val="20"/>
        </w:rPr>
        <w:t xml:space="preserve"> O., </w:t>
      </w:r>
      <w:r w:rsidRPr="00CD15C6">
        <w:rPr>
          <w:rFonts w:ascii="Arial" w:hAnsi="Arial" w:cs="Arial"/>
          <w:b w:val="0"/>
          <w:sz w:val="20"/>
        </w:rPr>
        <w:t>Koenings,</w:t>
      </w:r>
      <w:r>
        <w:rPr>
          <w:rFonts w:ascii="Arial" w:hAnsi="Arial" w:cs="Arial"/>
          <w:b w:val="0"/>
          <w:sz w:val="20"/>
        </w:rPr>
        <w:t xml:space="preserve"> M., </w:t>
      </w:r>
      <w:r w:rsidRPr="00CD15C6">
        <w:rPr>
          <w:rFonts w:ascii="Arial" w:hAnsi="Arial" w:cs="Arial"/>
          <w:b w:val="0"/>
          <w:sz w:val="20"/>
        </w:rPr>
        <w:t xml:space="preserve">Shelnutt, </w:t>
      </w:r>
      <w:r>
        <w:rPr>
          <w:rFonts w:ascii="Arial" w:hAnsi="Arial" w:cs="Arial"/>
          <w:b w:val="0"/>
          <w:sz w:val="20"/>
        </w:rPr>
        <w:t xml:space="preserve">K., </w:t>
      </w:r>
      <w:r w:rsidRPr="00CD15C6">
        <w:rPr>
          <w:rFonts w:ascii="Arial" w:hAnsi="Arial" w:cs="Arial"/>
          <w:b w:val="0"/>
          <w:sz w:val="20"/>
        </w:rPr>
        <w:t>Olfert,</w:t>
      </w:r>
      <w:r>
        <w:rPr>
          <w:rFonts w:ascii="Arial" w:hAnsi="Arial" w:cs="Arial"/>
          <w:b w:val="0"/>
          <w:sz w:val="20"/>
        </w:rPr>
        <w:t xml:space="preserve"> M., </w:t>
      </w:r>
      <w:r w:rsidRPr="00CD15C6">
        <w:rPr>
          <w:rFonts w:ascii="Arial" w:hAnsi="Arial" w:cs="Arial"/>
          <w:b w:val="0"/>
          <w:sz w:val="20"/>
        </w:rPr>
        <w:t>Stabile Morrell</w:t>
      </w:r>
      <w:r>
        <w:rPr>
          <w:rFonts w:ascii="Arial" w:hAnsi="Arial" w:cs="Arial"/>
          <w:b w:val="0"/>
          <w:sz w:val="20"/>
        </w:rPr>
        <w:t xml:space="preserve">, J. </w:t>
      </w:r>
      <w:r w:rsidRPr="00CD15C6">
        <w:rPr>
          <w:rFonts w:ascii="Arial" w:hAnsi="Arial" w:cs="Arial"/>
          <w:b w:val="0"/>
          <w:sz w:val="20"/>
        </w:rPr>
        <w:t>Development of a Randomized Trial Guided by the Process of PRECEDE-PROCEED for the Prevention of Excessive Weight Gain in Communities of Young Adults</w:t>
      </w:r>
      <w:r>
        <w:rPr>
          <w:rFonts w:ascii="Arial" w:hAnsi="Arial" w:cs="Arial"/>
          <w:b w:val="0"/>
          <w:sz w:val="20"/>
        </w:rPr>
        <w:t>.</w:t>
      </w:r>
      <w:r w:rsidRPr="00CD15C6">
        <w:t xml:space="preserve"> </w:t>
      </w:r>
      <w:r w:rsidRPr="00CD15C6">
        <w:rPr>
          <w:rFonts w:ascii="Arial" w:hAnsi="Arial" w:cs="Arial"/>
          <w:b w:val="0"/>
          <w:sz w:val="20"/>
        </w:rPr>
        <w:t xml:space="preserve">Journal of Nutrition Education and </w:t>
      </w:r>
      <w:r w:rsidR="00407DB6" w:rsidRPr="00407DB6">
        <w:rPr>
          <w:rFonts w:ascii="Arial" w:hAnsi="Arial" w:cs="Arial"/>
          <w:b w:val="0"/>
          <w:sz w:val="20"/>
        </w:rPr>
        <w:t>*</w:t>
      </w:r>
      <w:r w:rsidRPr="00CD15C6">
        <w:rPr>
          <w:rFonts w:ascii="Arial" w:hAnsi="Arial" w:cs="Arial"/>
          <w:b w:val="0"/>
          <w:sz w:val="20"/>
        </w:rPr>
        <w:t xml:space="preserve">Behavior, </w:t>
      </w:r>
      <w:r>
        <w:rPr>
          <w:rFonts w:ascii="Arial" w:hAnsi="Arial" w:cs="Arial"/>
          <w:b w:val="0"/>
          <w:sz w:val="20"/>
        </w:rPr>
        <w:t>2012;</w:t>
      </w:r>
      <w:r w:rsidRPr="00CD15C6">
        <w:rPr>
          <w:rFonts w:ascii="Arial" w:hAnsi="Arial" w:cs="Arial"/>
          <w:b w:val="0"/>
          <w:sz w:val="20"/>
        </w:rPr>
        <w:t>44</w:t>
      </w:r>
      <w:r>
        <w:rPr>
          <w:rFonts w:ascii="Arial" w:hAnsi="Arial" w:cs="Arial"/>
          <w:b w:val="0"/>
          <w:sz w:val="20"/>
        </w:rPr>
        <w:t>:</w:t>
      </w:r>
      <w:r w:rsidRPr="00CD15C6">
        <w:rPr>
          <w:rFonts w:ascii="Arial" w:hAnsi="Arial" w:cs="Arial"/>
          <w:b w:val="0"/>
          <w:sz w:val="20"/>
        </w:rPr>
        <w:t>S93-S94</w:t>
      </w:r>
      <w:r>
        <w:rPr>
          <w:rFonts w:ascii="Arial" w:hAnsi="Arial" w:cs="Arial"/>
          <w:b w:val="0"/>
          <w:sz w:val="20"/>
        </w:rPr>
        <w:t>.</w:t>
      </w:r>
    </w:p>
    <w:p w14:paraId="0BEA0C16" w14:textId="77777777" w:rsidR="00352DD9" w:rsidRPr="00352DD9" w:rsidRDefault="00352DD9" w:rsidP="00407DB6">
      <w:pPr>
        <w:pStyle w:val="NewTimesRoman"/>
        <w:keepNext/>
        <w:keepLines/>
        <w:numPr>
          <w:ilvl w:val="0"/>
          <w:numId w:val="35"/>
        </w:numPr>
        <w:tabs>
          <w:tab w:val="clear" w:pos="720"/>
          <w:tab w:val="clear" w:pos="1440"/>
          <w:tab w:val="left" w:pos="810"/>
        </w:tabs>
        <w:ind w:hanging="450"/>
        <w:rPr>
          <w:rFonts w:ascii="Arial" w:hAnsi="Arial" w:cs="Arial"/>
          <w:b w:val="0"/>
          <w:sz w:val="20"/>
        </w:rPr>
      </w:pPr>
      <w:r w:rsidRPr="00352DD9">
        <w:rPr>
          <w:rFonts w:ascii="Arial" w:hAnsi="Arial" w:cs="Arial"/>
          <w:b w:val="0"/>
          <w:sz w:val="20"/>
        </w:rPr>
        <w:lastRenderedPageBreak/>
        <w:t>Koenings MM, Olfert M, Kattelmann KK, Nitzke SA.  Underage students’ access to alcohol on three college campuses. Research Frontiers in Nutritional Sciences. March 2012. Tucson, Arizona, USA.</w:t>
      </w:r>
    </w:p>
    <w:p w14:paraId="2CDE5B18" w14:textId="77777777" w:rsidR="00D02AE1" w:rsidRPr="006567D0" w:rsidRDefault="00D02AE1"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Pr>
          <w:rFonts w:ascii="Arial" w:hAnsi="Arial" w:cs="Arial"/>
          <w:b w:val="0"/>
          <w:sz w:val="20"/>
        </w:rPr>
        <w:t>Mortinsen, K., Kattelmann, K., White, A., Quick, V., Nitzke, S., Greene, G., Horacek, T., Hoerr, S., Phillips, B., Colby, S., Brown-Esters, O., Olfert, M., Kidd, T., Shelnutt, K., &amp; Morrell, J. Tailoring a management access system for use by campus coordinators in 14 states for a web-bates nutrition intervention. J. Nutr. Educ. &amp; Behavior</w:t>
      </w:r>
      <w:r w:rsidR="00F83A10">
        <w:rPr>
          <w:rFonts w:ascii="Arial" w:hAnsi="Arial" w:cs="Arial"/>
          <w:b w:val="0"/>
          <w:sz w:val="20"/>
        </w:rPr>
        <w:t xml:space="preserve">, </w:t>
      </w:r>
      <w:r>
        <w:rPr>
          <w:rFonts w:ascii="Arial" w:hAnsi="Arial" w:cs="Arial"/>
          <w:b w:val="0"/>
          <w:sz w:val="20"/>
        </w:rPr>
        <w:t>2011</w:t>
      </w:r>
      <w:r w:rsidR="00F83A10">
        <w:rPr>
          <w:rFonts w:ascii="Arial" w:hAnsi="Arial" w:cs="Arial"/>
          <w:b w:val="0"/>
          <w:sz w:val="20"/>
        </w:rPr>
        <w:t>;43:S33-34</w:t>
      </w:r>
      <w:r>
        <w:rPr>
          <w:rFonts w:ascii="Arial" w:hAnsi="Arial" w:cs="Arial"/>
          <w:b w:val="0"/>
          <w:sz w:val="20"/>
        </w:rPr>
        <w:t>.</w:t>
      </w:r>
    </w:p>
    <w:p w14:paraId="69597CE9" w14:textId="77777777" w:rsidR="00D02AE1" w:rsidRPr="006567D0" w:rsidRDefault="006567D0"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Pr>
          <w:rFonts w:ascii="Arial" w:hAnsi="Arial" w:cs="Arial"/>
          <w:b w:val="0"/>
          <w:sz w:val="20"/>
        </w:rPr>
        <w:t xml:space="preserve">Horacek, T. Szklany, D. White, A. Erdman, M, Byrd-Bredbenner, C., Brown-Esters, O., Shelnutt, K.P., Morrell, J., </w:t>
      </w:r>
      <w:r w:rsidR="00D02AE1">
        <w:rPr>
          <w:rFonts w:ascii="Arial" w:hAnsi="Arial" w:cs="Arial"/>
          <w:b w:val="0"/>
          <w:sz w:val="20"/>
        </w:rPr>
        <w:t>Kattelmann, K., Koenings, M., &amp; Olfert, M. Development and testing of a healthy campus environmental audit and the LEAN index. J. Nutr. Educ. &amp; Behavior</w:t>
      </w:r>
      <w:r w:rsidR="00F83A10">
        <w:rPr>
          <w:rFonts w:ascii="Arial" w:hAnsi="Arial" w:cs="Arial"/>
          <w:b w:val="0"/>
          <w:sz w:val="20"/>
        </w:rPr>
        <w:t>,</w:t>
      </w:r>
      <w:r w:rsidR="00D02AE1">
        <w:rPr>
          <w:rFonts w:ascii="Arial" w:hAnsi="Arial" w:cs="Arial"/>
          <w:b w:val="0"/>
          <w:sz w:val="20"/>
        </w:rPr>
        <w:t xml:space="preserve"> 2011</w:t>
      </w:r>
      <w:r w:rsidR="00F70C43">
        <w:rPr>
          <w:rFonts w:ascii="Arial" w:hAnsi="Arial" w:cs="Arial"/>
          <w:b w:val="0"/>
          <w:sz w:val="20"/>
        </w:rPr>
        <w:t>:43:S22</w:t>
      </w:r>
      <w:r w:rsidR="00D02AE1">
        <w:rPr>
          <w:rFonts w:ascii="Arial" w:hAnsi="Arial" w:cs="Arial"/>
          <w:b w:val="0"/>
          <w:sz w:val="20"/>
        </w:rPr>
        <w:t>.</w:t>
      </w:r>
    </w:p>
    <w:p w14:paraId="2919E4A4" w14:textId="77777777" w:rsidR="006567D0" w:rsidRDefault="006567D0"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Pr>
          <w:rFonts w:ascii="Arial" w:hAnsi="Arial" w:cs="Arial"/>
          <w:b w:val="0"/>
          <w:sz w:val="20"/>
        </w:rPr>
        <w:t xml:space="preserve">Walsh, J., Mathew, D, Maia, A., Kattelmann, K. &amp; White, A. Perceptions of weigh and self-reported behavior among low-income young adults. J. Nutr. Educ. &amp; Behavior. </w:t>
      </w:r>
      <w:r w:rsidR="00F83A10" w:rsidRPr="00F83A10">
        <w:rPr>
          <w:rFonts w:ascii="Arial" w:hAnsi="Arial" w:cs="Arial"/>
          <w:b w:val="0"/>
          <w:sz w:val="20"/>
        </w:rPr>
        <w:t>2011;43:4S1</w:t>
      </w:r>
      <w:r w:rsidR="00F83A10">
        <w:t>.</w:t>
      </w:r>
    </w:p>
    <w:p w14:paraId="616533EE" w14:textId="77777777" w:rsidR="00D02AE1" w:rsidRPr="00523CBD" w:rsidRDefault="00EA409A"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Pr>
          <w:rFonts w:ascii="Arial" w:hAnsi="Arial" w:cs="Arial"/>
          <w:b w:val="0"/>
          <w:sz w:val="20"/>
        </w:rPr>
        <w:t>Kattelmann, K., White, A., Byrd-Bredbenner, C., Nitzke, S., Greene, G., Horacek, T., Hoerr, S., Phillips, B., Colby, S., Brown-Esters, O., Olfert, M., Kidd, T., Shelnutt, K. &amp; Morrell, J. Project Y.E.A.H.: development of a web-based intervention guided by the precede-proceed model for preventing excess weight gain in young adults. Poster, International Society for Behavioral Nutrition and Physical Activity, June, 2011, Melbourne, Australia.</w:t>
      </w:r>
      <w:r w:rsidR="00523CBD">
        <w:rPr>
          <w:rFonts w:ascii="Arial" w:hAnsi="Arial" w:cs="Arial"/>
          <w:b w:val="0"/>
          <w:sz w:val="20"/>
        </w:rPr>
        <w:t xml:space="preserve"> </w:t>
      </w:r>
      <w:hyperlink r:id="rId15" w:history="1">
        <w:r w:rsidR="00523CBD" w:rsidRPr="00523CBD">
          <w:rPr>
            <w:rStyle w:val="Hyperlink"/>
            <w:rFonts w:ascii="Arial" w:hAnsi="Arial" w:cs="Arial"/>
            <w:b w:val="0"/>
            <w:color w:val="auto"/>
            <w:sz w:val="20"/>
          </w:rPr>
          <w:t>http://isbnpa.eproceedings.com.au/papers/P084.pdf</w:t>
        </w:r>
      </w:hyperlink>
      <w:r w:rsidR="00523CBD" w:rsidRPr="00523CBD">
        <w:rPr>
          <w:rFonts w:ascii="Arial" w:hAnsi="Arial" w:cs="Arial"/>
          <w:b w:val="0"/>
          <w:sz w:val="20"/>
          <w:u w:val="single"/>
        </w:rPr>
        <w:t xml:space="preserve"> </w:t>
      </w:r>
    </w:p>
    <w:p w14:paraId="02860ED3" w14:textId="77777777" w:rsidR="00DD0428" w:rsidRPr="00523CBD" w:rsidRDefault="00DD0428" w:rsidP="00407DB6">
      <w:pPr>
        <w:widowControl w:val="0"/>
        <w:numPr>
          <w:ilvl w:val="0"/>
          <w:numId w:val="35"/>
        </w:numPr>
        <w:tabs>
          <w:tab w:val="left" w:pos="810"/>
          <w:tab w:val="left" w:pos="2160"/>
          <w:tab w:val="left" w:pos="2880"/>
          <w:tab w:val="left" w:pos="3600"/>
          <w:tab w:val="left" w:pos="4320"/>
          <w:tab w:val="left" w:pos="5040"/>
          <w:tab w:val="left" w:pos="5760"/>
          <w:tab w:val="left" w:pos="6480"/>
          <w:tab w:val="left" w:pos="7200"/>
          <w:tab w:val="left" w:pos="7920"/>
          <w:tab w:val="left" w:pos="8640"/>
        </w:tabs>
        <w:ind w:hanging="450"/>
        <w:rPr>
          <w:rFonts w:ascii="Arial" w:hAnsi="Arial" w:cs="Arial"/>
        </w:rPr>
      </w:pPr>
      <w:r w:rsidRPr="00DD0428">
        <w:rPr>
          <w:rFonts w:ascii="Arial" w:hAnsi="Arial" w:cs="Arial"/>
        </w:rPr>
        <w:t>Koenings MM, Nitzke SA, Kattelmann KK, Buckingham WR. Alcohol environments differ among five college campuses in the United States. International Society for Behavioral Nutrition and Physical Activity, Poster, June, 2011, Melbourne, Australia.</w:t>
      </w:r>
      <w:r w:rsidR="00523CBD">
        <w:rPr>
          <w:rFonts w:ascii="Arial" w:hAnsi="Arial" w:cs="Arial"/>
        </w:rPr>
        <w:t xml:space="preserve"> </w:t>
      </w:r>
      <w:hyperlink r:id="rId16" w:history="1">
        <w:r w:rsidR="00523CBD" w:rsidRPr="00523CBD">
          <w:rPr>
            <w:rStyle w:val="Hyperlink"/>
            <w:rFonts w:ascii="Arial" w:hAnsi="Arial" w:cs="Arial"/>
            <w:color w:val="auto"/>
          </w:rPr>
          <w:t>http://isbnpa.eproceedings.com.au/papers/P248.pdf</w:t>
        </w:r>
      </w:hyperlink>
      <w:r w:rsidR="00523CBD" w:rsidRPr="00523CBD">
        <w:rPr>
          <w:rFonts w:ascii="Arial" w:hAnsi="Arial" w:cs="Arial"/>
        </w:rPr>
        <w:t xml:space="preserve">. </w:t>
      </w:r>
    </w:p>
    <w:p w14:paraId="6BF37490" w14:textId="77777777" w:rsidR="0041553B" w:rsidRPr="0041553B" w:rsidRDefault="0041553B" w:rsidP="00407DB6">
      <w:pPr>
        <w:pStyle w:val="NewTimesRoman"/>
        <w:widowControl w:val="0"/>
        <w:numPr>
          <w:ilvl w:val="0"/>
          <w:numId w:val="35"/>
        </w:numPr>
        <w:tabs>
          <w:tab w:val="clear" w:pos="720"/>
          <w:tab w:val="clear" w:pos="1440"/>
          <w:tab w:val="left" w:pos="810"/>
        </w:tabs>
        <w:ind w:hanging="450"/>
        <w:rPr>
          <w:rFonts w:ascii="Arial" w:hAnsi="Arial" w:cs="Arial"/>
          <w:b w:val="0"/>
          <w:sz w:val="20"/>
        </w:rPr>
      </w:pPr>
      <w:r w:rsidRPr="0041553B">
        <w:rPr>
          <w:rFonts w:ascii="Arial" w:hAnsi="Arial" w:cs="Arial"/>
          <w:b w:val="0"/>
          <w:color w:val="000000"/>
          <w:sz w:val="20"/>
        </w:rPr>
        <w:t>Walsh,</w:t>
      </w:r>
      <w:r>
        <w:rPr>
          <w:rFonts w:ascii="Arial" w:hAnsi="Arial" w:cs="Arial"/>
          <w:b w:val="0"/>
          <w:color w:val="000000"/>
          <w:sz w:val="20"/>
        </w:rPr>
        <w:t xml:space="preserve"> J., </w:t>
      </w:r>
      <w:r w:rsidRPr="0041553B">
        <w:rPr>
          <w:rFonts w:ascii="Arial" w:hAnsi="Arial" w:cs="Arial"/>
          <w:b w:val="0"/>
          <w:color w:val="000000"/>
          <w:sz w:val="20"/>
        </w:rPr>
        <w:t>Byrd-Bredbenner,</w:t>
      </w:r>
      <w:r>
        <w:rPr>
          <w:rFonts w:ascii="Arial" w:hAnsi="Arial" w:cs="Arial"/>
          <w:b w:val="0"/>
          <w:color w:val="000000"/>
          <w:sz w:val="20"/>
        </w:rPr>
        <w:t xml:space="preserve"> C., </w:t>
      </w:r>
      <w:r w:rsidRPr="0041553B">
        <w:rPr>
          <w:rFonts w:ascii="Arial" w:hAnsi="Arial" w:cs="Arial"/>
          <w:b w:val="0"/>
          <w:color w:val="000000"/>
          <w:sz w:val="20"/>
        </w:rPr>
        <w:t>Esters,</w:t>
      </w:r>
      <w:r>
        <w:rPr>
          <w:rFonts w:ascii="Arial" w:hAnsi="Arial" w:cs="Arial"/>
          <w:b w:val="0"/>
          <w:color w:val="000000"/>
          <w:sz w:val="20"/>
        </w:rPr>
        <w:t xml:space="preserve"> O., </w:t>
      </w:r>
      <w:r w:rsidRPr="0041553B">
        <w:rPr>
          <w:rFonts w:ascii="Arial" w:hAnsi="Arial" w:cs="Arial"/>
          <w:b w:val="0"/>
          <w:color w:val="000000"/>
          <w:sz w:val="20"/>
        </w:rPr>
        <w:t>Greene,</w:t>
      </w:r>
      <w:r>
        <w:rPr>
          <w:rFonts w:ascii="Arial" w:hAnsi="Arial" w:cs="Arial"/>
          <w:b w:val="0"/>
          <w:color w:val="000000"/>
          <w:sz w:val="20"/>
        </w:rPr>
        <w:t xml:space="preserve"> G., </w:t>
      </w:r>
      <w:r w:rsidRPr="0041553B">
        <w:rPr>
          <w:rFonts w:ascii="Arial" w:hAnsi="Arial" w:cs="Arial"/>
          <w:b w:val="0"/>
          <w:color w:val="000000"/>
          <w:sz w:val="20"/>
        </w:rPr>
        <w:t>Hoerr,</w:t>
      </w:r>
      <w:r>
        <w:rPr>
          <w:rFonts w:ascii="Arial" w:hAnsi="Arial" w:cs="Arial"/>
          <w:b w:val="0"/>
          <w:color w:val="000000"/>
          <w:sz w:val="20"/>
        </w:rPr>
        <w:t xml:space="preserve"> S</w:t>
      </w:r>
      <w:r w:rsidRPr="0041553B">
        <w:rPr>
          <w:rFonts w:ascii="Arial" w:hAnsi="Arial" w:cs="Arial"/>
          <w:b w:val="0"/>
          <w:color w:val="000000"/>
          <w:sz w:val="20"/>
        </w:rPr>
        <w:t xml:space="preserve">., </w:t>
      </w:r>
      <w:r>
        <w:rPr>
          <w:rFonts w:ascii="Arial" w:hAnsi="Arial" w:cs="Arial"/>
          <w:b w:val="0"/>
          <w:color w:val="000000"/>
          <w:sz w:val="20"/>
        </w:rPr>
        <w:t xml:space="preserve">Kattelmann, K., </w:t>
      </w:r>
      <w:r w:rsidRPr="0041553B">
        <w:rPr>
          <w:rFonts w:ascii="Arial" w:hAnsi="Arial" w:cs="Arial"/>
          <w:b w:val="0"/>
          <w:color w:val="000000"/>
          <w:sz w:val="20"/>
        </w:rPr>
        <w:t>Morrell,</w:t>
      </w:r>
      <w:r>
        <w:rPr>
          <w:rFonts w:ascii="Arial" w:hAnsi="Arial" w:cs="Arial"/>
          <w:b w:val="0"/>
          <w:color w:val="000000"/>
          <w:sz w:val="20"/>
        </w:rPr>
        <w:t xml:space="preserve"> J., Nit</w:t>
      </w:r>
      <w:r w:rsidRPr="0041553B">
        <w:rPr>
          <w:rFonts w:ascii="Arial" w:hAnsi="Arial" w:cs="Arial"/>
          <w:b w:val="0"/>
          <w:color w:val="000000"/>
          <w:sz w:val="20"/>
        </w:rPr>
        <w:t xml:space="preserve">zke, </w:t>
      </w:r>
      <w:r>
        <w:rPr>
          <w:rFonts w:ascii="Arial" w:hAnsi="Arial" w:cs="Arial"/>
          <w:b w:val="0"/>
          <w:color w:val="000000"/>
          <w:sz w:val="20"/>
        </w:rPr>
        <w:t>S.,  Phill</w:t>
      </w:r>
      <w:r w:rsidRPr="0041553B">
        <w:rPr>
          <w:rFonts w:ascii="Arial" w:hAnsi="Arial" w:cs="Arial"/>
          <w:b w:val="0"/>
          <w:color w:val="000000"/>
          <w:sz w:val="20"/>
        </w:rPr>
        <w:t>ips,</w:t>
      </w:r>
      <w:r>
        <w:rPr>
          <w:rFonts w:ascii="Arial" w:hAnsi="Arial" w:cs="Arial"/>
          <w:b w:val="0"/>
          <w:color w:val="000000"/>
          <w:sz w:val="20"/>
        </w:rPr>
        <w:t xml:space="preserve"> B., </w:t>
      </w:r>
      <w:r w:rsidRPr="0041553B">
        <w:rPr>
          <w:rFonts w:ascii="Arial" w:hAnsi="Arial" w:cs="Arial"/>
          <w:b w:val="0"/>
          <w:color w:val="000000"/>
          <w:sz w:val="20"/>
        </w:rPr>
        <w:t>Shelnutt,</w:t>
      </w:r>
      <w:r>
        <w:rPr>
          <w:rFonts w:ascii="Arial" w:hAnsi="Arial" w:cs="Arial"/>
          <w:b w:val="0"/>
          <w:color w:val="000000"/>
          <w:sz w:val="20"/>
        </w:rPr>
        <w:t xml:space="preserve"> K., &amp; </w:t>
      </w:r>
      <w:r w:rsidRPr="0041553B">
        <w:rPr>
          <w:rFonts w:ascii="Arial" w:hAnsi="Arial" w:cs="Arial"/>
          <w:b w:val="0"/>
          <w:color w:val="000000"/>
          <w:sz w:val="20"/>
        </w:rPr>
        <w:t>White</w:t>
      </w:r>
      <w:r>
        <w:rPr>
          <w:rFonts w:ascii="Arial" w:hAnsi="Arial" w:cs="Arial"/>
          <w:b w:val="0"/>
          <w:color w:val="000000"/>
          <w:sz w:val="20"/>
        </w:rPr>
        <w:t xml:space="preserve">, A. </w:t>
      </w:r>
      <w:r w:rsidRPr="0041553B">
        <w:rPr>
          <w:rFonts w:ascii="Arial" w:hAnsi="Arial" w:cs="Arial"/>
          <w:b w:val="0"/>
          <w:color w:val="000000"/>
          <w:sz w:val="20"/>
        </w:rPr>
        <w:t>E</w:t>
      </w:r>
      <w:r w:rsidRPr="0041553B">
        <w:rPr>
          <w:rStyle w:val="textbold"/>
          <w:rFonts w:ascii="Arial" w:hAnsi="Arial" w:cs="Arial"/>
          <w:b w:val="0"/>
          <w:color w:val="000000"/>
          <w:sz w:val="20"/>
        </w:rPr>
        <w:t xml:space="preserve">ating behavior and perceptions of young adults in two stages of readiness to eat fruits and vegetables </w:t>
      </w:r>
      <w:r w:rsidRPr="0041553B">
        <w:rPr>
          <w:rStyle w:val="textitalic"/>
          <w:rFonts w:ascii="Arial" w:hAnsi="Arial" w:cs="Arial"/>
          <w:b w:val="0"/>
          <w:color w:val="000000"/>
          <w:sz w:val="20"/>
        </w:rPr>
        <w:t>journal of nutrition education and behavior</w:t>
      </w:r>
      <w:r>
        <w:rPr>
          <w:rFonts w:ascii="Arial" w:hAnsi="Arial" w:cs="Arial"/>
          <w:b w:val="0"/>
          <w:sz w:val="20"/>
        </w:rPr>
        <w:t xml:space="preserve">. J. Nutr. Educ. &amp; Behavior. </w:t>
      </w:r>
      <w:r w:rsidRPr="0041553B">
        <w:rPr>
          <w:rFonts w:ascii="Arial" w:hAnsi="Arial" w:cs="Arial"/>
          <w:b w:val="0"/>
          <w:color w:val="000000"/>
          <w:sz w:val="20"/>
        </w:rPr>
        <w:t>2010</w:t>
      </w:r>
      <w:r>
        <w:rPr>
          <w:rFonts w:ascii="Arial" w:hAnsi="Arial" w:cs="Arial"/>
          <w:b w:val="0"/>
          <w:color w:val="000000"/>
          <w:sz w:val="20"/>
        </w:rPr>
        <w:t>;</w:t>
      </w:r>
      <w:r w:rsidRPr="0041553B">
        <w:rPr>
          <w:rFonts w:ascii="Arial" w:hAnsi="Arial" w:cs="Arial"/>
          <w:b w:val="0"/>
          <w:color w:val="000000"/>
          <w:sz w:val="20"/>
        </w:rPr>
        <w:t>42</w:t>
      </w:r>
      <w:r>
        <w:rPr>
          <w:rFonts w:ascii="Arial" w:hAnsi="Arial" w:cs="Arial"/>
          <w:b w:val="0"/>
          <w:color w:val="000000"/>
          <w:sz w:val="20"/>
        </w:rPr>
        <w:t>:S</w:t>
      </w:r>
      <w:r w:rsidRPr="0041553B">
        <w:rPr>
          <w:rFonts w:ascii="Arial" w:hAnsi="Arial" w:cs="Arial"/>
          <w:b w:val="0"/>
          <w:color w:val="000000"/>
          <w:sz w:val="20"/>
        </w:rPr>
        <w:t>105-S106</w:t>
      </w:r>
      <w:r>
        <w:rPr>
          <w:rFonts w:ascii="Arial" w:hAnsi="Arial" w:cs="Arial"/>
          <w:b w:val="0"/>
          <w:color w:val="000000"/>
          <w:sz w:val="20"/>
        </w:rPr>
        <w:t>.</w:t>
      </w:r>
    </w:p>
    <w:p w14:paraId="75CBB631" w14:textId="77777777" w:rsidR="0041553B" w:rsidRPr="00A90F40" w:rsidRDefault="00DE69D1" w:rsidP="00407DB6">
      <w:pPr>
        <w:pStyle w:val="NewTimesRoman"/>
        <w:widowControl w:val="0"/>
        <w:numPr>
          <w:ilvl w:val="0"/>
          <w:numId w:val="35"/>
        </w:numPr>
        <w:tabs>
          <w:tab w:val="clear" w:pos="720"/>
          <w:tab w:val="clear" w:pos="1440"/>
          <w:tab w:val="left" w:pos="810"/>
        </w:tabs>
        <w:ind w:hanging="450"/>
        <w:rPr>
          <w:rFonts w:ascii="Arial" w:hAnsi="Arial" w:cs="Arial"/>
          <w:b w:val="0"/>
          <w:sz w:val="20"/>
          <w:u w:val="single"/>
        </w:rPr>
      </w:pPr>
      <w:r w:rsidRPr="0041553B">
        <w:rPr>
          <w:rFonts w:ascii="Arial" w:hAnsi="Arial" w:cs="Arial"/>
          <w:b w:val="0"/>
          <w:color w:val="000000"/>
          <w:sz w:val="20"/>
        </w:rPr>
        <w:t>Walsh, J., White, A.,  Byrd-Bredbenner, C.,</w:t>
      </w:r>
      <w:r>
        <w:rPr>
          <w:rFonts w:ascii="Arial" w:hAnsi="Arial" w:cs="Arial"/>
          <w:b w:val="0"/>
          <w:color w:val="000000"/>
          <w:sz w:val="20"/>
        </w:rPr>
        <w:t xml:space="preserve"> </w:t>
      </w:r>
      <w:r w:rsidRPr="0041553B">
        <w:rPr>
          <w:rFonts w:ascii="Arial" w:hAnsi="Arial" w:cs="Arial"/>
          <w:b w:val="0"/>
          <w:color w:val="000000"/>
          <w:sz w:val="20"/>
        </w:rPr>
        <w:t>Colby, S.,  Esters, O., Greene, G., Hoerr, S., Horacek, T., Kattelmann, K., Kidd, T., Nitzke, S., &amp; Phillips, B.</w:t>
      </w:r>
      <w:r>
        <w:rPr>
          <w:rFonts w:ascii="Arial" w:hAnsi="Arial" w:cs="Arial"/>
          <w:b w:val="0"/>
          <w:color w:val="000000"/>
          <w:sz w:val="20"/>
        </w:rPr>
        <w:t xml:space="preserve"> Use of a multi-phase community assessment model to identify behavioral and environmental influences of obesity for young adults. </w:t>
      </w:r>
      <w:r w:rsidR="0041553B">
        <w:rPr>
          <w:rFonts w:ascii="Arial" w:hAnsi="Arial" w:cs="Arial"/>
          <w:b w:val="0"/>
          <w:color w:val="000000"/>
          <w:sz w:val="20"/>
        </w:rPr>
        <w:t xml:space="preserve">J. Amer. Dietetics Assoc. </w:t>
      </w:r>
      <w:r w:rsidR="00A90F40">
        <w:rPr>
          <w:rFonts w:ascii="Arial" w:hAnsi="Arial" w:cs="Arial"/>
          <w:b w:val="0"/>
          <w:color w:val="000000"/>
          <w:sz w:val="20"/>
        </w:rPr>
        <w:t>2010;110:A30.</w:t>
      </w:r>
    </w:p>
    <w:p w14:paraId="23196CB7" w14:textId="32CDEFC9" w:rsidR="00A90F40" w:rsidRPr="00A90F40" w:rsidRDefault="00A90F40" w:rsidP="00407DB6">
      <w:pPr>
        <w:pStyle w:val="NewTimesRoman"/>
        <w:widowControl w:val="0"/>
        <w:numPr>
          <w:ilvl w:val="0"/>
          <w:numId w:val="35"/>
        </w:numPr>
        <w:tabs>
          <w:tab w:val="clear" w:pos="720"/>
          <w:tab w:val="clear" w:pos="1440"/>
          <w:tab w:val="left" w:pos="810"/>
        </w:tabs>
        <w:ind w:hanging="450"/>
        <w:rPr>
          <w:rFonts w:ascii="Arial" w:hAnsi="Arial" w:cs="Arial"/>
          <w:b w:val="0"/>
          <w:sz w:val="20"/>
          <w:u w:val="single"/>
        </w:rPr>
      </w:pPr>
      <w:r>
        <w:rPr>
          <w:rFonts w:ascii="Arial" w:hAnsi="Arial" w:cs="Arial"/>
          <w:b w:val="0"/>
          <w:color w:val="000000"/>
          <w:sz w:val="20"/>
        </w:rPr>
        <w:t>Horacek, T., Phillips, B., Herrick, M., White, A., Person, A., Greene, G.,</w:t>
      </w:r>
      <w:r w:rsidR="00E52AA9">
        <w:rPr>
          <w:rFonts w:ascii="Arial" w:hAnsi="Arial" w:cs="Arial"/>
          <w:b w:val="0"/>
          <w:color w:val="000000"/>
          <w:sz w:val="20"/>
        </w:rPr>
        <w:t xml:space="preserve"> Quick, V., Kattelmann, K., She</w:t>
      </w:r>
      <w:r>
        <w:rPr>
          <w:rFonts w:ascii="Arial" w:hAnsi="Arial" w:cs="Arial"/>
          <w:b w:val="0"/>
          <w:color w:val="000000"/>
          <w:sz w:val="20"/>
        </w:rPr>
        <w:t>lnut</w:t>
      </w:r>
      <w:r w:rsidR="00E52AA9">
        <w:rPr>
          <w:rFonts w:ascii="Arial" w:hAnsi="Arial" w:cs="Arial"/>
          <w:b w:val="0"/>
          <w:color w:val="000000"/>
          <w:sz w:val="20"/>
        </w:rPr>
        <w:t>t</w:t>
      </w:r>
      <w:r>
        <w:rPr>
          <w:rFonts w:ascii="Arial" w:hAnsi="Arial" w:cs="Arial"/>
          <w:b w:val="0"/>
          <w:color w:val="000000"/>
          <w:sz w:val="20"/>
        </w:rPr>
        <w:t>, K., Morell, J. Obesity prevention: an assessment and comparison of 14 campuses’ walk-ability and bike-ability. J. Amer. Dietetic Assoc. 2010;110:A89.</w:t>
      </w:r>
    </w:p>
    <w:p w14:paraId="216C6626" w14:textId="77777777" w:rsidR="00A90F40" w:rsidRPr="0041553B" w:rsidRDefault="00A90F40" w:rsidP="00216D37">
      <w:pPr>
        <w:pStyle w:val="NewTimesRoman"/>
        <w:widowControl w:val="0"/>
        <w:numPr>
          <w:ilvl w:val="0"/>
          <w:numId w:val="35"/>
        </w:numPr>
        <w:tabs>
          <w:tab w:val="clear" w:pos="720"/>
          <w:tab w:val="clear" w:pos="1440"/>
          <w:tab w:val="left" w:pos="810"/>
        </w:tabs>
        <w:ind w:hanging="450"/>
        <w:rPr>
          <w:rFonts w:ascii="Arial" w:hAnsi="Arial" w:cs="Arial"/>
          <w:b w:val="0"/>
          <w:sz w:val="20"/>
          <w:u w:val="single"/>
        </w:rPr>
      </w:pPr>
      <w:r>
        <w:rPr>
          <w:rFonts w:ascii="Arial" w:hAnsi="Arial" w:cs="Arial"/>
          <w:b w:val="0"/>
          <w:color w:val="000000"/>
          <w:sz w:val="20"/>
        </w:rPr>
        <w:t>Dour, C., Horacek, T., Schoff, S., Schembre, S., Greene, G., Kattelmann, K., Loshe, B., Phillips, B. Process evaluation of project webhealth: behavior change intervention for obesity prevention in young adults. J. Amer. Dietetic Assoc. 2010;110:A91.</w:t>
      </w:r>
    </w:p>
    <w:p w14:paraId="56978616" w14:textId="77777777" w:rsidR="00806986" w:rsidRPr="0041553B" w:rsidRDefault="00806986" w:rsidP="00216D37">
      <w:pPr>
        <w:pStyle w:val="NewTimesRoman"/>
        <w:widowControl w:val="0"/>
        <w:numPr>
          <w:ilvl w:val="0"/>
          <w:numId w:val="35"/>
        </w:numPr>
        <w:tabs>
          <w:tab w:val="clear" w:pos="720"/>
          <w:tab w:val="clear" w:pos="1440"/>
          <w:tab w:val="left" w:pos="810"/>
        </w:tabs>
        <w:ind w:hanging="450"/>
        <w:rPr>
          <w:rFonts w:ascii="Arial" w:hAnsi="Arial" w:cs="Arial"/>
          <w:b w:val="0"/>
          <w:sz w:val="20"/>
          <w:u w:val="single"/>
        </w:rPr>
      </w:pPr>
      <w:r w:rsidRPr="0041553B">
        <w:rPr>
          <w:rFonts w:ascii="Arial" w:hAnsi="Arial" w:cs="Arial"/>
          <w:b w:val="0"/>
          <w:sz w:val="20"/>
        </w:rPr>
        <w:t>Griffith, L, Anderson, J., Betts, N., Brunt, A., Canter, D., Harris, M., Kattelmann, K., Schnepf, M., &amp; Campbell, C. Registered dietitians benefit from university alliance e-learning opportunities. J. Amer. Dietetics Assoc. 2010:110;A17.</w:t>
      </w:r>
    </w:p>
    <w:p w14:paraId="0DFFE25F" w14:textId="77777777" w:rsidR="00860BED" w:rsidRPr="00860BED" w:rsidRDefault="00860BED" w:rsidP="00216D37">
      <w:pPr>
        <w:pStyle w:val="NewTimesRoman"/>
        <w:widowControl w:val="0"/>
        <w:numPr>
          <w:ilvl w:val="0"/>
          <w:numId w:val="35"/>
        </w:numPr>
        <w:tabs>
          <w:tab w:val="clear" w:pos="720"/>
        </w:tabs>
        <w:ind w:hanging="450"/>
        <w:rPr>
          <w:rFonts w:ascii="Arial" w:hAnsi="Arial" w:cs="Arial"/>
          <w:b w:val="0"/>
          <w:sz w:val="20"/>
          <w:u w:val="single"/>
        </w:rPr>
      </w:pPr>
      <w:r>
        <w:rPr>
          <w:rFonts w:ascii="Arial" w:hAnsi="Arial" w:cs="Arial"/>
          <w:b w:val="0"/>
          <w:sz w:val="20"/>
        </w:rPr>
        <w:t xml:space="preserve">Lammers, C. </w:t>
      </w:r>
      <w:r w:rsidRPr="00860BED">
        <w:rPr>
          <w:rFonts w:ascii="Arial" w:hAnsi="Arial" w:cs="Arial"/>
          <w:b w:val="0"/>
          <w:sz w:val="20"/>
        </w:rPr>
        <w:t>Boysen, R., Samra, H., Minton, M., Kattelmann, K., Stenvig, T</w:t>
      </w:r>
      <w:r>
        <w:rPr>
          <w:rFonts w:ascii="Arial" w:hAnsi="Arial" w:cs="Arial"/>
          <w:b w:val="0"/>
          <w:sz w:val="20"/>
        </w:rPr>
        <w:t xml:space="preserve">. </w:t>
      </w:r>
      <w:r w:rsidRPr="00860BED">
        <w:rPr>
          <w:rFonts w:ascii="Arial" w:hAnsi="Arial" w:cs="Arial"/>
          <w:b w:val="0"/>
          <w:sz w:val="20"/>
        </w:rPr>
        <w:t>Implementation of the Diabetes State Plan: A collaborative academic and state partnership experience to improve diabetes care in South Dakota</w:t>
      </w:r>
      <w:r>
        <w:rPr>
          <w:rFonts w:ascii="Arial" w:hAnsi="Arial" w:cs="Arial"/>
          <w:b w:val="0"/>
          <w:sz w:val="20"/>
        </w:rPr>
        <w:t>.</w:t>
      </w:r>
      <w:r w:rsidRPr="00860BED">
        <w:rPr>
          <w:rFonts w:ascii="Arial" w:hAnsi="Arial" w:cs="Arial"/>
          <w:b w:val="0"/>
          <w:sz w:val="20"/>
        </w:rPr>
        <w:t xml:space="preserve"> Poster presentation</w:t>
      </w:r>
      <w:r>
        <w:rPr>
          <w:rFonts w:ascii="Arial" w:hAnsi="Arial" w:cs="Arial"/>
          <w:b w:val="0"/>
          <w:sz w:val="20"/>
        </w:rPr>
        <w:t>,</w:t>
      </w:r>
      <w:r w:rsidRPr="00860BED">
        <w:rPr>
          <w:rFonts w:ascii="Arial" w:hAnsi="Arial" w:cs="Arial"/>
          <w:b w:val="0"/>
          <w:sz w:val="20"/>
        </w:rPr>
        <w:t>137th APHA Annual Meeting (November 7-11, 2009)</w:t>
      </w:r>
      <w:r>
        <w:rPr>
          <w:rFonts w:ascii="Arial" w:hAnsi="Arial" w:cs="Arial"/>
          <w:b w:val="0"/>
          <w:sz w:val="20"/>
        </w:rPr>
        <w:t>,</w:t>
      </w:r>
      <w:r w:rsidRPr="00860BED">
        <w:rPr>
          <w:rFonts w:ascii="Arial" w:hAnsi="Arial" w:cs="Arial"/>
          <w:b w:val="0"/>
          <w:sz w:val="20"/>
        </w:rPr>
        <w:t>Philadelphia, PA.</w:t>
      </w:r>
    </w:p>
    <w:p w14:paraId="234868C4" w14:textId="77777777" w:rsidR="00B867A9" w:rsidRDefault="00A21606" w:rsidP="00216D37">
      <w:pPr>
        <w:pStyle w:val="Footer"/>
        <w:numPr>
          <w:ilvl w:val="0"/>
          <w:numId w:val="35"/>
        </w:numPr>
        <w:tabs>
          <w:tab w:val="clear" w:pos="4320"/>
          <w:tab w:val="clear" w:pos="8640"/>
        </w:tabs>
        <w:ind w:hanging="450"/>
        <w:rPr>
          <w:rFonts w:ascii="Arial" w:hAnsi="Arial" w:cs="Arial"/>
          <w:bCs/>
          <w:sz w:val="20"/>
        </w:rPr>
      </w:pPr>
      <w:r w:rsidRPr="00A21606">
        <w:rPr>
          <w:rFonts w:ascii="Arial" w:hAnsi="Arial" w:cs="Arial"/>
          <w:bCs/>
          <w:sz w:val="20"/>
        </w:rPr>
        <w:t>Griffith, L., Anderson, J., Betts, N., Brunt, A., Campbell, C., Canter, D., Harris, M., Kattelmann, K., &amp; Schnepf, M. Multi-institutional delivery of internet-based graduate education to dietetics professionals. J. Amer. Dietetics Assoc. 2009:</w:t>
      </w:r>
      <w:r w:rsidR="00364F36" w:rsidRPr="00364F36">
        <w:rPr>
          <w:rFonts w:ascii="Arial" w:hAnsi="Arial" w:cs="Arial"/>
          <w:color w:val="000000"/>
          <w:sz w:val="20"/>
        </w:rPr>
        <w:t xml:space="preserve"> </w:t>
      </w:r>
      <w:r w:rsidR="00364F36">
        <w:rPr>
          <w:rFonts w:ascii="Arial" w:hAnsi="Arial" w:cs="Arial"/>
          <w:color w:val="000000"/>
          <w:sz w:val="20"/>
        </w:rPr>
        <w:t>109</w:t>
      </w:r>
      <w:r w:rsidR="00D02278">
        <w:rPr>
          <w:rFonts w:ascii="Arial" w:hAnsi="Arial" w:cs="Arial"/>
          <w:color w:val="000000"/>
          <w:sz w:val="20"/>
        </w:rPr>
        <w:t>;</w:t>
      </w:r>
      <w:r w:rsidR="00364F36">
        <w:rPr>
          <w:rFonts w:ascii="Arial" w:hAnsi="Arial" w:cs="Arial"/>
          <w:color w:val="000000"/>
          <w:sz w:val="20"/>
        </w:rPr>
        <w:t>A17.</w:t>
      </w:r>
    </w:p>
    <w:p w14:paraId="656BF1F2" w14:textId="2BE7DC1B" w:rsidR="00011D66" w:rsidRPr="00B867A9" w:rsidRDefault="008251AA" w:rsidP="00216D37">
      <w:pPr>
        <w:pStyle w:val="Footer"/>
        <w:numPr>
          <w:ilvl w:val="0"/>
          <w:numId w:val="35"/>
        </w:numPr>
        <w:tabs>
          <w:tab w:val="clear" w:pos="4320"/>
          <w:tab w:val="clear" w:pos="8640"/>
        </w:tabs>
        <w:ind w:hanging="450"/>
        <w:rPr>
          <w:rFonts w:ascii="Arial" w:hAnsi="Arial" w:cs="Arial"/>
          <w:bCs/>
          <w:sz w:val="20"/>
        </w:rPr>
      </w:pPr>
      <w:r w:rsidRPr="00B867A9">
        <w:rPr>
          <w:rFonts w:ascii="Arial" w:hAnsi="Arial" w:cs="Arial"/>
          <w:bCs/>
          <w:sz w:val="20"/>
        </w:rPr>
        <w:t>McCormick, A., Kattelm</w:t>
      </w:r>
      <w:r w:rsidR="00A878C3" w:rsidRPr="00B867A9">
        <w:rPr>
          <w:rFonts w:ascii="Arial" w:hAnsi="Arial" w:cs="Arial"/>
          <w:bCs/>
          <w:sz w:val="20"/>
        </w:rPr>
        <w:t>a</w:t>
      </w:r>
      <w:r w:rsidRPr="00B867A9">
        <w:rPr>
          <w:rFonts w:ascii="Arial" w:hAnsi="Arial" w:cs="Arial"/>
          <w:bCs/>
          <w:sz w:val="20"/>
        </w:rPr>
        <w:t>nn, K., Ren, C., Richards, A., &amp; Wells, K. “Fun fruit and veggie event” enhances acceptance of fruit and vegetable in school aged children.  J. Amer. Dietetics Assoc. 2009:</w:t>
      </w:r>
      <w:r w:rsidR="00F36718" w:rsidRPr="00B867A9">
        <w:rPr>
          <w:rFonts w:ascii="Arial" w:hAnsi="Arial" w:cs="Arial"/>
          <w:color w:val="000000"/>
          <w:sz w:val="20"/>
        </w:rPr>
        <w:t>109</w:t>
      </w:r>
      <w:r w:rsidR="00D02278" w:rsidRPr="00B867A9">
        <w:rPr>
          <w:rFonts w:ascii="Arial" w:hAnsi="Arial" w:cs="Arial"/>
          <w:color w:val="000000"/>
          <w:sz w:val="20"/>
        </w:rPr>
        <w:t>;</w:t>
      </w:r>
      <w:r w:rsidR="00F36718" w:rsidRPr="00B867A9">
        <w:rPr>
          <w:rFonts w:ascii="Arial" w:hAnsi="Arial" w:cs="Arial"/>
          <w:color w:val="000000"/>
          <w:sz w:val="20"/>
        </w:rPr>
        <w:t>A83</w:t>
      </w:r>
      <w:r w:rsidR="00364F36" w:rsidRPr="00B867A9">
        <w:rPr>
          <w:rFonts w:ascii="Arial" w:hAnsi="Arial" w:cs="Arial"/>
          <w:color w:val="000000"/>
          <w:sz w:val="20"/>
        </w:rPr>
        <w:t>.</w:t>
      </w:r>
    </w:p>
    <w:p w14:paraId="0E0E8E1A" w14:textId="759CA310" w:rsidR="00225B09" w:rsidRPr="00011D66" w:rsidRDefault="00225B09" w:rsidP="00216D37">
      <w:pPr>
        <w:pStyle w:val="Footer"/>
        <w:numPr>
          <w:ilvl w:val="0"/>
          <w:numId w:val="35"/>
        </w:numPr>
        <w:tabs>
          <w:tab w:val="clear" w:pos="4320"/>
          <w:tab w:val="clear" w:pos="8640"/>
        </w:tabs>
        <w:ind w:hanging="450"/>
        <w:rPr>
          <w:rFonts w:ascii="Arial" w:hAnsi="Arial" w:cs="Arial"/>
          <w:bCs/>
          <w:sz w:val="20"/>
        </w:rPr>
      </w:pPr>
      <w:r w:rsidRPr="00011D66">
        <w:rPr>
          <w:rFonts w:ascii="Arial" w:hAnsi="Arial" w:cs="Arial"/>
          <w:bCs/>
          <w:sz w:val="20"/>
        </w:rPr>
        <w:t xml:space="preserve">Herrick, M., Kattelmann, K., Wey, H., White, </w:t>
      </w:r>
      <w:r w:rsidR="00B56CBA" w:rsidRPr="00011D66">
        <w:rPr>
          <w:rFonts w:ascii="Arial" w:hAnsi="Arial" w:cs="Arial"/>
          <w:bCs/>
          <w:sz w:val="20"/>
        </w:rPr>
        <w:t>A.,</w:t>
      </w:r>
      <w:r w:rsidR="00B56CBA">
        <w:rPr>
          <w:rFonts w:ascii="Arial" w:hAnsi="Arial" w:cs="Arial"/>
          <w:bCs/>
          <w:sz w:val="20"/>
        </w:rPr>
        <w:t xml:space="preserve"> </w:t>
      </w:r>
      <w:r w:rsidR="00B56CBA" w:rsidRPr="00011D66">
        <w:rPr>
          <w:rFonts w:ascii="Arial" w:hAnsi="Arial" w:cs="Arial"/>
          <w:bCs/>
          <w:sz w:val="20"/>
        </w:rPr>
        <w:t>Hoerr</w:t>
      </w:r>
      <w:r w:rsidR="00E323CE" w:rsidRPr="00011D66">
        <w:rPr>
          <w:rFonts w:ascii="Arial" w:hAnsi="Arial" w:cs="Arial"/>
          <w:bCs/>
          <w:sz w:val="20"/>
        </w:rPr>
        <w:t>, S., Horacek, T., Lohse, B., Patterson, J., Phillips, B., Schoff, S., Boyle, C., &amp; Greene, G.</w:t>
      </w:r>
      <w:r w:rsidRPr="00011D66">
        <w:rPr>
          <w:rFonts w:ascii="Arial" w:hAnsi="Arial" w:cs="Arial"/>
          <w:bCs/>
          <w:sz w:val="20"/>
        </w:rPr>
        <w:t xml:space="preserve">l Association between participant baseline characteristics and time spent on WebHealth lessons.  </w:t>
      </w:r>
      <w:r w:rsidR="00F86CCF" w:rsidRPr="00011D66">
        <w:rPr>
          <w:rFonts w:ascii="Arial" w:hAnsi="Arial" w:cs="Arial"/>
          <w:bCs/>
          <w:sz w:val="20"/>
        </w:rPr>
        <w:t xml:space="preserve">J Nutr Educ. &amp; Behavior 2009;41:S33-34. </w:t>
      </w:r>
      <w:r w:rsidRPr="00011D66">
        <w:rPr>
          <w:rFonts w:ascii="Arial" w:hAnsi="Arial" w:cs="Arial"/>
          <w:bCs/>
          <w:sz w:val="20"/>
        </w:rPr>
        <w:t>Poster presentation, Society for Nutrition Education, July 2009.</w:t>
      </w:r>
    </w:p>
    <w:p w14:paraId="5F6E2853" w14:textId="77777777" w:rsidR="00C32C9B" w:rsidRPr="00A627BB" w:rsidRDefault="00C32C9B" w:rsidP="00011D66">
      <w:pPr>
        <w:pStyle w:val="Footer"/>
        <w:numPr>
          <w:ilvl w:val="0"/>
          <w:numId w:val="35"/>
        </w:numPr>
        <w:tabs>
          <w:tab w:val="clear" w:pos="4320"/>
          <w:tab w:val="clear" w:pos="8640"/>
        </w:tabs>
        <w:ind w:hanging="450"/>
        <w:rPr>
          <w:rFonts w:ascii="Arial" w:hAnsi="Arial" w:cs="Arial"/>
          <w:bCs/>
          <w:sz w:val="20"/>
        </w:rPr>
      </w:pPr>
      <w:r w:rsidRPr="00A627BB">
        <w:rPr>
          <w:rFonts w:ascii="Arial" w:hAnsi="Arial" w:cs="Arial"/>
          <w:bCs/>
          <w:sz w:val="20"/>
        </w:rPr>
        <w:t>Murashi, M., Hoerr, S.L., Hughes, S.O., Ridenour, M., &amp; Kattelmann, K. Maternal feeding behaviors in childhood relate to child’s weight status later in college.  Poster presentation at the International Congress of Dietetics, Japan, September, 2008.</w:t>
      </w:r>
    </w:p>
    <w:p w14:paraId="200DF0CA" w14:textId="77777777" w:rsidR="00C32C9B" w:rsidRPr="00A627BB" w:rsidRDefault="00C32C9B" w:rsidP="00011D66">
      <w:pPr>
        <w:pStyle w:val="Footer"/>
        <w:numPr>
          <w:ilvl w:val="0"/>
          <w:numId w:val="35"/>
        </w:numPr>
        <w:tabs>
          <w:tab w:val="clear" w:pos="4320"/>
          <w:tab w:val="clear" w:pos="8640"/>
        </w:tabs>
        <w:ind w:hanging="450"/>
        <w:rPr>
          <w:rFonts w:ascii="Arial" w:hAnsi="Arial" w:cs="Arial"/>
          <w:bCs/>
          <w:sz w:val="20"/>
        </w:rPr>
      </w:pPr>
      <w:r w:rsidRPr="00A627BB">
        <w:rPr>
          <w:rFonts w:ascii="Arial" w:hAnsi="Arial" w:cs="Arial"/>
          <w:bCs/>
          <w:sz w:val="20"/>
        </w:rPr>
        <w:lastRenderedPageBreak/>
        <w:t>Greene, W., Andreade, A., Melanson, K. Hoerr, S.L., Kattelmann, K. Eating rate and body mass index in college students. J. Amer. Dietetic Assoc. 2008;108:A26.</w:t>
      </w:r>
    </w:p>
    <w:p w14:paraId="51DB39CB" w14:textId="77777777" w:rsidR="00162820" w:rsidRPr="00EC2D6D" w:rsidRDefault="00162820" w:rsidP="00011D66">
      <w:pPr>
        <w:numPr>
          <w:ilvl w:val="0"/>
          <w:numId w:val="35"/>
        </w:numPr>
        <w:ind w:hanging="450"/>
        <w:rPr>
          <w:rFonts w:ascii="Arial" w:hAnsi="Arial" w:cs="Arial"/>
        </w:rPr>
      </w:pPr>
      <w:r w:rsidRPr="00EC2D6D">
        <w:rPr>
          <w:rFonts w:ascii="Arial" w:hAnsi="Arial" w:cs="Arial"/>
        </w:rPr>
        <w:t>Park A, Nitzke S, Kritsch K, Greene G, White A, Doong J, Hoerr S, Boeckner L, Kattelmann K, Lohse B, Betts N, Oakland MJ.  Development of an interactive, stage-based web site aimed to increase fruit and vegetable intake among 18 to 24 year olds.  (Presentation at SNE 2005 Annual Conference in Orlando, Florida, July 26, 2005) Journal of Nutrition Education and Behavior 2005:S75-S76.</w:t>
      </w:r>
    </w:p>
    <w:p w14:paraId="6244F45D" w14:textId="77777777" w:rsidR="00950513" w:rsidRPr="00EC2D6D" w:rsidRDefault="00950513" w:rsidP="00011D66">
      <w:pPr>
        <w:numPr>
          <w:ilvl w:val="0"/>
          <w:numId w:val="35"/>
        </w:numPr>
        <w:tabs>
          <w:tab w:val="left" w:pos="720"/>
        </w:tabs>
        <w:ind w:hanging="450"/>
        <w:rPr>
          <w:rFonts w:ascii="Arial" w:hAnsi="Arial" w:cs="Arial"/>
        </w:rPr>
      </w:pPr>
      <w:r w:rsidRPr="00EC2D6D">
        <w:rPr>
          <w:rFonts w:ascii="Arial" w:hAnsi="Arial" w:cs="Arial"/>
          <w:bCs/>
        </w:rPr>
        <w:t>Crews, G.W., Kattelmann, K. K., Keeble, D., Brandenburger, S. &amp; Chipman, H. (2002) Student learning across cultures</w:t>
      </w:r>
      <w:r w:rsidR="00613048" w:rsidRPr="00EC2D6D">
        <w:rPr>
          <w:rFonts w:ascii="Arial" w:hAnsi="Arial" w:cs="Arial"/>
          <w:bCs/>
        </w:rPr>
        <w:t>. Society for Nutrition Education, July.</w:t>
      </w:r>
    </w:p>
    <w:p w14:paraId="0A5F88E7" w14:textId="77777777" w:rsidR="00950513" w:rsidRPr="00EC2D6D" w:rsidRDefault="00950513" w:rsidP="00011D66">
      <w:pPr>
        <w:numPr>
          <w:ilvl w:val="0"/>
          <w:numId w:val="35"/>
        </w:numPr>
        <w:ind w:hanging="450"/>
        <w:rPr>
          <w:rFonts w:ascii="Arial" w:hAnsi="Arial" w:cs="Arial"/>
        </w:rPr>
      </w:pPr>
      <w:r w:rsidRPr="00EC2D6D">
        <w:rPr>
          <w:rFonts w:ascii="Arial" w:hAnsi="Arial" w:cs="Arial"/>
          <w:bCs/>
        </w:rPr>
        <w:t>Kattelmann, K.K. &amp; Craig G. (2001)</w:t>
      </w:r>
      <w:r w:rsidRPr="00EC2D6D">
        <w:rPr>
          <w:rFonts w:ascii="Arial" w:hAnsi="Arial" w:cs="Arial"/>
        </w:rPr>
        <w:t xml:space="preserve"> Creating effective health care teams for the future. J. Am. Dietetics Assoc. 101. A39.</w:t>
      </w:r>
    </w:p>
    <w:p w14:paraId="0E13B5BA" w14:textId="77777777" w:rsidR="00950513" w:rsidRPr="00EC2D6D" w:rsidRDefault="00950513" w:rsidP="00011D66">
      <w:pPr>
        <w:pStyle w:val="BodyText"/>
        <w:numPr>
          <w:ilvl w:val="0"/>
          <w:numId w:val="35"/>
        </w:numPr>
        <w:ind w:hanging="450"/>
        <w:rPr>
          <w:rFonts w:ascii="Arial" w:hAnsi="Arial" w:cs="Arial"/>
          <w:sz w:val="20"/>
        </w:rPr>
      </w:pPr>
      <w:r w:rsidRPr="00EC2D6D">
        <w:rPr>
          <w:rFonts w:ascii="Arial" w:hAnsi="Arial" w:cs="Arial"/>
          <w:sz w:val="20"/>
        </w:rPr>
        <w:t>Bergjord, T. &amp; Kattelmann, K. (2001) A hands-on educational lesson that includes food preparation techniques will increase knowledge and consumption of milk-containing foods compared to an educational lesson alone. South Dakota Academy of Sciences, 2001, Abstract.</w:t>
      </w:r>
    </w:p>
    <w:p w14:paraId="252F4FB4" w14:textId="77777777" w:rsidR="00950513" w:rsidRPr="00A627BB" w:rsidRDefault="00950513" w:rsidP="00011D66">
      <w:pPr>
        <w:pStyle w:val="NewTimesRoman"/>
        <w:numPr>
          <w:ilvl w:val="0"/>
          <w:numId w:val="35"/>
        </w:numPr>
        <w:tabs>
          <w:tab w:val="clear" w:pos="720"/>
        </w:tabs>
        <w:ind w:hanging="450"/>
        <w:rPr>
          <w:rFonts w:ascii="Arial" w:hAnsi="Arial" w:cs="Arial"/>
          <w:b w:val="0"/>
          <w:sz w:val="20"/>
        </w:rPr>
      </w:pPr>
      <w:r w:rsidRPr="00A627BB">
        <w:rPr>
          <w:rFonts w:ascii="Arial" w:hAnsi="Arial" w:cs="Arial"/>
          <w:b w:val="0"/>
          <w:sz w:val="20"/>
        </w:rPr>
        <w:t>Wilber M.L., Swanson, M.A., Rose, M.S., &amp; Kattelmann, K.K. (2000) Prevalence of eating disorders in incoming traditional first-year college students. J. Am. Dietetics Assoc. 100. A88.</w:t>
      </w:r>
    </w:p>
    <w:p w14:paraId="23116989" w14:textId="77777777" w:rsidR="00950513" w:rsidRPr="00A627BB" w:rsidRDefault="00950513" w:rsidP="00011D66">
      <w:pPr>
        <w:pStyle w:val="NewTimesRoman"/>
        <w:numPr>
          <w:ilvl w:val="0"/>
          <w:numId w:val="35"/>
        </w:numPr>
        <w:tabs>
          <w:tab w:val="clear" w:pos="720"/>
        </w:tabs>
        <w:ind w:hanging="450"/>
        <w:rPr>
          <w:rFonts w:ascii="Arial" w:hAnsi="Arial" w:cs="Arial"/>
          <w:b w:val="0"/>
          <w:sz w:val="20"/>
        </w:rPr>
      </w:pPr>
      <w:r w:rsidRPr="00A627BB">
        <w:rPr>
          <w:rFonts w:ascii="Arial" w:hAnsi="Arial" w:cs="Arial"/>
          <w:b w:val="0"/>
          <w:sz w:val="20"/>
        </w:rPr>
        <w:t>Kattelmann, K.K. &amp; Krause, R.E. (1998) Experiential learning opportunities designed to recruit Native American students into dietetics. J. Am. Dietetics Assoc. 98: A46.</w:t>
      </w:r>
    </w:p>
    <w:p w14:paraId="6E0A68A2" w14:textId="77777777" w:rsidR="00950513" w:rsidRPr="00A627BB" w:rsidRDefault="00950513" w:rsidP="00011D66">
      <w:pPr>
        <w:pStyle w:val="NewTimesRoman"/>
        <w:numPr>
          <w:ilvl w:val="0"/>
          <w:numId w:val="35"/>
        </w:numPr>
        <w:tabs>
          <w:tab w:val="clear" w:pos="720"/>
        </w:tabs>
        <w:ind w:hanging="450"/>
        <w:rPr>
          <w:rFonts w:ascii="Arial" w:hAnsi="Arial" w:cs="Arial"/>
          <w:b w:val="0"/>
          <w:sz w:val="20"/>
        </w:rPr>
      </w:pPr>
      <w:r w:rsidRPr="00A627BB">
        <w:rPr>
          <w:rFonts w:ascii="Arial" w:hAnsi="Arial" w:cs="Arial"/>
          <w:b w:val="0"/>
          <w:sz w:val="20"/>
        </w:rPr>
        <w:t>Kattelmann, K., Buckley, D., Ziegler, P., Ho, M., &amp; Specker, B.  (1998) Effect of timing of introduction of solids on Fe and Zn status at one year of age. FASEB J. 12. A848.</w:t>
      </w:r>
    </w:p>
    <w:p w14:paraId="6B362147" w14:textId="77777777" w:rsidR="00011D66" w:rsidRDefault="00950513" w:rsidP="00011D66">
      <w:pPr>
        <w:pStyle w:val="NewTimesRoman"/>
        <w:keepLines/>
        <w:numPr>
          <w:ilvl w:val="0"/>
          <w:numId w:val="35"/>
        </w:numPr>
        <w:tabs>
          <w:tab w:val="clear" w:pos="720"/>
        </w:tabs>
        <w:ind w:hanging="450"/>
        <w:rPr>
          <w:rFonts w:ascii="Arial" w:hAnsi="Arial" w:cs="Arial"/>
          <w:b w:val="0"/>
          <w:sz w:val="20"/>
        </w:rPr>
      </w:pPr>
      <w:r w:rsidRPr="00A627BB">
        <w:rPr>
          <w:rFonts w:ascii="Arial" w:hAnsi="Arial" w:cs="Arial"/>
          <w:b w:val="0"/>
          <w:sz w:val="20"/>
        </w:rPr>
        <w:t>Kattelmann, K.K. &amp; Gordon, D.T. (1990) Copper &amp; iron interactions:  Enhancement of Fe utilization by dietary Cu in the rat. FASEB J. 4. A390.</w:t>
      </w:r>
    </w:p>
    <w:p w14:paraId="2DD7F53F" w14:textId="16A77EE8" w:rsidR="00950513" w:rsidRPr="00011D66" w:rsidRDefault="00950513" w:rsidP="00011D66">
      <w:pPr>
        <w:pStyle w:val="NewTimesRoman"/>
        <w:keepLines/>
        <w:numPr>
          <w:ilvl w:val="0"/>
          <w:numId w:val="35"/>
        </w:numPr>
        <w:tabs>
          <w:tab w:val="clear" w:pos="720"/>
        </w:tabs>
        <w:ind w:hanging="450"/>
        <w:rPr>
          <w:rFonts w:ascii="Arial" w:hAnsi="Arial" w:cs="Arial"/>
          <w:b w:val="0"/>
          <w:sz w:val="20"/>
        </w:rPr>
      </w:pPr>
      <w:r w:rsidRPr="00011D66">
        <w:rPr>
          <w:rFonts w:ascii="Arial" w:hAnsi="Arial" w:cs="Arial"/>
          <w:b w:val="0"/>
          <w:sz w:val="20"/>
        </w:rPr>
        <w:t>Pellet, L., Kattelmann, K., Zinn, K., Trokey, D., Forrester, I., &amp; Gordon, D.T. (1991) Interaction between dietary Fe, Cu, and stress in Cu-67 retention and serum ceruloplasmin (Cp) activity in rats. FASEB J. 5. A1290.</w:t>
      </w:r>
    </w:p>
    <w:p w14:paraId="50E82B48" w14:textId="77777777" w:rsidR="00950513" w:rsidRPr="00A627BB" w:rsidRDefault="00950513" w:rsidP="00984177">
      <w:pPr>
        <w:pStyle w:val="NewTimesRoman"/>
        <w:numPr>
          <w:ilvl w:val="0"/>
          <w:numId w:val="35"/>
        </w:numPr>
        <w:tabs>
          <w:tab w:val="clear" w:pos="720"/>
          <w:tab w:val="clear" w:pos="1440"/>
          <w:tab w:val="left" w:pos="810"/>
        </w:tabs>
        <w:rPr>
          <w:rFonts w:ascii="Arial" w:hAnsi="Arial" w:cs="Arial"/>
          <w:b w:val="0"/>
          <w:sz w:val="20"/>
        </w:rPr>
      </w:pPr>
      <w:r w:rsidRPr="00A627BB">
        <w:rPr>
          <w:rFonts w:ascii="Arial" w:hAnsi="Arial" w:cs="Arial"/>
          <w:b w:val="0"/>
          <w:sz w:val="20"/>
        </w:rPr>
        <w:t>Gordon, D.T., Zinn, K., Pellet, L., Kattelmann, K., Ratliff, V. &amp; Morkos, N. (1990) Interactions among Fe</w:t>
      </w:r>
      <w:r w:rsidRPr="00A627BB">
        <w:rPr>
          <w:rFonts w:ascii="Arial" w:hAnsi="Arial" w:cs="Arial"/>
          <w:b w:val="0"/>
          <w:sz w:val="20"/>
        </w:rPr>
        <w:noBreakHyphen/>
        <w:t>59, Zn</w:t>
      </w:r>
      <w:r w:rsidRPr="00A627BB">
        <w:rPr>
          <w:rFonts w:ascii="Arial" w:hAnsi="Arial" w:cs="Arial"/>
          <w:b w:val="0"/>
          <w:sz w:val="20"/>
        </w:rPr>
        <w:noBreakHyphen/>
        <w:t>65 and Cu</w:t>
      </w:r>
      <w:r w:rsidRPr="00A627BB">
        <w:rPr>
          <w:rFonts w:ascii="Arial" w:hAnsi="Arial" w:cs="Arial"/>
          <w:b w:val="0"/>
          <w:sz w:val="20"/>
        </w:rPr>
        <w:noBreakHyphen/>
        <w:t>67 affecting their retention in the rat. FASEB J, 4, A1158.</w:t>
      </w:r>
    </w:p>
    <w:p w14:paraId="75D1483D" w14:textId="77777777" w:rsidR="00950513" w:rsidRPr="00A627BB" w:rsidRDefault="00950513" w:rsidP="00984177">
      <w:pPr>
        <w:pStyle w:val="NewTimesRoman"/>
        <w:numPr>
          <w:ilvl w:val="0"/>
          <w:numId w:val="35"/>
        </w:numPr>
        <w:tabs>
          <w:tab w:val="clear" w:pos="720"/>
          <w:tab w:val="clear" w:pos="1440"/>
          <w:tab w:val="left" w:pos="810"/>
        </w:tabs>
        <w:rPr>
          <w:rFonts w:ascii="Arial" w:hAnsi="Arial" w:cs="Arial"/>
          <w:b w:val="0"/>
          <w:sz w:val="20"/>
        </w:rPr>
      </w:pPr>
      <w:r w:rsidRPr="00A627BB">
        <w:rPr>
          <w:rFonts w:ascii="Arial" w:hAnsi="Arial" w:cs="Arial"/>
          <w:b w:val="0"/>
          <w:sz w:val="20"/>
        </w:rPr>
        <w:t>Kattelmann, K.K., Stringer, B. &amp; Gordon, D.T. (1988) Oxidation state of iron in alimentary tract of rats fed diets containing beef protein or casein. Fed. Proc. 2: A423.</w:t>
      </w:r>
    </w:p>
    <w:p w14:paraId="78CD3941" w14:textId="77777777" w:rsidR="00950513" w:rsidRPr="00A627BB" w:rsidRDefault="00950513" w:rsidP="00984177">
      <w:pPr>
        <w:pStyle w:val="NewTimesRoman"/>
        <w:numPr>
          <w:ilvl w:val="0"/>
          <w:numId w:val="35"/>
        </w:numPr>
        <w:tabs>
          <w:tab w:val="clear" w:pos="720"/>
          <w:tab w:val="clear" w:pos="1440"/>
          <w:tab w:val="left" w:pos="810"/>
        </w:tabs>
        <w:rPr>
          <w:rFonts w:ascii="Arial" w:hAnsi="Arial" w:cs="Arial"/>
          <w:b w:val="0"/>
          <w:sz w:val="20"/>
        </w:rPr>
      </w:pPr>
      <w:r w:rsidRPr="00A627BB">
        <w:rPr>
          <w:rFonts w:ascii="Arial" w:hAnsi="Arial" w:cs="Arial"/>
          <w:b w:val="0"/>
          <w:sz w:val="20"/>
        </w:rPr>
        <w:t>Kattelmann K.K. &amp; S.C. Carroll (1984) Effects of saturated and polyunsaturated fats fed to rats at 40% of energy on the hypocholesterolemic response to soy protein.  Fed Proc. 43: A465.</w:t>
      </w:r>
    </w:p>
    <w:p w14:paraId="741A5E6F" w14:textId="77777777" w:rsidR="00950513" w:rsidRDefault="00950513" w:rsidP="00032B17">
      <w:pPr>
        <w:pStyle w:val="Footer"/>
        <w:widowControl w:val="0"/>
        <w:tabs>
          <w:tab w:val="clear" w:pos="4320"/>
          <w:tab w:val="clear" w:pos="8640"/>
        </w:tabs>
        <w:rPr>
          <w:rFonts w:ascii="Arial" w:hAnsi="Arial" w:cs="Arial"/>
          <w:b/>
          <w:sz w:val="20"/>
          <w:u w:val="single"/>
        </w:rPr>
      </w:pPr>
    </w:p>
    <w:p w14:paraId="32A5B0DA" w14:textId="77777777" w:rsidR="001709E1" w:rsidRDefault="001709E1" w:rsidP="00605FBA">
      <w:pPr>
        <w:pStyle w:val="Footer"/>
        <w:widowControl w:val="0"/>
        <w:tabs>
          <w:tab w:val="clear" w:pos="4320"/>
          <w:tab w:val="clear" w:pos="8640"/>
        </w:tabs>
        <w:outlineLvl w:val="0"/>
        <w:rPr>
          <w:rFonts w:ascii="Arial" w:hAnsi="Arial" w:cs="Arial"/>
          <w:sz w:val="20"/>
        </w:rPr>
      </w:pPr>
      <w:r>
        <w:rPr>
          <w:rFonts w:ascii="Arial" w:hAnsi="Arial" w:cs="Arial"/>
          <w:b/>
          <w:sz w:val="20"/>
          <w:u w:val="single"/>
        </w:rPr>
        <w:t>Publications not peer reviewed</w:t>
      </w:r>
    </w:p>
    <w:p w14:paraId="197E5DA9" w14:textId="77777777" w:rsidR="001709E1" w:rsidRDefault="001709E1" w:rsidP="00607E66">
      <w:pPr>
        <w:pStyle w:val="Footer"/>
        <w:widowControl w:val="0"/>
        <w:numPr>
          <w:ilvl w:val="0"/>
          <w:numId w:val="34"/>
        </w:numPr>
        <w:rPr>
          <w:rFonts w:ascii="Arial" w:hAnsi="Arial" w:cs="Arial"/>
          <w:sz w:val="20"/>
        </w:rPr>
      </w:pPr>
      <w:r w:rsidRPr="001709E1">
        <w:rPr>
          <w:rFonts w:ascii="Arial" w:hAnsi="Arial" w:cs="Arial"/>
          <w:sz w:val="20"/>
        </w:rPr>
        <w:t>Kattelmann K. Saving time and preventing mistakes.</w:t>
      </w:r>
      <w:r>
        <w:rPr>
          <w:rFonts w:ascii="Arial" w:hAnsi="Arial" w:cs="Arial"/>
          <w:sz w:val="20"/>
        </w:rPr>
        <w:t xml:space="preserve"> </w:t>
      </w:r>
      <w:r w:rsidRPr="001709E1">
        <w:rPr>
          <w:rFonts w:ascii="Arial" w:hAnsi="Arial" w:cs="Arial"/>
          <w:sz w:val="20"/>
        </w:rPr>
        <w:t>J Nutr Educ Behav. 2015 Jan-Feb;47(1):1. doi: 10.1016/j.jneb.2014.11.007.</w:t>
      </w:r>
    </w:p>
    <w:p w14:paraId="1FDBD44B" w14:textId="77777777" w:rsidR="001709E1" w:rsidRDefault="001709E1" w:rsidP="00607E66">
      <w:pPr>
        <w:pStyle w:val="Footer"/>
        <w:widowControl w:val="0"/>
        <w:numPr>
          <w:ilvl w:val="0"/>
          <w:numId w:val="34"/>
        </w:numPr>
        <w:rPr>
          <w:rFonts w:ascii="Arial" w:hAnsi="Arial" w:cs="Arial"/>
          <w:sz w:val="20"/>
        </w:rPr>
      </w:pPr>
      <w:r w:rsidRPr="001709E1">
        <w:rPr>
          <w:rFonts w:ascii="Arial" w:hAnsi="Arial" w:cs="Arial"/>
          <w:sz w:val="20"/>
        </w:rPr>
        <w:t>Kattelmann K. What is effective nutrition education. J Nutr Educ Behav. 2014 Nov-Dec;46(6):457. doi: 10.1016/j.jneb.2014.09.007. Epub 2014 Nov 7.</w:t>
      </w:r>
    </w:p>
    <w:p w14:paraId="4F6C080D" w14:textId="77777777" w:rsidR="00B55E54" w:rsidRDefault="0059395A" w:rsidP="00607E66">
      <w:pPr>
        <w:pStyle w:val="Footer"/>
        <w:widowControl w:val="0"/>
        <w:numPr>
          <w:ilvl w:val="0"/>
          <w:numId w:val="34"/>
        </w:numPr>
        <w:rPr>
          <w:rFonts w:ascii="Arial" w:hAnsi="Arial" w:cs="Arial"/>
          <w:sz w:val="20"/>
        </w:rPr>
      </w:pPr>
      <w:r>
        <w:rPr>
          <w:rFonts w:ascii="Arial" w:hAnsi="Arial" w:cs="Arial"/>
          <w:sz w:val="20"/>
        </w:rPr>
        <w:t xml:space="preserve">Kattelmann K. </w:t>
      </w:r>
      <w:r w:rsidRPr="0059395A">
        <w:rPr>
          <w:rFonts w:ascii="Arial" w:hAnsi="Arial" w:cs="Arial"/>
          <w:sz w:val="20"/>
        </w:rPr>
        <w:t>Nutrition Education Programming and Sponsorship: Transparency to Donor and Members</w:t>
      </w:r>
      <w:r>
        <w:rPr>
          <w:rFonts w:ascii="Arial" w:hAnsi="Arial" w:cs="Arial"/>
          <w:sz w:val="20"/>
        </w:rPr>
        <w:t xml:space="preserve">. </w:t>
      </w:r>
      <w:r w:rsidRPr="0059395A">
        <w:rPr>
          <w:rFonts w:ascii="Arial" w:hAnsi="Arial" w:cs="Arial"/>
          <w:sz w:val="20"/>
        </w:rPr>
        <w:t>J Nutr Educ Behav. 201</w:t>
      </w:r>
      <w:r>
        <w:rPr>
          <w:rFonts w:ascii="Arial" w:hAnsi="Arial" w:cs="Arial"/>
          <w:sz w:val="20"/>
        </w:rPr>
        <w:t>5;47:291.</w:t>
      </w:r>
    </w:p>
    <w:p w14:paraId="7E7DCD82" w14:textId="77777777" w:rsidR="0059395A" w:rsidRDefault="0059395A" w:rsidP="00607E66">
      <w:pPr>
        <w:pStyle w:val="Footer"/>
        <w:widowControl w:val="0"/>
        <w:numPr>
          <w:ilvl w:val="0"/>
          <w:numId w:val="34"/>
        </w:numPr>
        <w:rPr>
          <w:rFonts w:ascii="Arial" w:hAnsi="Arial" w:cs="Arial"/>
          <w:sz w:val="20"/>
        </w:rPr>
      </w:pPr>
      <w:r>
        <w:rPr>
          <w:rFonts w:ascii="Arial" w:hAnsi="Arial" w:cs="Arial"/>
          <w:sz w:val="20"/>
        </w:rPr>
        <w:t xml:space="preserve">Kattelmann K. </w:t>
      </w:r>
      <w:r w:rsidRPr="0059395A">
        <w:rPr>
          <w:rFonts w:ascii="Arial" w:hAnsi="Arial" w:cs="Arial"/>
          <w:sz w:val="20"/>
        </w:rPr>
        <w:t>Process or Outcome?</w:t>
      </w:r>
      <w:r>
        <w:rPr>
          <w:rFonts w:ascii="Arial" w:hAnsi="Arial" w:cs="Arial"/>
          <w:sz w:val="20"/>
        </w:rPr>
        <w:t xml:space="preserve"> </w:t>
      </w:r>
      <w:r w:rsidRPr="0059395A">
        <w:rPr>
          <w:rFonts w:ascii="Arial" w:hAnsi="Arial" w:cs="Arial"/>
          <w:sz w:val="20"/>
        </w:rPr>
        <w:t>J Nutr Educ Behav. 2015;47:</w:t>
      </w:r>
      <w:r>
        <w:rPr>
          <w:rFonts w:ascii="Arial" w:hAnsi="Arial" w:cs="Arial"/>
          <w:sz w:val="20"/>
        </w:rPr>
        <w:t>195</w:t>
      </w:r>
      <w:r w:rsidRPr="0059395A">
        <w:rPr>
          <w:rFonts w:ascii="Arial" w:hAnsi="Arial" w:cs="Arial"/>
          <w:sz w:val="20"/>
        </w:rPr>
        <w:t>.</w:t>
      </w:r>
    </w:p>
    <w:p w14:paraId="3B41FEEB" w14:textId="77777777" w:rsidR="0059395A" w:rsidRDefault="0059395A" w:rsidP="00607E66">
      <w:pPr>
        <w:pStyle w:val="Footer"/>
        <w:widowControl w:val="0"/>
        <w:numPr>
          <w:ilvl w:val="0"/>
          <w:numId w:val="34"/>
        </w:numPr>
        <w:rPr>
          <w:rFonts w:ascii="Arial" w:hAnsi="Arial" w:cs="Arial"/>
          <w:sz w:val="20"/>
        </w:rPr>
      </w:pPr>
      <w:r>
        <w:rPr>
          <w:rFonts w:ascii="Arial" w:hAnsi="Arial" w:cs="Arial"/>
          <w:sz w:val="20"/>
        </w:rPr>
        <w:t xml:space="preserve">Kattelmann K. </w:t>
      </w:r>
      <w:r w:rsidRPr="0059395A">
        <w:rPr>
          <w:rFonts w:ascii="Arial" w:hAnsi="Arial" w:cs="Arial"/>
          <w:sz w:val="20"/>
        </w:rPr>
        <w:t>Creativity and Innovation in Nutrition Education</w:t>
      </w:r>
      <w:r>
        <w:rPr>
          <w:rFonts w:ascii="Arial" w:hAnsi="Arial" w:cs="Arial"/>
          <w:sz w:val="20"/>
        </w:rPr>
        <w:t xml:space="preserve">. </w:t>
      </w:r>
      <w:r w:rsidRPr="0059395A">
        <w:rPr>
          <w:rFonts w:ascii="Arial" w:hAnsi="Arial" w:cs="Arial"/>
          <w:sz w:val="20"/>
        </w:rPr>
        <w:t>J Nutr Educ Behav. 2015;47:1</w:t>
      </w:r>
      <w:r>
        <w:rPr>
          <w:rFonts w:ascii="Arial" w:hAnsi="Arial" w:cs="Arial"/>
          <w:sz w:val="20"/>
        </w:rPr>
        <w:t>1</w:t>
      </w:r>
      <w:r w:rsidRPr="0059395A">
        <w:rPr>
          <w:rFonts w:ascii="Arial" w:hAnsi="Arial" w:cs="Arial"/>
          <w:sz w:val="20"/>
        </w:rPr>
        <w:t>9.</w:t>
      </w:r>
    </w:p>
    <w:p w14:paraId="6DDD5F9A" w14:textId="77777777" w:rsidR="00D57157" w:rsidRPr="001709E1" w:rsidRDefault="00D57157" w:rsidP="00D57157">
      <w:pPr>
        <w:pStyle w:val="Footer"/>
        <w:widowControl w:val="0"/>
        <w:ind w:left="720"/>
        <w:rPr>
          <w:rFonts w:ascii="Arial" w:hAnsi="Arial" w:cs="Arial"/>
          <w:sz w:val="20"/>
        </w:rPr>
      </w:pPr>
    </w:p>
    <w:p w14:paraId="60A975CE" w14:textId="342A6F13" w:rsidR="00032B17" w:rsidRDefault="0021007C" w:rsidP="00605FBA">
      <w:pPr>
        <w:pStyle w:val="Footer"/>
        <w:keepNext/>
        <w:tabs>
          <w:tab w:val="clear" w:pos="4320"/>
          <w:tab w:val="clear" w:pos="8640"/>
        </w:tabs>
        <w:outlineLvl w:val="0"/>
        <w:rPr>
          <w:rFonts w:ascii="Arial" w:hAnsi="Arial" w:cs="Arial"/>
          <w:b/>
          <w:sz w:val="20"/>
          <w:u w:val="single"/>
        </w:rPr>
      </w:pPr>
      <w:r>
        <w:rPr>
          <w:rFonts w:ascii="Arial" w:hAnsi="Arial" w:cs="Arial"/>
          <w:b/>
          <w:sz w:val="20"/>
          <w:u w:val="single"/>
        </w:rPr>
        <w:t xml:space="preserve">Invited </w:t>
      </w:r>
      <w:r w:rsidR="00950513" w:rsidRPr="00A627BB">
        <w:rPr>
          <w:rFonts w:ascii="Arial" w:hAnsi="Arial" w:cs="Arial"/>
          <w:b/>
          <w:sz w:val="20"/>
          <w:u w:val="single"/>
        </w:rPr>
        <w:t xml:space="preserve">Presentations at National </w:t>
      </w:r>
      <w:r w:rsidR="005B791A">
        <w:rPr>
          <w:rFonts w:ascii="Arial" w:hAnsi="Arial" w:cs="Arial"/>
          <w:b/>
          <w:sz w:val="20"/>
          <w:u w:val="single"/>
        </w:rPr>
        <w:t>and International</w:t>
      </w:r>
      <w:r w:rsidR="005B791A" w:rsidRPr="005B791A">
        <w:rPr>
          <w:rFonts w:ascii="Arial" w:hAnsi="Arial" w:cs="Arial"/>
          <w:b/>
          <w:sz w:val="20"/>
          <w:u w:val="single"/>
        </w:rPr>
        <w:t xml:space="preserve"> </w:t>
      </w:r>
      <w:r w:rsidR="005B791A" w:rsidRPr="00A627BB">
        <w:rPr>
          <w:rFonts w:ascii="Arial" w:hAnsi="Arial" w:cs="Arial"/>
          <w:b/>
          <w:sz w:val="20"/>
          <w:u w:val="single"/>
        </w:rPr>
        <w:t>Meetings</w:t>
      </w:r>
    </w:p>
    <w:p w14:paraId="4B1755C1" w14:textId="24EC7236" w:rsidR="001A3FE8" w:rsidRDefault="001A3FE8" w:rsidP="00607E66">
      <w:pPr>
        <w:pStyle w:val="Footer"/>
        <w:widowControl w:val="0"/>
        <w:numPr>
          <w:ilvl w:val="0"/>
          <w:numId w:val="24"/>
        </w:numPr>
        <w:rPr>
          <w:rFonts w:ascii="Arial" w:hAnsi="Arial" w:cs="Arial"/>
          <w:sz w:val="20"/>
        </w:rPr>
      </w:pPr>
      <w:r>
        <w:rPr>
          <w:rFonts w:ascii="Arial" w:hAnsi="Arial" w:cs="Arial"/>
          <w:sz w:val="20"/>
        </w:rPr>
        <w:t>Invited speaker, JNEB Journal Club Webinar titled-</w:t>
      </w:r>
      <w:r w:rsidR="000150B9">
        <w:rPr>
          <w:rFonts w:ascii="Arial" w:hAnsi="Arial" w:cs="Arial"/>
          <w:sz w:val="20"/>
        </w:rPr>
        <w:t>Assessing the Environment for Support of Youth Physical Activity in Rural Communities. April 3, 2017</w:t>
      </w:r>
    </w:p>
    <w:p w14:paraId="5ACD06E4" w14:textId="3E37C050" w:rsidR="005B791A" w:rsidRDefault="005B791A" w:rsidP="00607E66">
      <w:pPr>
        <w:pStyle w:val="Footer"/>
        <w:widowControl w:val="0"/>
        <w:numPr>
          <w:ilvl w:val="0"/>
          <w:numId w:val="24"/>
        </w:numPr>
        <w:rPr>
          <w:rFonts w:ascii="Arial" w:hAnsi="Arial" w:cs="Arial"/>
          <w:sz w:val="20"/>
        </w:rPr>
      </w:pPr>
      <w:r>
        <w:rPr>
          <w:rFonts w:ascii="Arial" w:hAnsi="Arial" w:cs="Arial"/>
          <w:sz w:val="20"/>
        </w:rPr>
        <w:t xml:space="preserve">Keynote speaker, Overview of Dietary Guidelines: Development, Use and Application for the Food and Nutrition Programs in the US. Multidisciplinary Approaches in Nutrition Programs to Promote Public Health, Korean Society of Community Nutrition, Seoul, Korea, November 20, 2015. </w:t>
      </w:r>
    </w:p>
    <w:p w14:paraId="6019382D" w14:textId="77777777" w:rsidR="00B94BDC" w:rsidRPr="00B94BDC" w:rsidRDefault="00B94BDC" w:rsidP="00607E66">
      <w:pPr>
        <w:pStyle w:val="Footer"/>
        <w:widowControl w:val="0"/>
        <w:numPr>
          <w:ilvl w:val="0"/>
          <w:numId w:val="24"/>
        </w:numPr>
        <w:rPr>
          <w:rFonts w:ascii="Arial" w:hAnsi="Arial" w:cs="Arial"/>
          <w:sz w:val="20"/>
        </w:rPr>
      </w:pPr>
      <w:r>
        <w:rPr>
          <w:rFonts w:ascii="Arial" w:hAnsi="Arial" w:cs="Arial"/>
          <w:sz w:val="20"/>
        </w:rPr>
        <w:t xml:space="preserve">Symposium speaker, </w:t>
      </w:r>
      <w:r w:rsidRPr="00B94BDC">
        <w:rPr>
          <w:rFonts w:ascii="Arial" w:hAnsi="Arial" w:cs="Arial"/>
          <w:sz w:val="20"/>
        </w:rPr>
        <w:t>The eNutrition Academy: Supporting a New Generation of Nutritional Scientists around the World</w:t>
      </w:r>
      <w:r>
        <w:rPr>
          <w:rFonts w:ascii="Arial" w:hAnsi="Arial" w:cs="Arial"/>
          <w:sz w:val="20"/>
        </w:rPr>
        <w:t>, Experimental Biology, American Society of Nutritioin, Boston, MA, April, 2015.</w:t>
      </w:r>
    </w:p>
    <w:p w14:paraId="4F5B3FEC" w14:textId="77777777" w:rsidR="00B30CFF" w:rsidRPr="00B30CFF" w:rsidRDefault="00B30CFF" w:rsidP="00607E66">
      <w:pPr>
        <w:pStyle w:val="Footer"/>
        <w:widowControl w:val="0"/>
        <w:numPr>
          <w:ilvl w:val="0"/>
          <w:numId w:val="24"/>
        </w:numPr>
        <w:rPr>
          <w:rFonts w:ascii="Arial" w:hAnsi="Arial" w:cs="Arial"/>
          <w:sz w:val="20"/>
        </w:rPr>
      </w:pPr>
      <w:r w:rsidRPr="00B30CFF">
        <w:rPr>
          <w:rFonts w:ascii="Arial" w:hAnsi="Arial" w:cs="Arial"/>
          <w:sz w:val="20"/>
        </w:rPr>
        <w:t>Invited speaker, JNEB Journal Club</w:t>
      </w:r>
      <w:r>
        <w:rPr>
          <w:rFonts w:ascii="Arial" w:hAnsi="Arial" w:cs="Arial"/>
          <w:sz w:val="20"/>
        </w:rPr>
        <w:t xml:space="preserve"> Webinar</w:t>
      </w:r>
      <w:r w:rsidRPr="00B30CFF">
        <w:rPr>
          <w:rFonts w:ascii="Arial" w:hAnsi="Arial" w:cs="Arial"/>
          <w:sz w:val="20"/>
        </w:rPr>
        <w:t xml:space="preserve"> </w:t>
      </w:r>
      <w:r>
        <w:rPr>
          <w:rFonts w:ascii="Arial" w:hAnsi="Arial" w:cs="Arial"/>
          <w:sz w:val="20"/>
        </w:rPr>
        <w:t>titled -</w:t>
      </w:r>
      <w:r w:rsidRPr="00B30CFF">
        <w:rPr>
          <w:rFonts w:ascii="Arial" w:hAnsi="Arial" w:cs="Arial"/>
          <w:sz w:val="20"/>
        </w:rPr>
        <w:t>Mixed Methods: The Effects of Young Adults Eating and Active for Health (YEAH): A Theory-Based Web-Delivered Intervention</w:t>
      </w:r>
      <w:r>
        <w:rPr>
          <w:rFonts w:ascii="Arial" w:hAnsi="Arial" w:cs="Arial"/>
          <w:sz w:val="20"/>
        </w:rPr>
        <w:t>.  Webinar was to national audience. February 9, 2015.</w:t>
      </w:r>
    </w:p>
    <w:p w14:paraId="7AB02C8E" w14:textId="77777777" w:rsidR="00341B5A" w:rsidRDefault="00341B5A" w:rsidP="00607E66">
      <w:pPr>
        <w:pStyle w:val="Footer"/>
        <w:widowControl w:val="0"/>
        <w:numPr>
          <w:ilvl w:val="0"/>
          <w:numId w:val="24"/>
        </w:numPr>
        <w:tabs>
          <w:tab w:val="clear" w:pos="4320"/>
          <w:tab w:val="clear" w:pos="8640"/>
        </w:tabs>
        <w:rPr>
          <w:rFonts w:ascii="Arial" w:hAnsi="Arial" w:cs="Arial"/>
          <w:sz w:val="20"/>
        </w:rPr>
      </w:pPr>
      <w:r>
        <w:rPr>
          <w:rFonts w:ascii="Arial" w:hAnsi="Arial" w:cs="Arial"/>
          <w:sz w:val="20"/>
        </w:rPr>
        <w:lastRenderedPageBreak/>
        <w:t>Speaker, Enhancing Student’s Intercultural Competence Through Short-Term Study Abroad Experiences, Society for Nutrition Education and Behavior, Milwaukee, WI, June 30, 2014.</w:t>
      </w:r>
    </w:p>
    <w:p w14:paraId="53AA2C09" w14:textId="77777777" w:rsidR="007E23C9" w:rsidRDefault="007E23C9" w:rsidP="00607E66">
      <w:pPr>
        <w:pStyle w:val="Footer"/>
        <w:widowControl w:val="0"/>
        <w:numPr>
          <w:ilvl w:val="0"/>
          <w:numId w:val="24"/>
        </w:numPr>
        <w:tabs>
          <w:tab w:val="clear" w:pos="4320"/>
          <w:tab w:val="clear" w:pos="8640"/>
        </w:tabs>
        <w:rPr>
          <w:rFonts w:ascii="Arial" w:hAnsi="Arial" w:cs="Arial"/>
          <w:sz w:val="20"/>
        </w:rPr>
      </w:pPr>
      <w:r>
        <w:rPr>
          <w:rFonts w:ascii="Arial" w:hAnsi="Arial" w:cs="Arial"/>
          <w:sz w:val="20"/>
        </w:rPr>
        <w:t>CDR representative on panel presentation, CDR/ACEND/Academy Update. Area 2 &amp; 5, Chicago, Ill, March 27, 2014.</w:t>
      </w:r>
    </w:p>
    <w:p w14:paraId="42683733" w14:textId="77777777" w:rsidR="00754F34" w:rsidRDefault="00754F34" w:rsidP="00607E66">
      <w:pPr>
        <w:pStyle w:val="Footer"/>
        <w:widowControl w:val="0"/>
        <w:numPr>
          <w:ilvl w:val="0"/>
          <w:numId w:val="24"/>
        </w:numPr>
        <w:tabs>
          <w:tab w:val="clear" w:pos="4320"/>
          <w:tab w:val="clear" w:pos="8640"/>
        </w:tabs>
        <w:rPr>
          <w:rFonts w:ascii="Arial" w:hAnsi="Arial" w:cs="Arial"/>
          <w:sz w:val="20"/>
        </w:rPr>
      </w:pPr>
      <w:r>
        <w:rPr>
          <w:rFonts w:ascii="Arial" w:hAnsi="Arial" w:cs="Arial"/>
          <w:sz w:val="20"/>
        </w:rPr>
        <w:t>Invited speaker, NIH</w:t>
      </w:r>
      <w:r w:rsidR="00844D78">
        <w:rPr>
          <w:rFonts w:ascii="Arial" w:hAnsi="Arial" w:cs="Arial"/>
          <w:sz w:val="20"/>
        </w:rPr>
        <w:t>/NIMDH</w:t>
      </w:r>
      <w:r>
        <w:rPr>
          <w:rFonts w:ascii="Arial" w:hAnsi="Arial" w:cs="Arial"/>
          <w:sz w:val="20"/>
        </w:rPr>
        <w:t xml:space="preserve"> Health Disparities Summit, </w:t>
      </w:r>
      <w:r w:rsidR="00844D78">
        <w:rPr>
          <w:rFonts w:ascii="Arial" w:hAnsi="Arial" w:cs="Arial"/>
          <w:sz w:val="20"/>
        </w:rPr>
        <w:t>An Integrated Approach to Childhood Obestiy Prevention, December 17, 2012, Washington, D.C.</w:t>
      </w:r>
    </w:p>
    <w:p w14:paraId="331A88E1" w14:textId="77777777" w:rsidR="00AC52E0" w:rsidRDefault="00AC52E0" w:rsidP="00607E66">
      <w:pPr>
        <w:pStyle w:val="Footer"/>
        <w:widowControl w:val="0"/>
        <w:numPr>
          <w:ilvl w:val="0"/>
          <w:numId w:val="24"/>
        </w:numPr>
        <w:tabs>
          <w:tab w:val="clear" w:pos="4320"/>
          <w:tab w:val="clear" w:pos="8640"/>
        </w:tabs>
        <w:rPr>
          <w:rFonts w:ascii="Arial" w:hAnsi="Arial" w:cs="Arial"/>
          <w:sz w:val="20"/>
        </w:rPr>
      </w:pPr>
      <w:r>
        <w:rPr>
          <w:rFonts w:ascii="Arial" w:hAnsi="Arial" w:cs="Arial"/>
          <w:sz w:val="20"/>
        </w:rPr>
        <w:t>Speaker, major session, “</w:t>
      </w:r>
      <w:r w:rsidR="000E2C81">
        <w:rPr>
          <w:rFonts w:ascii="Arial" w:hAnsi="Arial" w:cs="Arial"/>
          <w:sz w:val="20"/>
        </w:rPr>
        <w:t>Community Based Participatory Action Research: People to Policy, Society for Nutrition Education Annual Symposium, July 2011.</w:t>
      </w:r>
    </w:p>
    <w:p w14:paraId="1C01E20D" w14:textId="77777777" w:rsidR="00032B17" w:rsidRDefault="00032B17" w:rsidP="00607E66">
      <w:pPr>
        <w:pStyle w:val="Footer"/>
        <w:widowControl w:val="0"/>
        <w:numPr>
          <w:ilvl w:val="0"/>
          <w:numId w:val="24"/>
        </w:numPr>
        <w:tabs>
          <w:tab w:val="clear" w:pos="4320"/>
          <w:tab w:val="clear" w:pos="8640"/>
        </w:tabs>
        <w:rPr>
          <w:rFonts w:ascii="Arial" w:hAnsi="Arial" w:cs="Arial"/>
          <w:sz w:val="20"/>
        </w:rPr>
      </w:pPr>
      <w:r>
        <w:rPr>
          <w:rFonts w:ascii="Arial" w:hAnsi="Arial" w:cs="Arial"/>
          <w:sz w:val="20"/>
        </w:rPr>
        <w:t>Speaker and session moderator</w:t>
      </w:r>
      <w:r w:rsidR="00131A2D">
        <w:rPr>
          <w:rFonts w:ascii="Arial" w:hAnsi="Arial" w:cs="Arial"/>
          <w:sz w:val="20"/>
        </w:rPr>
        <w:t xml:space="preserve"> for major session, “Development of a Non-Diet Curriculum for Project WebHealth,” Society for Nutrition Education Annual Symposium, July 2009.</w:t>
      </w:r>
    </w:p>
    <w:p w14:paraId="0F49DD0D" w14:textId="77777777" w:rsidR="00131A2D" w:rsidRPr="00032B17" w:rsidRDefault="00131A2D" w:rsidP="00607E66">
      <w:pPr>
        <w:pStyle w:val="Footer"/>
        <w:widowControl w:val="0"/>
        <w:numPr>
          <w:ilvl w:val="0"/>
          <w:numId w:val="24"/>
        </w:numPr>
        <w:tabs>
          <w:tab w:val="clear" w:pos="4320"/>
          <w:tab w:val="clear" w:pos="8640"/>
        </w:tabs>
        <w:rPr>
          <w:rFonts w:ascii="Arial" w:hAnsi="Arial" w:cs="Arial"/>
          <w:sz w:val="20"/>
        </w:rPr>
      </w:pPr>
      <w:r>
        <w:rPr>
          <w:rFonts w:ascii="Arial" w:hAnsi="Arial" w:cs="Arial"/>
          <w:sz w:val="20"/>
        </w:rPr>
        <w:t>Panel member for concurrent session, “How to Get Published,” Society for Nutrition Education Annual Symposium, July 2009.</w:t>
      </w:r>
    </w:p>
    <w:p w14:paraId="1FB1E469" w14:textId="77777777" w:rsidR="008F6F18" w:rsidRPr="00A627BB" w:rsidRDefault="008F6F18" w:rsidP="00607E66">
      <w:pPr>
        <w:pStyle w:val="Footer"/>
        <w:widowControl w:val="0"/>
        <w:numPr>
          <w:ilvl w:val="0"/>
          <w:numId w:val="11"/>
        </w:numPr>
        <w:tabs>
          <w:tab w:val="clear" w:pos="1080"/>
          <w:tab w:val="clear" w:pos="4320"/>
          <w:tab w:val="clear" w:pos="8640"/>
          <w:tab w:val="num" w:pos="720"/>
        </w:tabs>
        <w:ind w:left="720"/>
        <w:rPr>
          <w:rFonts w:ascii="Arial" w:hAnsi="Arial" w:cs="Arial"/>
          <w:b/>
          <w:sz w:val="20"/>
          <w:u w:val="single"/>
        </w:rPr>
      </w:pPr>
      <w:r w:rsidRPr="00A627BB">
        <w:rPr>
          <w:rFonts w:ascii="Arial" w:hAnsi="Arial" w:cs="Arial"/>
          <w:sz w:val="20"/>
        </w:rPr>
        <w:t>Invited speaker to Third Annual American Indian Research Forum, “Northern Plains Indians Traditional Diets and Control of Type 2 Diabetes,” University of North Dakota, Grand Forks, North Dakota, April 7, 2005.</w:t>
      </w:r>
    </w:p>
    <w:p w14:paraId="06945BD3" w14:textId="77777777" w:rsidR="00F31AD4" w:rsidRPr="00A627BB" w:rsidRDefault="006B3E2D" w:rsidP="00607E66">
      <w:pPr>
        <w:pStyle w:val="Footer"/>
        <w:numPr>
          <w:ilvl w:val="0"/>
          <w:numId w:val="11"/>
        </w:numPr>
        <w:tabs>
          <w:tab w:val="clear" w:pos="1080"/>
          <w:tab w:val="clear" w:pos="4320"/>
          <w:tab w:val="clear" w:pos="8640"/>
          <w:tab w:val="num" w:pos="720"/>
        </w:tabs>
        <w:ind w:left="720"/>
        <w:rPr>
          <w:rFonts w:ascii="Arial" w:hAnsi="Arial" w:cs="Arial"/>
          <w:b/>
          <w:sz w:val="20"/>
          <w:u w:val="single"/>
        </w:rPr>
      </w:pPr>
      <w:r w:rsidRPr="00A627BB">
        <w:rPr>
          <w:rFonts w:ascii="Arial" w:hAnsi="Arial" w:cs="Arial"/>
          <w:sz w:val="20"/>
        </w:rPr>
        <w:t xml:space="preserve">Invited panel member for major session on “Enhancing On-line Learning” at Food and Nutrition Conference and Exhibits, </w:t>
      </w:r>
      <w:r w:rsidR="00DE69D1" w:rsidRPr="00A627BB">
        <w:rPr>
          <w:rFonts w:ascii="Arial" w:hAnsi="Arial" w:cs="Arial"/>
          <w:sz w:val="20"/>
        </w:rPr>
        <w:t>Anaheim</w:t>
      </w:r>
      <w:r w:rsidRPr="00A627BB">
        <w:rPr>
          <w:rFonts w:ascii="Arial" w:hAnsi="Arial" w:cs="Arial"/>
          <w:sz w:val="20"/>
        </w:rPr>
        <w:t>, California, October 2004</w:t>
      </w:r>
    </w:p>
    <w:p w14:paraId="049372AA" w14:textId="77777777" w:rsidR="00A26823" w:rsidRPr="00A627BB" w:rsidRDefault="00770D6B" w:rsidP="00607E66">
      <w:pPr>
        <w:pStyle w:val="Footer"/>
        <w:numPr>
          <w:ilvl w:val="0"/>
          <w:numId w:val="11"/>
        </w:numPr>
        <w:tabs>
          <w:tab w:val="clear" w:pos="1080"/>
          <w:tab w:val="clear" w:pos="4320"/>
          <w:tab w:val="clear" w:pos="8640"/>
          <w:tab w:val="num" w:pos="720"/>
        </w:tabs>
        <w:ind w:left="720"/>
        <w:rPr>
          <w:rFonts w:ascii="Arial" w:hAnsi="Arial" w:cs="Arial"/>
          <w:b/>
          <w:sz w:val="20"/>
          <w:u w:val="single"/>
        </w:rPr>
      </w:pPr>
      <w:r w:rsidRPr="00A627BB">
        <w:rPr>
          <w:rFonts w:ascii="Arial" w:hAnsi="Arial" w:cs="Arial"/>
          <w:sz w:val="20"/>
        </w:rPr>
        <w:t xml:space="preserve">Invited speaker to </w:t>
      </w:r>
      <w:r w:rsidR="00DE69D1" w:rsidRPr="00A627BB">
        <w:rPr>
          <w:rFonts w:ascii="Arial" w:hAnsi="Arial" w:cs="Arial"/>
          <w:sz w:val="20"/>
        </w:rPr>
        <w:t>Sodexho</w:t>
      </w:r>
      <w:r w:rsidRPr="00A627BB">
        <w:rPr>
          <w:rFonts w:ascii="Arial" w:hAnsi="Arial" w:cs="Arial"/>
          <w:sz w:val="20"/>
        </w:rPr>
        <w:t xml:space="preserve"> Marriott Dietitians, Enteral Nutrition Guidelines for the Critically Ill</w:t>
      </w:r>
      <w:r w:rsidR="002B39B8" w:rsidRPr="00A627BB">
        <w:rPr>
          <w:rFonts w:ascii="Arial" w:hAnsi="Arial" w:cs="Arial"/>
          <w:sz w:val="20"/>
        </w:rPr>
        <w:t>, Las</w:t>
      </w:r>
      <w:r w:rsidRPr="00A627BB">
        <w:rPr>
          <w:rFonts w:ascii="Arial" w:hAnsi="Arial" w:cs="Arial"/>
          <w:sz w:val="20"/>
        </w:rPr>
        <w:t xml:space="preserve"> Vegas, Nevada, </w:t>
      </w:r>
      <w:r w:rsidR="002B39B8" w:rsidRPr="00A627BB">
        <w:rPr>
          <w:rFonts w:ascii="Arial" w:hAnsi="Arial" w:cs="Arial"/>
          <w:sz w:val="20"/>
        </w:rPr>
        <w:t>and February</w:t>
      </w:r>
      <w:r w:rsidRPr="00A627BB">
        <w:rPr>
          <w:rFonts w:ascii="Arial" w:hAnsi="Arial" w:cs="Arial"/>
          <w:sz w:val="20"/>
        </w:rPr>
        <w:t>, 2004.</w:t>
      </w:r>
    </w:p>
    <w:p w14:paraId="27A2A266" w14:textId="77777777" w:rsidR="00613048" w:rsidRPr="00A627BB" w:rsidRDefault="00613048" w:rsidP="00607E66">
      <w:pPr>
        <w:pStyle w:val="NewTimesRoman"/>
        <w:numPr>
          <w:ilvl w:val="0"/>
          <w:numId w:val="9"/>
        </w:numPr>
        <w:tabs>
          <w:tab w:val="clear" w:pos="1080"/>
          <w:tab w:val="num" w:pos="720"/>
        </w:tabs>
        <w:ind w:left="810" w:hanging="450"/>
        <w:rPr>
          <w:rFonts w:ascii="Arial" w:hAnsi="Arial" w:cs="Arial"/>
          <w:b w:val="0"/>
          <w:sz w:val="20"/>
        </w:rPr>
      </w:pPr>
      <w:r w:rsidRPr="00A627BB">
        <w:rPr>
          <w:rFonts w:ascii="Arial" w:hAnsi="Arial" w:cs="Arial"/>
          <w:b w:val="0"/>
          <w:sz w:val="20"/>
        </w:rPr>
        <w:t>Invited speaker major session, Food and Nutrition Conference and Exhibits, October 25, 2003, San Antonia, TX, Enteral Nutrition Clinical Guidelines for the Critically Ill.</w:t>
      </w:r>
    </w:p>
    <w:p w14:paraId="253CF733" w14:textId="77777777" w:rsidR="00950513" w:rsidRPr="00A627BB" w:rsidRDefault="00DE69D1" w:rsidP="00607E66">
      <w:pPr>
        <w:pStyle w:val="NewTimesRoman"/>
        <w:numPr>
          <w:ilvl w:val="0"/>
          <w:numId w:val="3"/>
        </w:numPr>
        <w:rPr>
          <w:rFonts w:ascii="Arial" w:hAnsi="Arial" w:cs="Arial"/>
          <w:b w:val="0"/>
          <w:sz w:val="20"/>
        </w:rPr>
      </w:pPr>
      <w:r w:rsidRPr="00A627BB">
        <w:rPr>
          <w:rFonts w:ascii="Arial" w:hAnsi="Arial" w:cs="Arial"/>
          <w:b w:val="0"/>
          <w:sz w:val="20"/>
        </w:rPr>
        <w:t xml:space="preserve">Invited speaker for </w:t>
      </w:r>
      <w:r>
        <w:rPr>
          <w:rFonts w:ascii="Arial" w:hAnsi="Arial" w:cs="Arial"/>
          <w:b w:val="0"/>
          <w:sz w:val="20"/>
        </w:rPr>
        <w:t xml:space="preserve">Academy of Nutrition and Dietetics </w:t>
      </w:r>
      <w:r w:rsidRPr="00A627BB">
        <w:rPr>
          <w:rFonts w:ascii="Arial" w:hAnsi="Arial" w:cs="Arial"/>
          <w:b w:val="0"/>
          <w:sz w:val="20"/>
        </w:rPr>
        <w:t xml:space="preserve">Preconvention Workshop, October 18, 1998, Kansas City, MO.  </w:t>
      </w:r>
      <w:r w:rsidR="00950513" w:rsidRPr="00A627BB">
        <w:rPr>
          <w:rFonts w:ascii="Arial" w:hAnsi="Arial" w:cs="Arial"/>
          <w:b w:val="0"/>
          <w:sz w:val="20"/>
        </w:rPr>
        <w:t>Health Promotion Programs in the U.S. Army Reserves.</w:t>
      </w:r>
    </w:p>
    <w:p w14:paraId="2EE438B2" w14:textId="77777777" w:rsidR="00950513" w:rsidRPr="00A627BB" w:rsidRDefault="00950513" w:rsidP="00607E66">
      <w:pPr>
        <w:pStyle w:val="NewTimesRoman"/>
        <w:numPr>
          <w:ilvl w:val="0"/>
          <w:numId w:val="3"/>
        </w:numPr>
        <w:rPr>
          <w:rFonts w:ascii="Arial" w:hAnsi="Arial" w:cs="Arial"/>
          <w:b w:val="0"/>
          <w:sz w:val="20"/>
        </w:rPr>
      </w:pPr>
      <w:r w:rsidRPr="00A627BB">
        <w:rPr>
          <w:rFonts w:ascii="Arial" w:hAnsi="Arial" w:cs="Arial"/>
          <w:b w:val="0"/>
          <w:sz w:val="20"/>
        </w:rPr>
        <w:t>Kattelmann, K.K. &amp; Krause, R.E. (1998) Experiential learning opportunities designed to recruit Native American students into dietetics. J. Am. Dietetics Assoc. 98: A46. (abstract and poster session)</w:t>
      </w:r>
    </w:p>
    <w:p w14:paraId="045FBDFD" w14:textId="77777777" w:rsidR="00950513" w:rsidRPr="00A627BB" w:rsidRDefault="00950513" w:rsidP="00607E66">
      <w:pPr>
        <w:pStyle w:val="NewTimesRoman"/>
        <w:numPr>
          <w:ilvl w:val="0"/>
          <w:numId w:val="3"/>
        </w:numPr>
        <w:rPr>
          <w:rFonts w:ascii="Arial" w:hAnsi="Arial" w:cs="Arial"/>
          <w:b w:val="0"/>
          <w:sz w:val="20"/>
        </w:rPr>
      </w:pPr>
      <w:r w:rsidRPr="00A627BB">
        <w:rPr>
          <w:rFonts w:ascii="Arial" w:hAnsi="Arial" w:cs="Arial"/>
          <w:b w:val="0"/>
          <w:sz w:val="20"/>
        </w:rPr>
        <w:t>Kattelmann, K., Buckley, D., Ziegler, P., Ho, M., &amp; Specker, B.  (1998) Effect of timing of introduction of solids on Fe and Zn status at one year of age. Fed. Proc. 12: A848. (abstract and poster session)</w:t>
      </w:r>
    </w:p>
    <w:p w14:paraId="680844A9" w14:textId="77777777" w:rsidR="00950513" w:rsidRPr="00A627BB" w:rsidRDefault="00950513">
      <w:pPr>
        <w:pStyle w:val="NewTimesRoman"/>
        <w:tabs>
          <w:tab w:val="clear" w:pos="720"/>
        </w:tabs>
        <w:ind w:left="360"/>
        <w:rPr>
          <w:rFonts w:ascii="Arial" w:hAnsi="Arial" w:cs="Arial"/>
          <w:b w:val="0"/>
          <w:sz w:val="20"/>
        </w:rPr>
      </w:pPr>
    </w:p>
    <w:p w14:paraId="203EF89D" w14:textId="1A19147D" w:rsidR="00950513" w:rsidRDefault="003E5EE4" w:rsidP="00605FBA">
      <w:pPr>
        <w:pStyle w:val="NewTimesRoman"/>
        <w:widowControl w:val="0"/>
        <w:outlineLvl w:val="0"/>
        <w:rPr>
          <w:rFonts w:ascii="Arial" w:hAnsi="Arial" w:cs="Arial"/>
          <w:sz w:val="20"/>
          <w:u w:val="single"/>
        </w:rPr>
      </w:pPr>
      <w:r>
        <w:rPr>
          <w:rFonts w:ascii="Arial" w:hAnsi="Arial" w:cs="Arial"/>
          <w:sz w:val="20"/>
          <w:u w:val="single"/>
        </w:rPr>
        <w:t xml:space="preserve">Invited </w:t>
      </w:r>
      <w:r w:rsidR="00265360">
        <w:rPr>
          <w:rFonts w:ascii="Arial" w:hAnsi="Arial" w:cs="Arial"/>
          <w:sz w:val="20"/>
          <w:u w:val="single"/>
        </w:rPr>
        <w:t xml:space="preserve">Presentations </w:t>
      </w:r>
      <w:r w:rsidR="00950513" w:rsidRPr="00A627BB">
        <w:rPr>
          <w:rFonts w:ascii="Arial" w:hAnsi="Arial" w:cs="Arial"/>
          <w:sz w:val="20"/>
          <w:u w:val="single"/>
        </w:rPr>
        <w:t>at State and Local Meetings and Mass Media</w:t>
      </w:r>
    </w:p>
    <w:p w14:paraId="1BB32A4E" w14:textId="2A6034B9" w:rsidR="005D64EA" w:rsidRDefault="005D64EA" w:rsidP="001F3333">
      <w:pPr>
        <w:pStyle w:val="NewTimesRoman"/>
        <w:widowControl w:val="0"/>
        <w:numPr>
          <w:ilvl w:val="0"/>
          <w:numId w:val="31"/>
        </w:numPr>
        <w:rPr>
          <w:rFonts w:ascii="Arial" w:hAnsi="Arial" w:cs="Arial"/>
          <w:b w:val="0"/>
          <w:sz w:val="20"/>
        </w:rPr>
      </w:pPr>
      <w:r>
        <w:rPr>
          <w:rFonts w:ascii="Arial" w:hAnsi="Arial" w:cs="Arial"/>
          <w:b w:val="0"/>
          <w:sz w:val="20"/>
        </w:rPr>
        <w:t>Co-presenter, Nutrition and Physical Activity in the State of South Dakota, Eminent Homemaker and Farmer Conference, September 24, 2016.</w:t>
      </w:r>
    </w:p>
    <w:p w14:paraId="5B8BAF1E" w14:textId="19CE5582" w:rsidR="003E3163" w:rsidRDefault="005D64EA" w:rsidP="001F3333">
      <w:pPr>
        <w:pStyle w:val="NewTimesRoman"/>
        <w:widowControl w:val="0"/>
        <w:numPr>
          <w:ilvl w:val="0"/>
          <w:numId w:val="31"/>
        </w:numPr>
        <w:rPr>
          <w:rFonts w:ascii="Arial" w:hAnsi="Arial" w:cs="Arial"/>
          <w:b w:val="0"/>
          <w:sz w:val="20"/>
        </w:rPr>
      </w:pPr>
      <w:r>
        <w:rPr>
          <w:rFonts w:ascii="Arial" w:hAnsi="Arial" w:cs="Arial"/>
          <w:b w:val="0"/>
          <w:sz w:val="20"/>
        </w:rPr>
        <w:t>Keynote speaker, Un</w:t>
      </w:r>
      <w:r w:rsidR="003E3163">
        <w:rPr>
          <w:rFonts w:ascii="Arial" w:hAnsi="Arial" w:cs="Arial"/>
          <w:b w:val="0"/>
          <w:sz w:val="20"/>
        </w:rPr>
        <w:t>raveling the Fact from Fiction, Health Communications Conference, Brookings, SD, April 8, 2016.</w:t>
      </w:r>
    </w:p>
    <w:p w14:paraId="71412271" w14:textId="6AD34B80" w:rsidR="0021007C" w:rsidRDefault="0021007C" w:rsidP="001F3333">
      <w:pPr>
        <w:pStyle w:val="NewTimesRoman"/>
        <w:widowControl w:val="0"/>
        <w:numPr>
          <w:ilvl w:val="0"/>
          <w:numId w:val="31"/>
        </w:numPr>
        <w:rPr>
          <w:rFonts w:ascii="Arial" w:hAnsi="Arial" w:cs="Arial"/>
          <w:b w:val="0"/>
          <w:sz w:val="20"/>
        </w:rPr>
      </w:pPr>
      <w:r>
        <w:rPr>
          <w:rFonts w:ascii="Arial" w:hAnsi="Arial" w:cs="Arial"/>
          <w:b w:val="0"/>
          <w:sz w:val="20"/>
        </w:rPr>
        <w:t>Invited speaker, Nutrition Myths and Facts, SHAPE Conference, Brookings, SD, Oct 30, 2015.</w:t>
      </w:r>
    </w:p>
    <w:p w14:paraId="2AD4641F" w14:textId="77777777" w:rsidR="00060839" w:rsidRDefault="00060839" w:rsidP="001F3333">
      <w:pPr>
        <w:pStyle w:val="NewTimesRoman"/>
        <w:widowControl w:val="0"/>
        <w:numPr>
          <w:ilvl w:val="0"/>
          <w:numId w:val="31"/>
        </w:numPr>
        <w:rPr>
          <w:rFonts w:ascii="Arial" w:hAnsi="Arial" w:cs="Arial"/>
          <w:b w:val="0"/>
          <w:sz w:val="20"/>
        </w:rPr>
      </w:pPr>
      <w:r>
        <w:rPr>
          <w:rFonts w:ascii="Arial" w:hAnsi="Arial" w:cs="Arial"/>
          <w:b w:val="0"/>
          <w:sz w:val="20"/>
        </w:rPr>
        <w:t>Panel member, Growing Healthy Families and Communities, 7</w:t>
      </w:r>
      <w:r w:rsidRPr="00060839">
        <w:rPr>
          <w:rFonts w:ascii="Arial" w:hAnsi="Arial" w:cs="Arial"/>
          <w:b w:val="0"/>
          <w:sz w:val="20"/>
          <w:vertAlign w:val="superscript"/>
        </w:rPr>
        <w:t>th</w:t>
      </w:r>
      <w:r>
        <w:rPr>
          <w:rFonts w:ascii="Arial" w:hAnsi="Arial" w:cs="Arial"/>
          <w:b w:val="0"/>
          <w:sz w:val="20"/>
        </w:rPr>
        <w:t xml:space="preserve"> Annual SDSU/AVERA Research Symposium, Brookings, SD, September 30, 2015</w:t>
      </w:r>
    </w:p>
    <w:p w14:paraId="3111BEDF" w14:textId="77777777" w:rsidR="00B94BDC" w:rsidRDefault="00B94BDC" w:rsidP="001F3333">
      <w:pPr>
        <w:pStyle w:val="NewTimesRoman"/>
        <w:widowControl w:val="0"/>
        <w:numPr>
          <w:ilvl w:val="0"/>
          <w:numId w:val="31"/>
        </w:numPr>
        <w:rPr>
          <w:rFonts w:ascii="Arial" w:hAnsi="Arial" w:cs="Arial"/>
          <w:b w:val="0"/>
          <w:sz w:val="20"/>
        </w:rPr>
      </w:pPr>
      <w:r>
        <w:rPr>
          <w:rFonts w:ascii="Arial" w:hAnsi="Arial" w:cs="Arial"/>
          <w:b w:val="0"/>
          <w:sz w:val="20"/>
        </w:rPr>
        <w:t xml:space="preserve">Invited speaker, Review of the Evidence on </w:t>
      </w:r>
      <w:r w:rsidR="00980781">
        <w:rPr>
          <w:rFonts w:ascii="Arial" w:hAnsi="Arial" w:cs="Arial"/>
          <w:b w:val="0"/>
          <w:sz w:val="20"/>
        </w:rPr>
        <w:t xml:space="preserve">Glycemic Index and Load, </w:t>
      </w:r>
      <w:r>
        <w:rPr>
          <w:rFonts w:ascii="Arial" w:hAnsi="Arial" w:cs="Arial"/>
          <w:b w:val="0"/>
          <w:sz w:val="20"/>
        </w:rPr>
        <w:t xml:space="preserve">Sanford Diabetes Update, </w:t>
      </w:r>
      <w:r w:rsidR="00980781">
        <w:rPr>
          <w:rFonts w:ascii="Arial" w:hAnsi="Arial" w:cs="Arial"/>
          <w:b w:val="0"/>
          <w:sz w:val="20"/>
        </w:rPr>
        <w:t xml:space="preserve">Sioux Falls, SD, September 15, 2015. </w:t>
      </w:r>
    </w:p>
    <w:p w14:paraId="10D4410A" w14:textId="77777777" w:rsidR="007E23C9" w:rsidRDefault="007E23C9" w:rsidP="001F3333">
      <w:pPr>
        <w:pStyle w:val="NewTimesRoman"/>
        <w:widowControl w:val="0"/>
        <w:numPr>
          <w:ilvl w:val="0"/>
          <w:numId w:val="31"/>
        </w:numPr>
        <w:rPr>
          <w:rFonts w:ascii="Arial" w:hAnsi="Arial" w:cs="Arial"/>
          <w:b w:val="0"/>
          <w:sz w:val="20"/>
        </w:rPr>
      </w:pPr>
      <w:r>
        <w:rPr>
          <w:rFonts w:ascii="Arial" w:hAnsi="Arial" w:cs="Arial"/>
          <w:b w:val="0"/>
          <w:sz w:val="20"/>
        </w:rPr>
        <w:t>Kattelmann, K. &amp; Larson, B CDR and New Education Requirements. 2014 North Dakota Academy of Nutrition and Dietetics/North Dakota Nutrition Council Joint Conference. Fargo, ND, April 24, 2014.</w:t>
      </w:r>
    </w:p>
    <w:p w14:paraId="39CFCFCF" w14:textId="77777777" w:rsidR="004E5B6A" w:rsidRPr="004E5B6A" w:rsidRDefault="004E5B6A" w:rsidP="001F3333">
      <w:pPr>
        <w:pStyle w:val="NewTimesRoman"/>
        <w:widowControl w:val="0"/>
        <w:numPr>
          <w:ilvl w:val="0"/>
          <w:numId w:val="31"/>
        </w:numPr>
        <w:rPr>
          <w:rFonts w:ascii="Arial" w:hAnsi="Arial" w:cs="Arial"/>
          <w:b w:val="0"/>
          <w:sz w:val="20"/>
        </w:rPr>
      </w:pPr>
      <w:r>
        <w:rPr>
          <w:rFonts w:ascii="Arial" w:hAnsi="Arial" w:cs="Arial"/>
          <w:b w:val="0"/>
          <w:sz w:val="20"/>
        </w:rPr>
        <w:t>Kattelmann, K. Nutrition and Health:  East Meets West.  Continuing education for the Lions.  Brookings, SD, Oct. 28, 2013.</w:t>
      </w:r>
    </w:p>
    <w:p w14:paraId="7464145C" w14:textId="77777777" w:rsidR="00801731" w:rsidRPr="00A627BB" w:rsidRDefault="00801731" w:rsidP="00607E66">
      <w:pPr>
        <w:pStyle w:val="NewTimesRoman"/>
        <w:widowControl w:val="0"/>
        <w:numPr>
          <w:ilvl w:val="0"/>
          <w:numId w:val="30"/>
        </w:numPr>
        <w:rPr>
          <w:rFonts w:ascii="Arial" w:hAnsi="Arial" w:cs="Arial"/>
          <w:sz w:val="20"/>
          <w:u w:val="single"/>
        </w:rPr>
      </w:pPr>
      <w:r>
        <w:rPr>
          <w:rFonts w:ascii="Arial" w:hAnsi="Arial" w:cs="Arial"/>
          <w:b w:val="0"/>
          <w:sz w:val="20"/>
        </w:rPr>
        <w:t>Kattelmann, K. &amp; Conti, K. The Medicine Wheel Model for Native Nutrition, Invited session speaker for Challenges in Diabetes,  SD State Department of Health Conference, April 24, 2012.</w:t>
      </w:r>
    </w:p>
    <w:p w14:paraId="3E6DF74C" w14:textId="77777777" w:rsidR="00C27C6F" w:rsidRPr="00C27C6F" w:rsidRDefault="00C27C6F" w:rsidP="00607E66">
      <w:pPr>
        <w:pStyle w:val="NewTimesRoman"/>
        <w:widowControl w:val="0"/>
        <w:numPr>
          <w:ilvl w:val="0"/>
          <w:numId w:val="23"/>
        </w:numPr>
        <w:tabs>
          <w:tab w:val="clear" w:pos="720"/>
        </w:tabs>
        <w:rPr>
          <w:rFonts w:ascii="Arial" w:hAnsi="Arial" w:cs="Arial"/>
          <w:sz w:val="20"/>
        </w:rPr>
      </w:pPr>
      <w:r>
        <w:rPr>
          <w:rFonts w:ascii="Arial" w:hAnsi="Arial" w:cs="Arial"/>
          <w:b w:val="0"/>
          <w:sz w:val="20"/>
        </w:rPr>
        <w:t>Conti, K. &amp; Kattelmann, K. Results from Medicine Wheel Model for Native Nutrition, Invited session speaker to South Dakota Dietetic Association Annual Meeting, Sept. 22, 2011.</w:t>
      </w:r>
    </w:p>
    <w:p w14:paraId="1BB4EB6A" w14:textId="77777777" w:rsidR="00C27C6F" w:rsidRPr="00C27C6F" w:rsidRDefault="00C27C6F" w:rsidP="00607E66">
      <w:pPr>
        <w:pStyle w:val="NewTimesRoman"/>
        <w:widowControl w:val="0"/>
        <w:numPr>
          <w:ilvl w:val="0"/>
          <w:numId w:val="23"/>
        </w:numPr>
        <w:tabs>
          <w:tab w:val="clear" w:pos="720"/>
        </w:tabs>
        <w:rPr>
          <w:rFonts w:ascii="Arial" w:hAnsi="Arial" w:cs="Arial"/>
          <w:sz w:val="20"/>
        </w:rPr>
      </w:pPr>
      <w:r>
        <w:rPr>
          <w:rFonts w:ascii="Arial" w:hAnsi="Arial" w:cs="Arial"/>
          <w:b w:val="0"/>
          <w:sz w:val="20"/>
        </w:rPr>
        <w:t>Kattelmann, K. Community Based Participatory Research and Development of a Web-based Program to Prevent Excessive Weight Gain in Young Adults.  Invited session speaker to South Dakota Dietetic Associat</w:t>
      </w:r>
      <w:r w:rsidR="000A23BF">
        <w:rPr>
          <w:rFonts w:ascii="Arial" w:hAnsi="Arial" w:cs="Arial"/>
          <w:b w:val="0"/>
          <w:sz w:val="20"/>
        </w:rPr>
        <w:t>i</w:t>
      </w:r>
      <w:r>
        <w:rPr>
          <w:rFonts w:ascii="Arial" w:hAnsi="Arial" w:cs="Arial"/>
          <w:b w:val="0"/>
          <w:sz w:val="20"/>
        </w:rPr>
        <w:t>on Annual Meeting, Sept 22, 2011.</w:t>
      </w:r>
    </w:p>
    <w:p w14:paraId="06B7FBF5" w14:textId="77777777" w:rsidR="000A23BF" w:rsidRPr="000A23BF" w:rsidRDefault="000A23BF" w:rsidP="00607E66">
      <w:pPr>
        <w:pStyle w:val="NewTimesRoman"/>
        <w:keepNext/>
        <w:keepLines/>
        <w:widowControl w:val="0"/>
        <w:numPr>
          <w:ilvl w:val="0"/>
          <w:numId w:val="23"/>
        </w:numPr>
        <w:tabs>
          <w:tab w:val="clear" w:pos="720"/>
        </w:tabs>
        <w:rPr>
          <w:rFonts w:ascii="Arial" w:hAnsi="Arial" w:cs="Arial"/>
          <w:sz w:val="20"/>
        </w:rPr>
      </w:pPr>
      <w:r>
        <w:rPr>
          <w:rFonts w:ascii="Arial" w:hAnsi="Arial" w:cs="Arial"/>
          <w:b w:val="0"/>
          <w:sz w:val="20"/>
        </w:rPr>
        <w:lastRenderedPageBreak/>
        <w:t>Kattelmann, K. Wang, CY, Vukovich, N. Development of a Rural Child Well-Being Center. Poster, Avera/SDSU Research Symposium, Sept, 2011.</w:t>
      </w:r>
    </w:p>
    <w:p w14:paraId="5B498D31" w14:textId="77777777" w:rsidR="00B52048" w:rsidRPr="00B52048" w:rsidRDefault="00B52048" w:rsidP="00607E66">
      <w:pPr>
        <w:pStyle w:val="NewTimesRoman"/>
        <w:widowControl w:val="0"/>
        <w:numPr>
          <w:ilvl w:val="0"/>
          <w:numId w:val="23"/>
        </w:numPr>
        <w:tabs>
          <w:tab w:val="clear" w:pos="720"/>
        </w:tabs>
        <w:rPr>
          <w:rFonts w:ascii="Arial" w:hAnsi="Arial" w:cs="Arial"/>
          <w:sz w:val="20"/>
        </w:rPr>
      </w:pPr>
      <w:r>
        <w:rPr>
          <w:rFonts w:ascii="Arial" w:hAnsi="Arial" w:cs="Arial"/>
          <w:b w:val="0"/>
          <w:sz w:val="20"/>
        </w:rPr>
        <w:t>Kattelmann, K.  Community Based Participatory Research and Development of a Web-based Program to Prevent Excessive Weight Gain in Young Adults. Invited speaker to North Dakota Dietetic Association, April 20, 2011.</w:t>
      </w:r>
    </w:p>
    <w:p w14:paraId="2FBA6A91" w14:textId="77777777" w:rsidR="00265360" w:rsidRPr="00265360" w:rsidRDefault="00B52048" w:rsidP="00607E66">
      <w:pPr>
        <w:pStyle w:val="NewTimesRoman"/>
        <w:widowControl w:val="0"/>
        <w:numPr>
          <w:ilvl w:val="0"/>
          <w:numId w:val="23"/>
        </w:numPr>
        <w:tabs>
          <w:tab w:val="clear" w:pos="720"/>
        </w:tabs>
        <w:rPr>
          <w:rFonts w:ascii="Arial" w:hAnsi="Arial" w:cs="Arial"/>
          <w:sz w:val="20"/>
        </w:rPr>
      </w:pPr>
      <w:r>
        <w:rPr>
          <w:rFonts w:ascii="Arial" w:hAnsi="Arial" w:cs="Arial"/>
          <w:b w:val="0"/>
          <w:sz w:val="20"/>
        </w:rPr>
        <w:t>K</w:t>
      </w:r>
      <w:r w:rsidR="00265360" w:rsidRPr="00265360">
        <w:rPr>
          <w:rFonts w:ascii="Arial" w:hAnsi="Arial" w:cs="Arial"/>
          <w:b w:val="0"/>
          <w:sz w:val="20"/>
        </w:rPr>
        <w:t>attelmann, K. &amp; Herrick, M. Project WebHealth: a web-based program for prevention of excessive weight gain in college students. Presented to 1</w:t>
      </w:r>
      <w:r w:rsidR="00265360" w:rsidRPr="00265360">
        <w:rPr>
          <w:rFonts w:ascii="Arial" w:hAnsi="Arial" w:cs="Arial"/>
          <w:b w:val="0"/>
          <w:sz w:val="20"/>
          <w:vertAlign w:val="superscript"/>
        </w:rPr>
        <w:t>st</w:t>
      </w:r>
      <w:r w:rsidR="00265360" w:rsidRPr="00265360">
        <w:rPr>
          <w:rFonts w:ascii="Arial" w:hAnsi="Arial" w:cs="Arial"/>
          <w:b w:val="0"/>
          <w:sz w:val="20"/>
        </w:rPr>
        <w:t xml:space="preserve"> Annual Research Recognition, SDSU, February 24, 2009</w:t>
      </w:r>
    </w:p>
    <w:p w14:paraId="1D970762" w14:textId="77777777" w:rsidR="00265360" w:rsidRPr="00265360" w:rsidRDefault="00265360" w:rsidP="00607E66">
      <w:pPr>
        <w:pStyle w:val="NewTimesRoman"/>
        <w:widowControl w:val="0"/>
        <w:numPr>
          <w:ilvl w:val="0"/>
          <w:numId w:val="23"/>
        </w:numPr>
        <w:tabs>
          <w:tab w:val="clear" w:pos="720"/>
        </w:tabs>
        <w:rPr>
          <w:rFonts w:ascii="Arial" w:hAnsi="Arial" w:cs="Arial"/>
          <w:sz w:val="20"/>
        </w:rPr>
      </w:pPr>
      <w:r w:rsidRPr="00265360">
        <w:rPr>
          <w:rFonts w:ascii="Arial" w:hAnsi="Arial" w:cs="Arial"/>
          <w:b w:val="0"/>
          <w:sz w:val="20"/>
        </w:rPr>
        <w:t xml:space="preserve">Likness, K. &amp; Kattelmann, K. Specific health goals and problems that influence health lifestyle behaviors. </w:t>
      </w:r>
      <w:r>
        <w:rPr>
          <w:rFonts w:ascii="Arial" w:hAnsi="Arial" w:cs="Arial"/>
          <w:b w:val="0"/>
          <w:sz w:val="20"/>
        </w:rPr>
        <w:t xml:space="preserve"> </w:t>
      </w:r>
      <w:r w:rsidRPr="00265360">
        <w:rPr>
          <w:rFonts w:ascii="Arial" w:hAnsi="Arial" w:cs="Arial"/>
          <w:b w:val="0"/>
          <w:sz w:val="20"/>
        </w:rPr>
        <w:t>26</w:t>
      </w:r>
      <w:r w:rsidRPr="00265360">
        <w:rPr>
          <w:rFonts w:ascii="Arial" w:hAnsi="Arial" w:cs="Arial"/>
          <w:b w:val="0"/>
          <w:sz w:val="20"/>
          <w:vertAlign w:val="superscript"/>
        </w:rPr>
        <w:t>th</w:t>
      </w:r>
      <w:r w:rsidRPr="00265360">
        <w:rPr>
          <w:rFonts w:ascii="Arial" w:hAnsi="Arial" w:cs="Arial"/>
          <w:b w:val="0"/>
          <w:sz w:val="20"/>
        </w:rPr>
        <w:t xml:space="preserve"> Annual Nutrition Seminar, </w:t>
      </w:r>
      <w:r>
        <w:rPr>
          <w:rFonts w:ascii="Arial" w:hAnsi="Arial" w:cs="Arial"/>
          <w:b w:val="0"/>
          <w:sz w:val="20"/>
        </w:rPr>
        <w:t xml:space="preserve">SDSU, </w:t>
      </w:r>
      <w:r w:rsidRPr="00265360">
        <w:rPr>
          <w:rFonts w:ascii="Arial" w:hAnsi="Arial" w:cs="Arial"/>
          <w:b w:val="0"/>
          <w:sz w:val="20"/>
        </w:rPr>
        <w:t>March 3, 2009.</w:t>
      </w:r>
    </w:p>
    <w:p w14:paraId="4602F1C0" w14:textId="77777777" w:rsidR="00265360" w:rsidRPr="00265360" w:rsidRDefault="00265360" w:rsidP="00607E66">
      <w:pPr>
        <w:pStyle w:val="NewTimesRoman"/>
        <w:widowControl w:val="0"/>
        <w:numPr>
          <w:ilvl w:val="0"/>
          <w:numId w:val="23"/>
        </w:numPr>
        <w:tabs>
          <w:tab w:val="clear" w:pos="720"/>
        </w:tabs>
        <w:rPr>
          <w:rFonts w:ascii="Arial" w:hAnsi="Arial" w:cs="Arial"/>
          <w:sz w:val="20"/>
        </w:rPr>
      </w:pPr>
      <w:r w:rsidRPr="00265360">
        <w:rPr>
          <w:rFonts w:ascii="Arial" w:hAnsi="Arial" w:cs="Arial"/>
          <w:b w:val="0"/>
          <w:sz w:val="20"/>
        </w:rPr>
        <w:t>May, J., &amp; Kattelmann, K. Project Webhealth: ARCS model of instructional design. 26</w:t>
      </w:r>
      <w:r w:rsidRPr="00265360">
        <w:rPr>
          <w:rFonts w:ascii="Arial" w:hAnsi="Arial" w:cs="Arial"/>
          <w:b w:val="0"/>
          <w:sz w:val="20"/>
          <w:vertAlign w:val="superscript"/>
        </w:rPr>
        <w:t>th</w:t>
      </w:r>
      <w:r w:rsidRPr="00265360">
        <w:rPr>
          <w:rFonts w:ascii="Arial" w:hAnsi="Arial" w:cs="Arial"/>
          <w:b w:val="0"/>
          <w:sz w:val="20"/>
        </w:rPr>
        <w:t xml:space="preserve"> Annual Nutrition Seminar, </w:t>
      </w:r>
      <w:r>
        <w:rPr>
          <w:rFonts w:ascii="Arial" w:hAnsi="Arial" w:cs="Arial"/>
          <w:b w:val="0"/>
          <w:sz w:val="20"/>
        </w:rPr>
        <w:t xml:space="preserve">SDSU, </w:t>
      </w:r>
      <w:r w:rsidRPr="00265360">
        <w:rPr>
          <w:rFonts w:ascii="Arial" w:hAnsi="Arial" w:cs="Arial"/>
          <w:b w:val="0"/>
          <w:sz w:val="20"/>
        </w:rPr>
        <w:t>March 3, 2009.</w:t>
      </w:r>
    </w:p>
    <w:p w14:paraId="7A012099" w14:textId="77777777" w:rsidR="00265360" w:rsidRPr="00265360" w:rsidRDefault="00265360" w:rsidP="00607E66">
      <w:pPr>
        <w:pStyle w:val="NewTimesRoman"/>
        <w:widowControl w:val="0"/>
        <w:numPr>
          <w:ilvl w:val="0"/>
          <w:numId w:val="23"/>
        </w:numPr>
        <w:rPr>
          <w:rFonts w:ascii="Arial" w:hAnsi="Arial" w:cs="Arial"/>
          <w:b w:val="0"/>
          <w:sz w:val="20"/>
        </w:rPr>
      </w:pPr>
      <w:r w:rsidRPr="00265360">
        <w:rPr>
          <w:rFonts w:ascii="Arial" w:hAnsi="Arial" w:cs="Arial"/>
          <w:b w:val="0"/>
          <w:sz w:val="20"/>
        </w:rPr>
        <w:t xml:space="preserve">McCormick, A., &amp; Kattelmann, K. </w:t>
      </w:r>
      <w:r w:rsidRPr="00265360">
        <w:rPr>
          <w:rFonts w:ascii="Arial" w:hAnsi="Arial" w:cs="Arial"/>
          <w:b w:val="0"/>
          <w:bCs/>
          <w:sz w:val="20"/>
        </w:rPr>
        <w:t>“Fun Fruit and Veggie Event” Enhances Acceptance of Fruits and Vegetables in School-Aged</w:t>
      </w:r>
      <w:r w:rsidRPr="00265360">
        <w:rPr>
          <w:rFonts w:ascii="Arial" w:hAnsi="Arial" w:cs="Arial"/>
          <w:bCs/>
          <w:sz w:val="20"/>
        </w:rPr>
        <w:t xml:space="preserve"> </w:t>
      </w:r>
      <w:r w:rsidRPr="00265360">
        <w:rPr>
          <w:rFonts w:ascii="Arial" w:hAnsi="Arial" w:cs="Arial"/>
          <w:b w:val="0"/>
          <w:bCs/>
          <w:sz w:val="20"/>
        </w:rPr>
        <w:t xml:space="preserve">Children. </w:t>
      </w:r>
      <w:r w:rsidRPr="00265360">
        <w:rPr>
          <w:rFonts w:ascii="Arial" w:hAnsi="Arial" w:cs="Arial"/>
          <w:b w:val="0"/>
          <w:sz w:val="20"/>
        </w:rPr>
        <w:t>26</w:t>
      </w:r>
      <w:r w:rsidRPr="00265360">
        <w:rPr>
          <w:rFonts w:ascii="Arial" w:hAnsi="Arial" w:cs="Arial"/>
          <w:b w:val="0"/>
          <w:sz w:val="20"/>
          <w:vertAlign w:val="superscript"/>
        </w:rPr>
        <w:t>th</w:t>
      </w:r>
      <w:r w:rsidRPr="00265360">
        <w:rPr>
          <w:rFonts w:ascii="Arial" w:hAnsi="Arial" w:cs="Arial"/>
          <w:b w:val="0"/>
          <w:sz w:val="20"/>
        </w:rPr>
        <w:t xml:space="preserve"> Annual Nutrition Seminar, </w:t>
      </w:r>
      <w:r>
        <w:rPr>
          <w:rFonts w:ascii="Arial" w:hAnsi="Arial" w:cs="Arial"/>
          <w:b w:val="0"/>
          <w:sz w:val="20"/>
        </w:rPr>
        <w:t xml:space="preserve">SDSU, </w:t>
      </w:r>
      <w:r w:rsidRPr="00265360">
        <w:rPr>
          <w:rFonts w:ascii="Arial" w:hAnsi="Arial" w:cs="Arial"/>
          <w:b w:val="0"/>
          <w:sz w:val="20"/>
        </w:rPr>
        <w:t>March 3, 2009.</w:t>
      </w:r>
    </w:p>
    <w:p w14:paraId="184C8339" w14:textId="77777777" w:rsidR="008F6F18" w:rsidRPr="00A627BB" w:rsidRDefault="00265360" w:rsidP="00607E66">
      <w:pPr>
        <w:pStyle w:val="NewTimesRoman"/>
        <w:keepNext/>
        <w:keepLines/>
        <w:numPr>
          <w:ilvl w:val="0"/>
          <w:numId w:val="10"/>
        </w:numPr>
        <w:rPr>
          <w:rFonts w:ascii="Arial" w:hAnsi="Arial" w:cs="Arial"/>
          <w:sz w:val="20"/>
          <w:u w:val="single"/>
        </w:rPr>
      </w:pPr>
      <w:r>
        <w:rPr>
          <w:rFonts w:ascii="Arial" w:hAnsi="Arial" w:cs="Arial"/>
          <w:b w:val="0"/>
          <w:sz w:val="20"/>
        </w:rPr>
        <w:t>I</w:t>
      </w:r>
      <w:r w:rsidR="008F6F18" w:rsidRPr="00A627BB">
        <w:rPr>
          <w:rFonts w:ascii="Arial" w:hAnsi="Arial" w:cs="Arial"/>
          <w:b w:val="0"/>
          <w:sz w:val="20"/>
        </w:rPr>
        <w:t xml:space="preserve">nvited speaker, South Dakota Association of Family and Consumer Sciences Educators, “Obesity, </w:t>
      </w:r>
      <w:r w:rsidR="00E218D3" w:rsidRPr="00A627BB">
        <w:rPr>
          <w:rFonts w:ascii="Arial" w:hAnsi="Arial" w:cs="Arial"/>
          <w:b w:val="0"/>
          <w:sz w:val="20"/>
        </w:rPr>
        <w:t>Portion Distortion,” Sioux Falls, South Dakota, April 9, 2005.</w:t>
      </w:r>
    </w:p>
    <w:p w14:paraId="4A52DC13" w14:textId="77777777" w:rsidR="00770D6B" w:rsidRPr="00A627BB" w:rsidRDefault="00770D6B" w:rsidP="00607E66">
      <w:pPr>
        <w:pStyle w:val="NewTimesRoman"/>
        <w:keepLines/>
        <w:numPr>
          <w:ilvl w:val="0"/>
          <w:numId w:val="10"/>
        </w:numPr>
        <w:rPr>
          <w:rFonts w:ascii="Arial" w:hAnsi="Arial" w:cs="Arial"/>
          <w:sz w:val="20"/>
          <w:u w:val="single"/>
        </w:rPr>
      </w:pPr>
      <w:r w:rsidRPr="00A627BB">
        <w:rPr>
          <w:rFonts w:ascii="Arial" w:hAnsi="Arial" w:cs="Arial"/>
          <w:b w:val="0"/>
          <w:sz w:val="20"/>
        </w:rPr>
        <w:t xml:space="preserve">Session speaker, South Dakota Dietetics </w:t>
      </w:r>
      <w:r w:rsidR="002B39B8" w:rsidRPr="00A627BB">
        <w:rPr>
          <w:rFonts w:ascii="Arial" w:hAnsi="Arial" w:cs="Arial"/>
          <w:b w:val="0"/>
          <w:sz w:val="20"/>
        </w:rPr>
        <w:t>Association</w:t>
      </w:r>
      <w:r w:rsidRPr="00A627BB">
        <w:rPr>
          <w:rFonts w:ascii="Arial" w:hAnsi="Arial" w:cs="Arial"/>
          <w:b w:val="0"/>
          <w:sz w:val="20"/>
        </w:rPr>
        <w:t xml:space="preserve"> Annual Convention, Sioux Falls, SD, September, 2004, The Evidence Behind Enteral Feeding Protocols for the Critically Ill, </w:t>
      </w:r>
    </w:p>
    <w:p w14:paraId="67D1B1D9" w14:textId="77777777" w:rsidR="00950513" w:rsidRPr="00A627BB" w:rsidRDefault="00950513" w:rsidP="00607E66">
      <w:pPr>
        <w:pStyle w:val="NewTimesRoman"/>
        <w:numPr>
          <w:ilvl w:val="0"/>
          <w:numId w:val="4"/>
        </w:numPr>
        <w:rPr>
          <w:rFonts w:ascii="Arial" w:hAnsi="Arial" w:cs="Arial"/>
          <w:b w:val="0"/>
          <w:sz w:val="20"/>
          <w:u w:val="single"/>
        </w:rPr>
      </w:pPr>
      <w:r w:rsidRPr="00A627BB">
        <w:rPr>
          <w:rFonts w:ascii="Arial" w:hAnsi="Arial" w:cs="Arial"/>
          <w:b w:val="0"/>
          <w:sz w:val="20"/>
        </w:rPr>
        <w:t xml:space="preserve">Invited speaker for the Symposium on Diabetes, Eagle Butte, SD, </w:t>
      </w:r>
      <w:r w:rsidR="00DE69D1" w:rsidRPr="00A627BB">
        <w:rPr>
          <w:rFonts w:ascii="Arial" w:hAnsi="Arial" w:cs="Arial"/>
          <w:b w:val="0"/>
          <w:sz w:val="20"/>
        </w:rPr>
        <w:t>and November</w:t>
      </w:r>
      <w:r w:rsidRPr="00A627BB">
        <w:rPr>
          <w:rFonts w:ascii="Arial" w:hAnsi="Arial" w:cs="Arial"/>
          <w:b w:val="0"/>
          <w:sz w:val="20"/>
        </w:rPr>
        <w:t>, 2000.</w:t>
      </w:r>
    </w:p>
    <w:p w14:paraId="72A0AFB7" w14:textId="77777777" w:rsidR="00950513" w:rsidRPr="00A627BB" w:rsidRDefault="00950513" w:rsidP="00607E66">
      <w:pPr>
        <w:pStyle w:val="NewTimesRoman"/>
        <w:numPr>
          <w:ilvl w:val="0"/>
          <w:numId w:val="4"/>
        </w:numPr>
        <w:rPr>
          <w:rFonts w:ascii="Arial" w:hAnsi="Arial" w:cs="Arial"/>
          <w:b w:val="0"/>
          <w:sz w:val="20"/>
          <w:u w:val="single"/>
        </w:rPr>
      </w:pPr>
      <w:r w:rsidRPr="00A627BB">
        <w:rPr>
          <w:rFonts w:ascii="Arial" w:hAnsi="Arial" w:cs="Arial"/>
          <w:b w:val="0"/>
          <w:sz w:val="20"/>
        </w:rPr>
        <w:t>Moderator for Uncovering the Hidden Secrets of Eating Disorders: Part II.  This was a 3-hour RDTN and satellite workshop on eating disorders targeted to dietitians, counselors, and other concerned professionals, April 18, 2000.</w:t>
      </w:r>
    </w:p>
    <w:p w14:paraId="1981F02D" w14:textId="77777777" w:rsidR="00950513" w:rsidRPr="00A627BB" w:rsidRDefault="00950513" w:rsidP="00607E66">
      <w:pPr>
        <w:pStyle w:val="NewTimesRoman"/>
        <w:numPr>
          <w:ilvl w:val="0"/>
          <w:numId w:val="5"/>
        </w:numPr>
        <w:rPr>
          <w:rFonts w:ascii="Arial" w:hAnsi="Arial" w:cs="Arial"/>
          <w:b w:val="0"/>
          <w:i/>
          <w:sz w:val="20"/>
          <w:u w:val="single"/>
        </w:rPr>
      </w:pPr>
      <w:r w:rsidRPr="00A627BB">
        <w:rPr>
          <w:rFonts w:ascii="Arial" w:hAnsi="Arial" w:cs="Arial"/>
          <w:b w:val="0"/>
          <w:sz w:val="20"/>
        </w:rPr>
        <w:t>Invited speaker for the 19</w:t>
      </w:r>
      <w:r w:rsidRPr="00A627BB">
        <w:rPr>
          <w:rFonts w:ascii="Arial" w:hAnsi="Arial" w:cs="Arial"/>
          <w:b w:val="0"/>
          <w:sz w:val="20"/>
          <w:vertAlign w:val="superscript"/>
        </w:rPr>
        <w:t>th</w:t>
      </w:r>
      <w:r w:rsidRPr="00A627BB">
        <w:rPr>
          <w:rFonts w:ascii="Arial" w:hAnsi="Arial" w:cs="Arial"/>
          <w:b w:val="0"/>
          <w:sz w:val="20"/>
        </w:rPr>
        <w:t xml:space="preserve"> Annual Brookings Area, Crops-Foods Clinic, January 29, 1999, Brookings, SD.  Presented:  Diabetic Diets in the Lakota Population.</w:t>
      </w:r>
    </w:p>
    <w:p w14:paraId="28E7A905" w14:textId="77777777" w:rsidR="00950513" w:rsidRPr="00A627BB" w:rsidRDefault="00950513" w:rsidP="00607E66">
      <w:pPr>
        <w:pStyle w:val="NewTimesRoman"/>
        <w:numPr>
          <w:ilvl w:val="0"/>
          <w:numId w:val="5"/>
        </w:numPr>
        <w:rPr>
          <w:rFonts w:ascii="Arial" w:hAnsi="Arial" w:cs="Arial"/>
          <w:b w:val="0"/>
          <w:sz w:val="20"/>
          <w:u w:val="single"/>
        </w:rPr>
      </w:pPr>
      <w:r w:rsidRPr="00A627BB">
        <w:rPr>
          <w:rFonts w:ascii="Arial" w:hAnsi="Arial" w:cs="Arial"/>
          <w:b w:val="0"/>
          <w:sz w:val="20"/>
        </w:rPr>
        <w:t>Invited speaker for the South Dakota University’s 16</w:t>
      </w:r>
      <w:r w:rsidRPr="00A627BB">
        <w:rPr>
          <w:rFonts w:ascii="Arial" w:hAnsi="Arial" w:cs="Arial"/>
          <w:b w:val="0"/>
          <w:sz w:val="20"/>
          <w:vertAlign w:val="superscript"/>
        </w:rPr>
        <w:t>th</w:t>
      </w:r>
      <w:r w:rsidRPr="00A627BB">
        <w:rPr>
          <w:rFonts w:ascii="Arial" w:hAnsi="Arial" w:cs="Arial"/>
          <w:b w:val="0"/>
          <w:sz w:val="20"/>
        </w:rPr>
        <w:t xml:space="preserve"> Annual Nutrition Seminar, Practical Perennial Problems in Nutrition, March 29-31, 1999, </w:t>
      </w:r>
      <w:r w:rsidR="00DE69D1" w:rsidRPr="00A627BB">
        <w:rPr>
          <w:rFonts w:ascii="Arial" w:hAnsi="Arial" w:cs="Arial"/>
          <w:b w:val="0"/>
          <w:sz w:val="20"/>
        </w:rPr>
        <w:t>and Brookings</w:t>
      </w:r>
      <w:r w:rsidRPr="00A627BB">
        <w:rPr>
          <w:rFonts w:ascii="Arial" w:hAnsi="Arial" w:cs="Arial"/>
          <w:b w:val="0"/>
          <w:sz w:val="20"/>
        </w:rPr>
        <w:t>, SD.  Presented: Nutrition &amp; Stress.</w:t>
      </w:r>
    </w:p>
    <w:p w14:paraId="5A4BE0E8" w14:textId="77777777" w:rsidR="00950513" w:rsidRPr="00A627BB" w:rsidRDefault="00950513" w:rsidP="00607E66">
      <w:pPr>
        <w:pStyle w:val="NewTimesRoman"/>
        <w:numPr>
          <w:ilvl w:val="0"/>
          <w:numId w:val="5"/>
        </w:numPr>
        <w:rPr>
          <w:rFonts w:ascii="Arial" w:hAnsi="Arial" w:cs="Arial"/>
          <w:b w:val="0"/>
          <w:sz w:val="20"/>
          <w:u w:val="single"/>
        </w:rPr>
      </w:pPr>
      <w:r w:rsidRPr="00A627BB">
        <w:rPr>
          <w:rFonts w:ascii="Arial" w:hAnsi="Arial" w:cs="Arial"/>
          <w:b w:val="0"/>
          <w:sz w:val="20"/>
        </w:rPr>
        <w:t>Guest lecturer, SDSU Dietary Managers Short Course II, March 29-April 1, 1999, Brookings, SD.  Presented:  Diabetic Diet Part II--Applications and Carbohydrate Counting.</w:t>
      </w:r>
    </w:p>
    <w:p w14:paraId="2C00180C" w14:textId="77777777" w:rsidR="00950513" w:rsidRPr="00A627BB" w:rsidRDefault="00950513" w:rsidP="00607E66">
      <w:pPr>
        <w:pStyle w:val="NewTimesRoman"/>
        <w:numPr>
          <w:ilvl w:val="0"/>
          <w:numId w:val="5"/>
        </w:numPr>
        <w:rPr>
          <w:rFonts w:ascii="Arial" w:hAnsi="Arial" w:cs="Arial"/>
          <w:b w:val="0"/>
          <w:sz w:val="20"/>
        </w:rPr>
      </w:pPr>
      <w:r w:rsidRPr="00A627BB">
        <w:rPr>
          <w:rFonts w:ascii="Arial" w:hAnsi="Arial" w:cs="Arial"/>
          <w:b w:val="0"/>
          <w:sz w:val="20"/>
        </w:rPr>
        <w:t>Invited speaker for the Certified Dietary Managers Association Spring 1998 Workshop, Brookings, SD.  Presented:  Diets in Alternative Medicine.</w:t>
      </w:r>
    </w:p>
    <w:p w14:paraId="1AA75030" w14:textId="77777777" w:rsidR="00950513" w:rsidRPr="00A627BB" w:rsidRDefault="00950513" w:rsidP="00607E66">
      <w:pPr>
        <w:pStyle w:val="NewTimesRoman"/>
        <w:numPr>
          <w:ilvl w:val="0"/>
          <w:numId w:val="5"/>
        </w:numPr>
        <w:rPr>
          <w:rFonts w:ascii="Arial" w:hAnsi="Arial" w:cs="Arial"/>
          <w:b w:val="0"/>
          <w:sz w:val="20"/>
        </w:rPr>
      </w:pPr>
      <w:r w:rsidRPr="00A627BB">
        <w:rPr>
          <w:rFonts w:ascii="Arial" w:hAnsi="Arial" w:cs="Arial"/>
          <w:b w:val="0"/>
          <w:sz w:val="20"/>
        </w:rPr>
        <w:t>Guest lecturer for pharmacy on “Diets in Alternative Medicine”, 1998.</w:t>
      </w:r>
    </w:p>
    <w:p w14:paraId="1FBC1463" w14:textId="77777777" w:rsidR="00950513" w:rsidRPr="00A627BB" w:rsidRDefault="00950513" w:rsidP="00607E66">
      <w:pPr>
        <w:pStyle w:val="NewTimesRoman"/>
        <w:numPr>
          <w:ilvl w:val="0"/>
          <w:numId w:val="5"/>
        </w:numPr>
        <w:rPr>
          <w:rFonts w:ascii="Arial" w:hAnsi="Arial" w:cs="Arial"/>
          <w:b w:val="0"/>
          <w:sz w:val="20"/>
        </w:rPr>
      </w:pPr>
      <w:r w:rsidRPr="00A627BB">
        <w:rPr>
          <w:rFonts w:ascii="Arial" w:hAnsi="Arial" w:cs="Arial"/>
          <w:b w:val="0"/>
          <w:sz w:val="20"/>
        </w:rPr>
        <w:t>Invited speaker for radio segment for Extension Communications at South Dakota State University, August, 1997, Brookings, SD.  Presented:  Incorporating the 5-A-Day Habit.</w:t>
      </w:r>
    </w:p>
    <w:p w14:paraId="0D66D05E" w14:textId="77777777" w:rsidR="00950513" w:rsidRPr="00A627BB" w:rsidRDefault="00950513" w:rsidP="00607E66">
      <w:pPr>
        <w:pStyle w:val="NewTimesRoman"/>
        <w:numPr>
          <w:ilvl w:val="0"/>
          <w:numId w:val="5"/>
        </w:numPr>
        <w:rPr>
          <w:rFonts w:ascii="Arial" w:hAnsi="Arial" w:cs="Arial"/>
          <w:b w:val="0"/>
          <w:sz w:val="20"/>
        </w:rPr>
      </w:pPr>
      <w:r w:rsidRPr="00A627BB">
        <w:rPr>
          <w:rFonts w:ascii="Arial" w:hAnsi="Arial" w:cs="Arial"/>
          <w:b w:val="0"/>
          <w:sz w:val="20"/>
        </w:rPr>
        <w:t>Invited speaker for South Dakota Public Radio, November, 1997, Brookings, SD.  Presented:  Healthy Holiday Recipe Conversions.</w:t>
      </w:r>
    </w:p>
    <w:p w14:paraId="3C5454AE" w14:textId="77777777" w:rsidR="00950513" w:rsidRPr="00A627BB" w:rsidRDefault="00950513">
      <w:pPr>
        <w:pStyle w:val="NewTimesRoman"/>
        <w:rPr>
          <w:rFonts w:ascii="Arial" w:hAnsi="Arial" w:cs="Arial"/>
          <w:sz w:val="20"/>
          <w:u w:val="single"/>
        </w:rPr>
      </w:pPr>
    </w:p>
    <w:p w14:paraId="0A416956" w14:textId="77777777" w:rsidR="00950513" w:rsidRDefault="00950513" w:rsidP="00605FBA">
      <w:pPr>
        <w:pStyle w:val="NewTimesRoman"/>
        <w:widowControl w:val="0"/>
        <w:outlineLvl w:val="0"/>
        <w:rPr>
          <w:rFonts w:ascii="Arial" w:hAnsi="Arial" w:cs="Arial"/>
          <w:sz w:val="20"/>
          <w:u w:val="single"/>
        </w:rPr>
      </w:pPr>
      <w:r w:rsidRPr="00A627BB">
        <w:rPr>
          <w:rFonts w:ascii="Arial" w:hAnsi="Arial" w:cs="Arial"/>
          <w:sz w:val="20"/>
          <w:u w:val="single"/>
        </w:rPr>
        <w:t>Grants funded</w:t>
      </w:r>
    </w:p>
    <w:p w14:paraId="73C65202" w14:textId="651DB658" w:rsidR="004373A1" w:rsidRDefault="004373A1" w:rsidP="00E87276">
      <w:pPr>
        <w:pStyle w:val="NewTimesRoman"/>
        <w:widowControl w:val="0"/>
        <w:rPr>
          <w:rFonts w:ascii="Arial" w:hAnsi="Arial" w:cs="Arial"/>
          <w:sz w:val="20"/>
          <w:u w:val="single"/>
        </w:rPr>
      </w:pPr>
      <w:r>
        <w:rPr>
          <w:rFonts w:ascii="Arial" w:hAnsi="Arial" w:cs="Arial"/>
          <w:sz w:val="20"/>
          <w:u w:val="single"/>
        </w:rPr>
        <w:t>2016</w:t>
      </w:r>
    </w:p>
    <w:p w14:paraId="18F68051" w14:textId="77777777" w:rsidR="00E425AF" w:rsidRPr="0083757D" w:rsidRDefault="00E425AF" w:rsidP="00E425AF">
      <w:pPr>
        <w:pStyle w:val="ListParagraph"/>
        <w:numPr>
          <w:ilvl w:val="0"/>
          <w:numId w:val="44"/>
        </w:numPr>
        <w:contextualSpacing/>
        <w:rPr>
          <w:rFonts w:ascii="Arial" w:hAnsi="Arial" w:cs="Arial"/>
          <w:b/>
        </w:rPr>
      </w:pPr>
      <w:r>
        <w:rPr>
          <w:rFonts w:ascii="Arial" w:hAnsi="Arial" w:cs="Arial"/>
        </w:rPr>
        <w:t xml:space="preserve">Henning J, et al. </w:t>
      </w:r>
      <w:r w:rsidRPr="002D51C7">
        <w:rPr>
          <w:rFonts w:ascii="Arial" w:hAnsi="Arial" w:cs="Arial"/>
        </w:rPr>
        <w:t>South Dakota Center for Biologics Research &amp; Development (SD-CBRD)</w:t>
      </w:r>
      <w:r>
        <w:rPr>
          <w:rFonts w:ascii="Arial" w:hAnsi="Arial" w:cs="Arial"/>
        </w:rPr>
        <w:t xml:space="preserve"> Planning Grant, approximately $65,000 awarded for 2016. Role: Co-investigator.</w:t>
      </w:r>
    </w:p>
    <w:p w14:paraId="1A4506AC" w14:textId="5DE828DB" w:rsidR="004373A1" w:rsidRPr="00E425AF" w:rsidRDefault="00E425AF" w:rsidP="00E425AF">
      <w:pPr>
        <w:pStyle w:val="ListParagraph"/>
        <w:numPr>
          <w:ilvl w:val="0"/>
          <w:numId w:val="44"/>
        </w:numPr>
        <w:contextualSpacing/>
        <w:rPr>
          <w:rFonts w:ascii="Arial" w:hAnsi="Arial" w:cs="Arial"/>
          <w:b/>
        </w:rPr>
      </w:pPr>
      <w:r>
        <w:rPr>
          <w:rFonts w:ascii="Arial" w:hAnsi="Arial" w:cs="Arial"/>
        </w:rPr>
        <w:t>Kattelmann K, Healthier Vending, $4000, 1 year, State Dept. of Health. Role: PI.</w:t>
      </w:r>
    </w:p>
    <w:p w14:paraId="0A72BEB8" w14:textId="77777777" w:rsidR="00545EC8" w:rsidRDefault="00545EC8" w:rsidP="00605FBA">
      <w:pPr>
        <w:pStyle w:val="NewTimesRoman"/>
        <w:widowControl w:val="0"/>
        <w:outlineLvl w:val="0"/>
        <w:rPr>
          <w:rFonts w:ascii="Arial" w:hAnsi="Arial" w:cs="Arial"/>
          <w:sz w:val="20"/>
          <w:u w:val="single"/>
        </w:rPr>
      </w:pPr>
      <w:r>
        <w:rPr>
          <w:rFonts w:ascii="Arial" w:hAnsi="Arial" w:cs="Arial"/>
          <w:sz w:val="20"/>
          <w:u w:val="single"/>
        </w:rPr>
        <w:t>2014</w:t>
      </w:r>
    </w:p>
    <w:p w14:paraId="6F0B4E57" w14:textId="77777777" w:rsidR="00545EC8" w:rsidRPr="00545EC8" w:rsidRDefault="00545EC8" w:rsidP="00E87276">
      <w:pPr>
        <w:pStyle w:val="NewTimesRoman"/>
        <w:widowControl w:val="0"/>
        <w:numPr>
          <w:ilvl w:val="0"/>
          <w:numId w:val="33"/>
        </w:numPr>
        <w:rPr>
          <w:rFonts w:ascii="Arial" w:hAnsi="Arial" w:cs="Arial"/>
          <w:b w:val="0"/>
          <w:sz w:val="20"/>
        </w:rPr>
      </w:pPr>
      <w:r>
        <w:rPr>
          <w:rFonts w:ascii="Arial" w:hAnsi="Arial" w:cs="Arial"/>
          <w:b w:val="0"/>
          <w:sz w:val="20"/>
        </w:rPr>
        <w:t xml:space="preserve">McCormack, L., Meendering, J., Kattemann, K., Stulka S., </w:t>
      </w:r>
      <w:r w:rsidRPr="00545EC8">
        <w:rPr>
          <w:rFonts w:ascii="Arial" w:hAnsi="Arial" w:cs="Arial"/>
          <w:b w:val="0"/>
          <w:sz w:val="20"/>
        </w:rPr>
        <w:t>Successful Weight Management: Barriers and Facilitators to Losing and Maintaining Weight</w:t>
      </w:r>
      <w:r>
        <w:rPr>
          <w:rFonts w:ascii="Arial" w:hAnsi="Arial" w:cs="Arial"/>
          <w:b w:val="0"/>
          <w:sz w:val="20"/>
        </w:rPr>
        <w:t xml:space="preserve">.  Sanford Profile. </w:t>
      </w:r>
      <w:r w:rsidR="00987C6A">
        <w:rPr>
          <w:rFonts w:ascii="Arial" w:hAnsi="Arial" w:cs="Arial"/>
          <w:b w:val="0"/>
          <w:sz w:val="20"/>
        </w:rPr>
        <w:t>October</w:t>
      </w:r>
      <w:r>
        <w:rPr>
          <w:rFonts w:ascii="Arial" w:hAnsi="Arial" w:cs="Arial"/>
          <w:b w:val="0"/>
          <w:sz w:val="20"/>
        </w:rPr>
        <w:t xml:space="preserve"> 2014-</w:t>
      </w:r>
      <w:r w:rsidR="00987C6A">
        <w:rPr>
          <w:rFonts w:ascii="Arial" w:hAnsi="Arial" w:cs="Arial"/>
          <w:b w:val="0"/>
          <w:sz w:val="20"/>
        </w:rPr>
        <w:t>September 2015</w:t>
      </w:r>
      <w:r>
        <w:rPr>
          <w:rFonts w:ascii="Arial" w:hAnsi="Arial" w:cs="Arial"/>
          <w:b w:val="0"/>
          <w:sz w:val="20"/>
        </w:rPr>
        <w:t>. $83,000, Role: Co-investigator.</w:t>
      </w:r>
    </w:p>
    <w:p w14:paraId="1FC953F9" w14:textId="77777777" w:rsidR="005759D6" w:rsidRDefault="005759D6" w:rsidP="00605FBA">
      <w:pPr>
        <w:pStyle w:val="NewTimesRoman"/>
        <w:widowControl w:val="0"/>
        <w:outlineLvl w:val="0"/>
        <w:rPr>
          <w:rFonts w:ascii="Arial" w:hAnsi="Arial" w:cs="Arial"/>
          <w:sz w:val="20"/>
          <w:u w:val="single"/>
        </w:rPr>
      </w:pPr>
      <w:r>
        <w:rPr>
          <w:rFonts w:ascii="Arial" w:hAnsi="Arial" w:cs="Arial"/>
          <w:sz w:val="20"/>
          <w:u w:val="single"/>
        </w:rPr>
        <w:t>2013</w:t>
      </w:r>
    </w:p>
    <w:p w14:paraId="09A72E62" w14:textId="77777777" w:rsidR="005759D6" w:rsidRPr="00557257" w:rsidRDefault="005759D6" w:rsidP="00E87276">
      <w:pPr>
        <w:pStyle w:val="NewTimesRoman"/>
        <w:widowControl w:val="0"/>
        <w:numPr>
          <w:ilvl w:val="0"/>
          <w:numId w:val="32"/>
        </w:numPr>
        <w:tabs>
          <w:tab w:val="clear" w:pos="1440"/>
        </w:tabs>
        <w:ind w:left="720"/>
        <w:rPr>
          <w:rFonts w:ascii="Arial" w:hAnsi="Arial" w:cs="Arial"/>
          <w:b w:val="0"/>
          <w:sz w:val="20"/>
        </w:rPr>
      </w:pPr>
      <w:r w:rsidRPr="00557257">
        <w:rPr>
          <w:rFonts w:ascii="Arial" w:hAnsi="Arial" w:cs="Arial"/>
          <w:b w:val="0"/>
          <w:sz w:val="20"/>
        </w:rPr>
        <w:t xml:space="preserve">Colby, S., Kattelmann, et al. </w:t>
      </w:r>
      <w:r w:rsidRPr="00557257">
        <w:rPr>
          <w:rFonts w:ascii="Arial" w:hAnsi="Arial" w:cs="Arial"/>
          <w:b w:val="0"/>
          <w:noProof/>
          <w:sz w:val="20"/>
        </w:rPr>
        <w:t xml:space="preserve">"Get Fruved:" A Peer-Led Social Marketing Intervention To Increase Fruit And Vegetable Intake And Prevent Obesity Among Older Adolescents. USDA/NIFA/AFRI-Integrated, </w:t>
      </w:r>
      <w:r w:rsidR="007013B5" w:rsidRPr="00557257">
        <w:rPr>
          <w:rFonts w:ascii="Arial" w:hAnsi="Arial" w:cs="Arial"/>
          <w:b w:val="0"/>
          <w:noProof/>
          <w:sz w:val="20"/>
        </w:rPr>
        <w:t xml:space="preserve">Total award approximately $5,000,000 </w:t>
      </w:r>
      <w:r w:rsidRPr="00557257">
        <w:rPr>
          <w:rFonts w:ascii="Arial" w:hAnsi="Arial" w:cs="Arial"/>
          <w:b w:val="0"/>
          <w:noProof/>
          <w:sz w:val="20"/>
        </w:rPr>
        <w:t>SDSU’s subaward $689,089, Aug 2014-Jul</w:t>
      </w:r>
      <w:r w:rsidR="00A654CB" w:rsidRPr="00557257">
        <w:rPr>
          <w:rFonts w:ascii="Arial" w:hAnsi="Arial" w:cs="Arial"/>
          <w:b w:val="0"/>
          <w:noProof/>
          <w:sz w:val="20"/>
        </w:rPr>
        <w:t xml:space="preserve"> 2019.</w:t>
      </w:r>
    </w:p>
    <w:p w14:paraId="6DAB1E8B" w14:textId="77777777" w:rsidR="006647A3" w:rsidRDefault="006647A3" w:rsidP="00605FBA">
      <w:pPr>
        <w:pStyle w:val="NewTimesRoman"/>
        <w:widowControl w:val="0"/>
        <w:outlineLvl w:val="0"/>
        <w:rPr>
          <w:rFonts w:ascii="Arial" w:hAnsi="Arial" w:cs="Arial"/>
          <w:sz w:val="20"/>
          <w:u w:val="single"/>
        </w:rPr>
      </w:pPr>
      <w:r>
        <w:rPr>
          <w:rFonts w:ascii="Arial" w:hAnsi="Arial" w:cs="Arial"/>
          <w:sz w:val="20"/>
          <w:u w:val="single"/>
        </w:rPr>
        <w:t>2012</w:t>
      </w:r>
    </w:p>
    <w:p w14:paraId="58BFBC7F" w14:textId="77777777" w:rsidR="006647A3" w:rsidRPr="006647A3" w:rsidRDefault="006647A3" w:rsidP="00E87276">
      <w:pPr>
        <w:widowControl w:val="0"/>
        <w:numPr>
          <w:ilvl w:val="0"/>
          <w:numId w:val="16"/>
        </w:numPr>
        <w:spacing w:after="120"/>
        <w:contextualSpacing/>
        <w:rPr>
          <w:rFonts w:ascii="Arial" w:eastAsiaTheme="minorHAnsi" w:hAnsi="Arial" w:cs="Arial"/>
          <w:color w:val="000000"/>
        </w:rPr>
      </w:pPr>
      <w:r w:rsidRPr="006647A3">
        <w:rPr>
          <w:rFonts w:ascii="Arial" w:hAnsi="Arial" w:cs="Arial"/>
        </w:rPr>
        <w:t>White, A.</w:t>
      </w:r>
      <w:r w:rsidR="005759D6">
        <w:rPr>
          <w:rFonts w:ascii="Arial" w:hAnsi="Arial" w:cs="Arial"/>
        </w:rPr>
        <w:t xml:space="preserve">, </w:t>
      </w:r>
      <w:r w:rsidRPr="006647A3">
        <w:rPr>
          <w:rFonts w:ascii="Arial" w:hAnsi="Arial" w:cs="Arial"/>
        </w:rPr>
        <w:t xml:space="preserve"> Kattelmann K., et al. iCook: A 4-H Program to Promote Culinary Skills and Family Meals for Obesity Prevention, USDA-NIFA-Integrated, $2,491,345, Jan 2012-December 2017. Role: Co-investigator.</w:t>
      </w:r>
    </w:p>
    <w:p w14:paraId="4EAF33AB" w14:textId="77777777" w:rsidR="006647A3" w:rsidRPr="00573ABE" w:rsidRDefault="006647A3" w:rsidP="00607E66">
      <w:pPr>
        <w:numPr>
          <w:ilvl w:val="0"/>
          <w:numId w:val="16"/>
        </w:numPr>
        <w:spacing w:after="120"/>
        <w:contextualSpacing/>
        <w:rPr>
          <w:rFonts w:ascii="Arial" w:eastAsiaTheme="minorHAnsi" w:hAnsi="Arial" w:cs="Arial"/>
          <w:color w:val="000000"/>
        </w:rPr>
      </w:pPr>
      <w:r w:rsidRPr="006647A3">
        <w:rPr>
          <w:rFonts w:ascii="Arial" w:hAnsi="Arial" w:cs="Arial"/>
        </w:rPr>
        <w:lastRenderedPageBreak/>
        <w:t>Kidd, T. Kattelmann, K., et al. Community Based Participatory Research Model in preventing overweight and obesity among 6</w:t>
      </w:r>
      <w:r w:rsidRPr="006647A3">
        <w:rPr>
          <w:rFonts w:ascii="Arial" w:hAnsi="Arial" w:cs="Arial"/>
          <w:vertAlign w:val="superscript"/>
        </w:rPr>
        <w:t>th</w:t>
      </w:r>
      <w:r w:rsidRPr="006647A3">
        <w:rPr>
          <w:rFonts w:ascii="Arial" w:hAnsi="Arial" w:cs="Arial"/>
        </w:rPr>
        <w:t>-8</w:t>
      </w:r>
      <w:r w:rsidRPr="006647A3">
        <w:rPr>
          <w:rFonts w:ascii="Arial" w:hAnsi="Arial" w:cs="Arial"/>
          <w:vertAlign w:val="superscript"/>
        </w:rPr>
        <w:t>th</w:t>
      </w:r>
      <w:r w:rsidRPr="006647A3">
        <w:rPr>
          <w:rFonts w:ascii="Arial" w:hAnsi="Arial" w:cs="Arial"/>
        </w:rPr>
        <w:t xml:space="preserve"> grade youth in low-income racial/ethnic communities, USDA-NIFA-Integrated,  $2,500,000. Aug 2012- July 2017. Role: Co-investigator.</w:t>
      </w:r>
    </w:p>
    <w:p w14:paraId="325E17AA" w14:textId="77777777" w:rsidR="00573ABE" w:rsidRPr="006647A3" w:rsidRDefault="006215AB" w:rsidP="00607E66">
      <w:pPr>
        <w:numPr>
          <w:ilvl w:val="0"/>
          <w:numId w:val="16"/>
        </w:numPr>
        <w:spacing w:after="120"/>
        <w:contextualSpacing/>
        <w:rPr>
          <w:rFonts w:ascii="Arial" w:eastAsiaTheme="minorHAnsi" w:hAnsi="Arial" w:cs="Arial"/>
          <w:color w:val="000000"/>
        </w:rPr>
      </w:pPr>
      <w:r>
        <w:rPr>
          <w:rFonts w:ascii="Arial" w:eastAsiaTheme="minorHAnsi" w:hAnsi="Arial" w:cs="Arial"/>
          <w:color w:val="000000"/>
        </w:rPr>
        <w:t xml:space="preserve">Kattelmann, K. </w:t>
      </w:r>
      <w:r w:rsidRPr="006215AB">
        <w:rPr>
          <w:rFonts w:ascii="Arial" w:eastAsiaTheme="minorHAnsi" w:hAnsi="Arial" w:cs="Arial"/>
          <w:color w:val="000000"/>
        </w:rPr>
        <w:t>A pilot study to determine the effects of consuming lean beef on markers of metabolic syndrome in humans</w:t>
      </w:r>
      <w:r>
        <w:rPr>
          <w:rFonts w:ascii="Arial" w:eastAsiaTheme="minorHAnsi" w:hAnsi="Arial" w:cs="Arial"/>
          <w:color w:val="000000"/>
        </w:rPr>
        <w:t>, SD Beef Council, $54,000, Oct 2012-Oct 2013.</w:t>
      </w:r>
      <w:r w:rsidR="00823EA4">
        <w:rPr>
          <w:rFonts w:ascii="Arial" w:eastAsiaTheme="minorHAnsi" w:hAnsi="Arial" w:cs="Arial"/>
          <w:color w:val="000000"/>
        </w:rPr>
        <w:t xml:space="preserve"> Role: </w:t>
      </w:r>
      <w:r w:rsidR="00050FAA">
        <w:rPr>
          <w:rFonts w:ascii="Arial" w:eastAsiaTheme="minorHAnsi" w:hAnsi="Arial" w:cs="Arial"/>
          <w:color w:val="000000"/>
        </w:rPr>
        <w:t>Principal</w:t>
      </w:r>
      <w:r w:rsidR="00823EA4">
        <w:rPr>
          <w:rFonts w:ascii="Arial" w:eastAsiaTheme="minorHAnsi" w:hAnsi="Arial" w:cs="Arial"/>
          <w:color w:val="000000"/>
        </w:rPr>
        <w:t xml:space="preserve"> Investigator.</w:t>
      </w:r>
    </w:p>
    <w:p w14:paraId="5EBEA7DA" w14:textId="77777777" w:rsidR="004A095A" w:rsidRDefault="004A095A" w:rsidP="00605FBA">
      <w:pPr>
        <w:pStyle w:val="NewTimesRoman"/>
        <w:widowControl w:val="0"/>
        <w:outlineLvl w:val="0"/>
        <w:rPr>
          <w:rFonts w:ascii="Arial" w:hAnsi="Arial" w:cs="Arial"/>
          <w:sz w:val="20"/>
          <w:u w:val="single"/>
        </w:rPr>
      </w:pPr>
      <w:r>
        <w:rPr>
          <w:rFonts w:ascii="Arial" w:hAnsi="Arial" w:cs="Arial"/>
          <w:sz w:val="20"/>
          <w:u w:val="single"/>
        </w:rPr>
        <w:t>2011</w:t>
      </w:r>
    </w:p>
    <w:p w14:paraId="533A40E4" w14:textId="77777777" w:rsidR="004A095A" w:rsidRPr="00FE6242" w:rsidRDefault="004A095A" w:rsidP="00607E66">
      <w:pPr>
        <w:pStyle w:val="ListParagraph"/>
        <w:widowControl w:val="0"/>
        <w:numPr>
          <w:ilvl w:val="0"/>
          <w:numId w:val="28"/>
        </w:numPr>
        <w:contextualSpacing/>
        <w:rPr>
          <w:rFonts w:ascii="Arial" w:hAnsi="Arial" w:cs="Arial"/>
        </w:rPr>
      </w:pPr>
      <w:r w:rsidRPr="004A095A">
        <w:rPr>
          <w:rFonts w:ascii="Arial" w:hAnsi="Arial" w:cs="Arial"/>
          <w:bCs/>
          <w:iCs/>
          <w:color w:val="000000"/>
        </w:rPr>
        <w:t>Kemmer, T, Kattelmann, K., et al (2011-2014)</w:t>
      </w:r>
      <w:r w:rsidRPr="004A095A">
        <w:rPr>
          <w:rFonts w:ascii="Arial" w:hAnsi="Arial" w:cs="Arial"/>
          <w:color w:val="000000"/>
        </w:rPr>
        <w:t xml:space="preserve"> Innovation and Collaboration:  Creating a Transdisciplinary Childhood Obesity Prevention Graduate Program. USDA/NIFA/AFRI. $4,125,160, co-investigator.</w:t>
      </w:r>
    </w:p>
    <w:p w14:paraId="7CD85DD7" w14:textId="77777777" w:rsidR="003F0EA5" w:rsidRPr="003F0EA5" w:rsidRDefault="00FE6242" w:rsidP="00607E66">
      <w:pPr>
        <w:pStyle w:val="NewTimesRoman"/>
        <w:widowControl w:val="0"/>
        <w:numPr>
          <w:ilvl w:val="0"/>
          <w:numId w:val="27"/>
        </w:numPr>
        <w:tabs>
          <w:tab w:val="clear" w:pos="720"/>
        </w:tabs>
        <w:rPr>
          <w:rFonts w:ascii="Arial" w:hAnsi="Arial" w:cs="Arial"/>
          <w:b w:val="0"/>
          <w:bCs/>
          <w:sz w:val="20"/>
        </w:rPr>
      </w:pPr>
      <w:r w:rsidRPr="003F0EA5">
        <w:rPr>
          <w:rFonts w:ascii="Arial" w:hAnsi="Arial" w:cs="Arial"/>
          <w:b w:val="0"/>
          <w:sz w:val="20"/>
        </w:rPr>
        <w:t>Fausti, S. et al. (2011) Planning grant to explore Flandreau Sioux Tribe’s buffalo farming to organic, USDA, co-investigator.</w:t>
      </w:r>
      <w:r w:rsidR="003F0EA5" w:rsidRPr="003F0EA5">
        <w:rPr>
          <w:rFonts w:ascii="Arial" w:hAnsi="Arial" w:cs="Arial"/>
          <w:b w:val="0"/>
          <w:bCs/>
          <w:sz w:val="20"/>
        </w:rPr>
        <w:t xml:space="preserve"> </w:t>
      </w:r>
    </w:p>
    <w:p w14:paraId="1394FA58" w14:textId="77777777" w:rsidR="00A0542C" w:rsidRDefault="003F0EA5" w:rsidP="00607E66">
      <w:pPr>
        <w:pStyle w:val="NewTimesRoman"/>
        <w:widowControl w:val="0"/>
        <w:numPr>
          <w:ilvl w:val="0"/>
          <w:numId w:val="27"/>
        </w:numPr>
        <w:tabs>
          <w:tab w:val="clear" w:pos="720"/>
        </w:tabs>
        <w:rPr>
          <w:rFonts w:ascii="Arial" w:hAnsi="Arial" w:cs="Arial"/>
          <w:b w:val="0"/>
          <w:bCs/>
          <w:sz w:val="20"/>
        </w:rPr>
      </w:pPr>
      <w:r w:rsidRPr="003F0EA5">
        <w:rPr>
          <w:rFonts w:ascii="Arial" w:hAnsi="Arial" w:cs="Arial"/>
          <w:b w:val="0"/>
          <w:bCs/>
          <w:sz w:val="20"/>
        </w:rPr>
        <w:t>Kattelmann, K. Development of nutrition program for hand-held device.  Subcontract with SD Health Technology, $45,000.</w:t>
      </w:r>
    </w:p>
    <w:p w14:paraId="5554B18C" w14:textId="77777777" w:rsidR="003F0EA5" w:rsidRPr="003F0EA5" w:rsidRDefault="003F0EA5" w:rsidP="00E4644B">
      <w:pPr>
        <w:pStyle w:val="NewTimesRoman"/>
        <w:widowControl w:val="0"/>
        <w:tabs>
          <w:tab w:val="clear" w:pos="720"/>
        </w:tabs>
        <w:ind w:left="720"/>
        <w:rPr>
          <w:rFonts w:ascii="Arial" w:hAnsi="Arial" w:cs="Arial"/>
          <w:b w:val="0"/>
          <w:bCs/>
          <w:sz w:val="20"/>
        </w:rPr>
      </w:pPr>
      <w:r w:rsidRPr="003F0EA5">
        <w:rPr>
          <w:rFonts w:ascii="Arial" w:hAnsi="Arial" w:cs="Arial"/>
          <w:b w:val="0"/>
          <w:bCs/>
          <w:sz w:val="20"/>
        </w:rPr>
        <w:t xml:space="preserve"> </w:t>
      </w:r>
    </w:p>
    <w:p w14:paraId="2D2C2ED0" w14:textId="77777777" w:rsidR="007957EB" w:rsidRDefault="007957EB" w:rsidP="00A654CB">
      <w:pPr>
        <w:pStyle w:val="NewTimesRoman"/>
        <w:keepNext/>
        <w:rPr>
          <w:rFonts w:ascii="Arial" w:hAnsi="Arial" w:cs="Arial"/>
          <w:sz w:val="20"/>
          <w:u w:val="single"/>
        </w:rPr>
      </w:pPr>
      <w:r>
        <w:rPr>
          <w:rFonts w:ascii="Arial" w:hAnsi="Arial" w:cs="Arial"/>
          <w:sz w:val="20"/>
          <w:u w:val="single"/>
        </w:rPr>
        <w:t>2010</w:t>
      </w:r>
    </w:p>
    <w:p w14:paraId="130CAB12" w14:textId="77777777" w:rsidR="007957EB" w:rsidRPr="003F0EA5" w:rsidRDefault="007957EB" w:rsidP="00607E66">
      <w:pPr>
        <w:pStyle w:val="NewTimesRoman"/>
        <w:keepNext/>
        <w:numPr>
          <w:ilvl w:val="0"/>
          <w:numId w:val="27"/>
        </w:numPr>
        <w:rPr>
          <w:rFonts w:ascii="Arial" w:hAnsi="Arial" w:cs="Arial"/>
          <w:sz w:val="20"/>
          <w:u w:val="single"/>
        </w:rPr>
      </w:pPr>
      <w:r>
        <w:rPr>
          <w:rFonts w:ascii="Arial" w:hAnsi="Arial" w:cs="Arial"/>
          <w:b w:val="0"/>
          <w:sz w:val="20"/>
        </w:rPr>
        <w:t>Kattelmann, K Beef supplementation and iron status of athletes, South Dakota Beef Council.</w:t>
      </w:r>
    </w:p>
    <w:p w14:paraId="680B8C48" w14:textId="77777777" w:rsidR="00052676" w:rsidRDefault="00052676" w:rsidP="00605FBA">
      <w:pPr>
        <w:pStyle w:val="NewTimesRoman"/>
        <w:widowControl w:val="0"/>
        <w:outlineLvl w:val="0"/>
        <w:rPr>
          <w:rFonts w:ascii="Arial" w:hAnsi="Arial" w:cs="Arial"/>
          <w:sz w:val="20"/>
          <w:u w:val="single"/>
        </w:rPr>
      </w:pPr>
      <w:r>
        <w:rPr>
          <w:rFonts w:ascii="Arial" w:hAnsi="Arial" w:cs="Arial"/>
          <w:sz w:val="20"/>
          <w:u w:val="single"/>
        </w:rPr>
        <w:t>2009</w:t>
      </w:r>
    </w:p>
    <w:p w14:paraId="1E118F95" w14:textId="77777777" w:rsidR="00052676" w:rsidRPr="00052676" w:rsidRDefault="00052676" w:rsidP="00607E66">
      <w:pPr>
        <w:pStyle w:val="NewTimesRoman"/>
        <w:widowControl w:val="0"/>
        <w:numPr>
          <w:ilvl w:val="0"/>
          <w:numId w:val="26"/>
        </w:numPr>
        <w:rPr>
          <w:rFonts w:ascii="Arial" w:hAnsi="Arial" w:cs="Arial"/>
          <w:b w:val="0"/>
          <w:sz w:val="20"/>
        </w:rPr>
      </w:pPr>
      <w:r>
        <w:rPr>
          <w:rFonts w:ascii="Arial" w:hAnsi="Arial" w:cs="Arial"/>
          <w:b w:val="0"/>
          <w:sz w:val="20"/>
        </w:rPr>
        <w:t>Kattelmann, K &amp; Vuk</w:t>
      </w:r>
      <w:r w:rsidR="00400706">
        <w:rPr>
          <w:rFonts w:ascii="Arial" w:hAnsi="Arial" w:cs="Arial"/>
          <w:b w:val="0"/>
          <w:sz w:val="20"/>
        </w:rPr>
        <w:t>o</w:t>
      </w:r>
      <w:r>
        <w:rPr>
          <w:rFonts w:ascii="Arial" w:hAnsi="Arial" w:cs="Arial"/>
          <w:b w:val="0"/>
          <w:sz w:val="20"/>
        </w:rPr>
        <w:t>vich, M. Efficacy of eCooking classes to enhance beef consumption on physically active females.</w:t>
      </w:r>
    </w:p>
    <w:p w14:paraId="22BE1069" w14:textId="77777777" w:rsidR="005C660F" w:rsidRPr="00A627BB" w:rsidRDefault="005C660F" w:rsidP="00605FBA">
      <w:pPr>
        <w:pStyle w:val="NewTimesRoman"/>
        <w:keepNext/>
        <w:outlineLvl w:val="0"/>
        <w:rPr>
          <w:rFonts w:ascii="Arial" w:hAnsi="Arial" w:cs="Arial"/>
          <w:sz w:val="20"/>
          <w:u w:val="single"/>
        </w:rPr>
      </w:pPr>
      <w:r w:rsidRPr="00A627BB">
        <w:rPr>
          <w:rFonts w:ascii="Arial" w:hAnsi="Arial" w:cs="Arial"/>
          <w:sz w:val="20"/>
          <w:u w:val="single"/>
        </w:rPr>
        <w:t>2008</w:t>
      </w:r>
    </w:p>
    <w:p w14:paraId="70885858" w14:textId="77777777" w:rsidR="005C660F" w:rsidRPr="00A627BB" w:rsidRDefault="005C660F" w:rsidP="00607E66">
      <w:pPr>
        <w:pStyle w:val="NewTimesRoman"/>
        <w:keepNext/>
        <w:numPr>
          <w:ilvl w:val="0"/>
          <w:numId w:val="18"/>
        </w:numPr>
        <w:rPr>
          <w:rFonts w:ascii="Arial" w:hAnsi="Arial" w:cs="Arial"/>
          <w:b w:val="0"/>
          <w:sz w:val="20"/>
        </w:rPr>
      </w:pPr>
      <w:r w:rsidRPr="00A627BB">
        <w:rPr>
          <w:rFonts w:ascii="Arial" w:hAnsi="Arial" w:cs="Arial"/>
          <w:b w:val="0"/>
          <w:bCs/>
          <w:sz w:val="20"/>
        </w:rPr>
        <w:t>Kattelmann, K, et al (August 09-July 201</w:t>
      </w:r>
      <w:r w:rsidR="00BC6DA3">
        <w:rPr>
          <w:rFonts w:ascii="Arial" w:hAnsi="Arial" w:cs="Arial"/>
          <w:b w:val="0"/>
          <w:bCs/>
          <w:sz w:val="20"/>
        </w:rPr>
        <w:t>2</w:t>
      </w:r>
      <w:r w:rsidRPr="00A627BB">
        <w:rPr>
          <w:rFonts w:ascii="Arial" w:hAnsi="Arial" w:cs="Arial"/>
          <w:b w:val="0"/>
          <w:bCs/>
          <w:sz w:val="20"/>
        </w:rPr>
        <w:t xml:space="preserve">) </w:t>
      </w:r>
      <w:r w:rsidRPr="00A627BB">
        <w:rPr>
          <w:rFonts w:ascii="Arial" w:hAnsi="Arial" w:cs="Arial"/>
          <w:b w:val="0"/>
          <w:sz w:val="20"/>
        </w:rPr>
        <w:t>Development of a Randomized Trial Guided by the Process of PRECEDE-PROCEED for Prevention of Excessive Weight Gain in Communities of Young Adults.  Funded by USDA/CREES/NRI Integrated, $1,499,270, principal investigator.</w:t>
      </w:r>
    </w:p>
    <w:p w14:paraId="39B21DC2" w14:textId="77777777" w:rsidR="005C660F" w:rsidRPr="00A627BB" w:rsidRDefault="005C660F" w:rsidP="00607E66">
      <w:pPr>
        <w:pStyle w:val="NewTimesRoman"/>
        <w:widowControl w:val="0"/>
        <w:numPr>
          <w:ilvl w:val="0"/>
          <w:numId w:val="18"/>
        </w:numPr>
        <w:rPr>
          <w:rFonts w:ascii="Arial" w:hAnsi="Arial" w:cs="Arial"/>
          <w:b w:val="0"/>
          <w:bCs/>
          <w:sz w:val="20"/>
        </w:rPr>
      </w:pPr>
      <w:r w:rsidRPr="00A627BB">
        <w:rPr>
          <w:rFonts w:ascii="Arial" w:hAnsi="Arial" w:cs="Arial"/>
          <w:b w:val="0"/>
          <w:bCs/>
          <w:sz w:val="20"/>
        </w:rPr>
        <w:t>Kattelmann, K. Subcontract to assist with evaluation of diabetes care in the state funded through the State Department of Health.</w:t>
      </w:r>
    </w:p>
    <w:p w14:paraId="012C63A3" w14:textId="77777777" w:rsidR="005C660F" w:rsidRPr="00A627BB" w:rsidRDefault="005C660F" w:rsidP="00607E66">
      <w:pPr>
        <w:pStyle w:val="NewTimesRoman"/>
        <w:widowControl w:val="0"/>
        <w:numPr>
          <w:ilvl w:val="0"/>
          <w:numId w:val="18"/>
        </w:numPr>
        <w:rPr>
          <w:rFonts w:ascii="Arial" w:hAnsi="Arial" w:cs="Arial"/>
          <w:b w:val="0"/>
          <w:bCs/>
          <w:sz w:val="20"/>
        </w:rPr>
      </w:pPr>
      <w:r w:rsidRPr="00A627BB">
        <w:rPr>
          <w:rFonts w:ascii="Arial" w:hAnsi="Arial" w:cs="Arial"/>
          <w:b w:val="0"/>
          <w:bCs/>
          <w:sz w:val="20"/>
        </w:rPr>
        <w:t xml:space="preserve">Kattelmann, K. Subcontract with SD </w:t>
      </w:r>
      <w:r w:rsidR="00DE69D1" w:rsidRPr="00A627BB">
        <w:rPr>
          <w:rFonts w:ascii="Arial" w:hAnsi="Arial" w:cs="Arial"/>
          <w:b w:val="0"/>
          <w:bCs/>
          <w:sz w:val="20"/>
        </w:rPr>
        <w:t>Dept</w:t>
      </w:r>
      <w:r w:rsidR="00DE69D1">
        <w:rPr>
          <w:rFonts w:ascii="Arial" w:hAnsi="Arial" w:cs="Arial"/>
          <w:b w:val="0"/>
          <w:bCs/>
          <w:sz w:val="20"/>
        </w:rPr>
        <w:t>.</w:t>
      </w:r>
      <w:r w:rsidRPr="00A627BB">
        <w:rPr>
          <w:rFonts w:ascii="Arial" w:hAnsi="Arial" w:cs="Arial"/>
          <w:b w:val="0"/>
          <w:bCs/>
          <w:sz w:val="20"/>
        </w:rPr>
        <w:t xml:space="preserve"> of Education to develop healthy school lunch cycle menus.</w:t>
      </w:r>
    </w:p>
    <w:p w14:paraId="1EF7149F" w14:textId="77777777" w:rsidR="005C660F" w:rsidRPr="00A627BB" w:rsidRDefault="00DE69D1" w:rsidP="00607E66">
      <w:pPr>
        <w:pStyle w:val="NewTimesRoman"/>
        <w:widowControl w:val="0"/>
        <w:numPr>
          <w:ilvl w:val="0"/>
          <w:numId w:val="18"/>
        </w:numPr>
        <w:rPr>
          <w:rFonts w:ascii="Arial" w:hAnsi="Arial" w:cs="Arial"/>
          <w:b w:val="0"/>
          <w:bCs/>
          <w:sz w:val="20"/>
        </w:rPr>
      </w:pPr>
      <w:r w:rsidRPr="00A627BB">
        <w:rPr>
          <w:rFonts w:ascii="Arial" w:hAnsi="Arial" w:cs="Arial"/>
          <w:b w:val="0"/>
          <w:bCs/>
          <w:sz w:val="20"/>
        </w:rPr>
        <w:t>Vuk</w:t>
      </w:r>
      <w:r>
        <w:rPr>
          <w:rFonts w:ascii="Arial" w:hAnsi="Arial" w:cs="Arial"/>
          <w:b w:val="0"/>
          <w:bCs/>
          <w:sz w:val="20"/>
        </w:rPr>
        <w:t>o</w:t>
      </w:r>
      <w:r w:rsidRPr="00A627BB">
        <w:rPr>
          <w:rFonts w:ascii="Arial" w:hAnsi="Arial" w:cs="Arial"/>
          <w:b w:val="0"/>
          <w:bCs/>
          <w:sz w:val="20"/>
        </w:rPr>
        <w:t>vich</w:t>
      </w:r>
      <w:r w:rsidR="005C660F" w:rsidRPr="00A627BB">
        <w:rPr>
          <w:rFonts w:ascii="Arial" w:hAnsi="Arial" w:cs="Arial"/>
          <w:b w:val="0"/>
          <w:bCs/>
          <w:sz w:val="20"/>
        </w:rPr>
        <w:t>, M &amp; Kattelmann, K. Use of beef in active participants to prevent anemia. $50,000.</w:t>
      </w:r>
    </w:p>
    <w:p w14:paraId="07DED848" w14:textId="77777777" w:rsidR="00952CF6" w:rsidRPr="00A627BB" w:rsidRDefault="00952CF6" w:rsidP="00605FBA">
      <w:pPr>
        <w:pStyle w:val="NewTimesRoman"/>
        <w:keepNext/>
        <w:outlineLvl w:val="0"/>
        <w:rPr>
          <w:rFonts w:ascii="Arial" w:hAnsi="Arial" w:cs="Arial"/>
          <w:b w:val="0"/>
          <w:sz w:val="20"/>
        </w:rPr>
      </w:pPr>
      <w:r w:rsidRPr="00A627BB">
        <w:rPr>
          <w:rFonts w:ascii="Arial" w:hAnsi="Arial" w:cs="Arial"/>
          <w:sz w:val="20"/>
          <w:u w:val="single"/>
        </w:rPr>
        <w:t>2007</w:t>
      </w:r>
    </w:p>
    <w:p w14:paraId="0B1BE9D6" w14:textId="77777777" w:rsidR="00952CF6" w:rsidRPr="00A627BB" w:rsidRDefault="00952CF6" w:rsidP="00607E66">
      <w:pPr>
        <w:pStyle w:val="NewTimesRoman"/>
        <w:keepNext/>
        <w:numPr>
          <w:ilvl w:val="0"/>
          <w:numId w:val="17"/>
        </w:numPr>
        <w:rPr>
          <w:rFonts w:ascii="Arial" w:hAnsi="Arial" w:cs="Arial"/>
          <w:b w:val="0"/>
          <w:sz w:val="20"/>
        </w:rPr>
      </w:pPr>
      <w:r w:rsidRPr="00A627BB">
        <w:rPr>
          <w:rFonts w:ascii="Arial" w:hAnsi="Arial" w:cs="Arial"/>
          <w:b w:val="0"/>
          <w:sz w:val="20"/>
        </w:rPr>
        <w:t>Subcontract with State Department of Health (2007-2009) Evaluation of State Diabetes Action Plan.</w:t>
      </w:r>
    </w:p>
    <w:p w14:paraId="48E65DE4" w14:textId="77777777" w:rsidR="007E0623" w:rsidRPr="00A627BB" w:rsidRDefault="007E0623" w:rsidP="00605FBA">
      <w:pPr>
        <w:pStyle w:val="NewTimesRoman"/>
        <w:keepNext/>
        <w:keepLines/>
        <w:outlineLvl w:val="0"/>
        <w:rPr>
          <w:rFonts w:ascii="Arial" w:hAnsi="Arial" w:cs="Arial"/>
          <w:sz w:val="20"/>
          <w:u w:val="single"/>
        </w:rPr>
      </w:pPr>
      <w:r w:rsidRPr="00A627BB">
        <w:rPr>
          <w:rFonts w:ascii="Arial" w:hAnsi="Arial" w:cs="Arial"/>
          <w:sz w:val="20"/>
          <w:u w:val="single"/>
        </w:rPr>
        <w:t>2006</w:t>
      </w:r>
    </w:p>
    <w:p w14:paraId="48ACDD4A" w14:textId="77777777" w:rsidR="00D828A8" w:rsidRPr="00A627BB" w:rsidRDefault="002D58A3" w:rsidP="00607E66">
      <w:pPr>
        <w:pStyle w:val="NewTimesRoman"/>
        <w:keepNext/>
        <w:keepLines/>
        <w:numPr>
          <w:ilvl w:val="0"/>
          <w:numId w:val="14"/>
        </w:numPr>
        <w:rPr>
          <w:rFonts w:ascii="Arial" w:hAnsi="Arial" w:cs="Arial"/>
          <w:sz w:val="20"/>
          <w:u w:val="single"/>
        </w:rPr>
      </w:pPr>
      <w:r w:rsidRPr="00A627BB">
        <w:rPr>
          <w:rFonts w:ascii="Arial" w:hAnsi="Arial" w:cs="Arial"/>
          <w:b w:val="0"/>
          <w:sz w:val="20"/>
        </w:rPr>
        <w:t xml:space="preserve">Droke, E., Kattelmann, K. </w:t>
      </w:r>
      <w:r w:rsidR="00D828A8" w:rsidRPr="00A627BB">
        <w:rPr>
          <w:rFonts w:ascii="Arial" w:hAnsi="Arial" w:cs="Arial"/>
          <w:b w:val="0"/>
          <w:sz w:val="20"/>
        </w:rPr>
        <w:t>(July 2006-July 2007) Relations among Iron, Zinc, Lead, and Cognition and Behavior in South Dakota Preschool Children, General Mills, $62,495</w:t>
      </w:r>
      <w:r w:rsidR="006E7284" w:rsidRPr="00A627BB">
        <w:rPr>
          <w:rFonts w:ascii="Arial" w:hAnsi="Arial" w:cs="Arial"/>
          <w:b w:val="0"/>
          <w:sz w:val="20"/>
        </w:rPr>
        <w:t>, co-investigator</w:t>
      </w:r>
      <w:r w:rsidR="00D828A8" w:rsidRPr="00A627BB">
        <w:rPr>
          <w:rFonts w:ascii="Arial" w:hAnsi="Arial" w:cs="Arial"/>
          <w:b w:val="0"/>
          <w:sz w:val="20"/>
        </w:rPr>
        <w:t>.</w:t>
      </w:r>
    </w:p>
    <w:p w14:paraId="2AB23FCB" w14:textId="77777777" w:rsidR="00262A83" w:rsidRPr="00A627BB" w:rsidRDefault="00262A83" w:rsidP="00607E66">
      <w:pPr>
        <w:pStyle w:val="NewTimesRoman"/>
        <w:numPr>
          <w:ilvl w:val="0"/>
          <w:numId w:val="14"/>
        </w:numPr>
        <w:rPr>
          <w:rFonts w:ascii="Arial" w:hAnsi="Arial" w:cs="Arial"/>
          <w:sz w:val="20"/>
          <w:u w:val="single"/>
        </w:rPr>
      </w:pPr>
      <w:r w:rsidRPr="00A627BB">
        <w:rPr>
          <w:rFonts w:ascii="Arial" w:hAnsi="Arial" w:cs="Arial"/>
          <w:b w:val="0"/>
          <w:sz w:val="20"/>
        </w:rPr>
        <w:t xml:space="preserve">Kattelmann, K. (October 2006-September 2008) </w:t>
      </w:r>
      <w:r w:rsidR="00F43DFA" w:rsidRPr="00A627BB">
        <w:rPr>
          <w:rFonts w:ascii="Arial" w:hAnsi="Arial" w:cs="Arial"/>
          <w:b w:val="0"/>
          <w:sz w:val="20"/>
        </w:rPr>
        <w:t>Diabetes Education through Talking Circles, SDSU Agricultural Experiment Station, $20,000, principal investigator.</w:t>
      </w:r>
    </w:p>
    <w:p w14:paraId="13461568" w14:textId="77777777" w:rsidR="00E218D3" w:rsidRPr="00A627BB" w:rsidRDefault="00E218D3" w:rsidP="00605FBA">
      <w:pPr>
        <w:pStyle w:val="NewTimesRoman"/>
        <w:outlineLvl w:val="0"/>
        <w:rPr>
          <w:rFonts w:ascii="Arial" w:hAnsi="Arial" w:cs="Arial"/>
          <w:sz w:val="20"/>
          <w:u w:val="single"/>
        </w:rPr>
      </w:pPr>
      <w:r w:rsidRPr="00A627BB">
        <w:rPr>
          <w:rFonts w:ascii="Arial" w:hAnsi="Arial" w:cs="Arial"/>
          <w:sz w:val="20"/>
          <w:u w:val="single"/>
        </w:rPr>
        <w:t>2005</w:t>
      </w:r>
    </w:p>
    <w:p w14:paraId="02AFF547" w14:textId="77777777" w:rsidR="00FD218F" w:rsidRPr="00A627BB" w:rsidRDefault="00FD218F" w:rsidP="00607E66">
      <w:pPr>
        <w:pStyle w:val="NewTimesRoman"/>
        <w:numPr>
          <w:ilvl w:val="0"/>
          <w:numId w:val="12"/>
        </w:numPr>
        <w:rPr>
          <w:rFonts w:ascii="Arial" w:hAnsi="Arial" w:cs="Arial"/>
          <w:b w:val="0"/>
          <w:bCs/>
          <w:sz w:val="20"/>
        </w:rPr>
      </w:pPr>
      <w:r w:rsidRPr="00A627BB">
        <w:rPr>
          <w:rFonts w:ascii="Arial" w:hAnsi="Arial" w:cs="Arial"/>
          <w:b w:val="0"/>
          <w:bCs/>
          <w:sz w:val="20"/>
        </w:rPr>
        <w:t>Greene, R, Kattelmann, K. et al. (Jan 2005-Dec 2008) Behavior Change for Obesity Prevention in Young Adults, USDA/CREES/NRI Integrated, $1,127,707, co-investigator.</w:t>
      </w:r>
    </w:p>
    <w:p w14:paraId="336144A3" w14:textId="77777777" w:rsidR="00FD218F" w:rsidRPr="00A627BB" w:rsidRDefault="00FD218F" w:rsidP="00605FBA">
      <w:pPr>
        <w:pStyle w:val="NewTimesRoman"/>
        <w:keepNext/>
        <w:outlineLvl w:val="0"/>
        <w:rPr>
          <w:rFonts w:ascii="Arial" w:hAnsi="Arial" w:cs="Arial"/>
          <w:sz w:val="20"/>
          <w:u w:val="single"/>
        </w:rPr>
      </w:pPr>
      <w:r w:rsidRPr="00A627BB">
        <w:rPr>
          <w:rFonts w:ascii="Arial" w:hAnsi="Arial" w:cs="Arial"/>
          <w:sz w:val="20"/>
          <w:u w:val="single"/>
        </w:rPr>
        <w:t>2004</w:t>
      </w:r>
    </w:p>
    <w:p w14:paraId="359302A0" w14:textId="77777777" w:rsidR="00E218D3" w:rsidRPr="00A627BB" w:rsidRDefault="00FD218F" w:rsidP="00607E66">
      <w:pPr>
        <w:pStyle w:val="NewTimesRoman"/>
        <w:keepNext/>
        <w:numPr>
          <w:ilvl w:val="0"/>
          <w:numId w:val="13"/>
        </w:numPr>
        <w:rPr>
          <w:rFonts w:ascii="Arial" w:hAnsi="Arial" w:cs="Arial"/>
          <w:b w:val="0"/>
          <w:sz w:val="20"/>
        </w:rPr>
      </w:pPr>
      <w:r w:rsidRPr="00A627BB">
        <w:rPr>
          <w:rFonts w:ascii="Arial" w:hAnsi="Arial" w:cs="Arial"/>
          <w:b w:val="0"/>
          <w:bCs/>
          <w:sz w:val="20"/>
        </w:rPr>
        <w:t>Kattelmann, K. &amp; Vukovich M. (2004-2008) Nutrition and Physical Activity of South Dakota, subcontract with State Department of Health to assist in developing infrastructure of to enhance the nutrition and physical activity levels of South Dakota residents, co-investigator.</w:t>
      </w:r>
    </w:p>
    <w:p w14:paraId="63D883B2" w14:textId="77777777" w:rsidR="00613048" w:rsidRPr="00A627BB" w:rsidRDefault="00613048" w:rsidP="00605FBA">
      <w:pPr>
        <w:pStyle w:val="NewTimesRoman"/>
        <w:outlineLvl w:val="0"/>
        <w:rPr>
          <w:rFonts w:ascii="Arial" w:hAnsi="Arial" w:cs="Arial"/>
          <w:sz w:val="20"/>
          <w:u w:val="single"/>
        </w:rPr>
      </w:pPr>
      <w:r w:rsidRPr="00A627BB">
        <w:rPr>
          <w:rFonts w:ascii="Arial" w:hAnsi="Arial" w:cs="Arial"/>
          <w:sz w:val="20"/>
          <w:u w:val="single"/>
        </w:rPr>
        <w:t>2003</w:t>
      </w:r>
    </w:p>
    <w:p w14:paraId="04414020" w14:textId="77777777" w:rsidR="00613048" w:rsidRPr="00A627BB" w:rsidRDefault="00613048" w:rsidP="00607E66">
      <w:pPr>
        <w:pStyle w:val="NewTimesRoman"/>
        <w:numPr>
          <w:ilvl w:val="0"/>
          <w:numId w:val="10"/>
        </w:numPr>
        <w:rPr>
          <w:rFonts w:ascii="Arial" w:hAnsi="Arial" w:cs="Arial"/>
          <w:b w:val="0"/>
          <w:sz w:val="20"/>
        </w:rPr>
      </w:pPr>
      <w:r w:rsidRPr="00A627BB">
        <w:rPr>
          <w:rFonts w:ascii="Arial" w:hAnsi="Arial" w:cs="Arial"/>
          <w:b w:val="0"/>
          <w:sz w:val="20"/>
        </w:rPr>
        <w:t>Kattelmann, K.K. (2003-2006) Plains Indians traditional diets and diabetes control.  NIH Area grant, $100,000, competitive.</w:t>
      </w:r>
      <w:r w:rsidR="006E7284" w:rsidRPr="00A627BB">
        <w:rPr>
          <w:rFonts w:ascii="Arial" w:hAnsi="Arial" w:cs="Arial"/>
          <w:b w:val="0"/>
          <w:sz w:val="20"/>
        </w:rPr>
        <w:t xml:space="preserve"> </w:t>
      </w:r>
      <w:r w:rsidR="00050FAA">
        <w:rPr>
          <w:rFonts w:ascii="Arial" w:hAnsi="Arial" w:cs="Arial"/>
          <w:b w:val="0"/>
          <w:sz w:val="20"/>
        </w:rPr>
        <w:t>Principal</w:t>
      </w:r>
      <w:r w:rsidR="006E7284" w:rsidRPr="00A627BB">
        <w:rPr>
          <w:rFonts w:ascii="Arial" w:hAnsi="Arial" w:cs="Arial"/>
          <w:b w:val="0"/>
          <w:sz w:val="20"/>
        </w:rPr>
        <w:t xml:space="preserve"> </w:t>
      </w:r>
      <w:r w:rsidR="002D58A3" w:rsidRPr="00A627BB">
        <w:rPr>
          <w:rFonts w:ascii="Arial" w:hAnsi="Arial" w:cs="Arial"/>
          <w:b w:val="0"/>
          <w:sz w:val="20"/>
        </w:rPr>
        <w:t>investigator</w:t>
      </w:r>
      <w:r w:rsidR="006E7284" w:rsidRPr="00A627BB">
        <w:rPr>
          <w:rFonts w:ascii="Arial" w:hAnsi="Arial" w:cs="Arial"/>
          <w:b w:val="0"/>
          <w:sz w:val="20"/>
        </w:rPr>
        <w:t>.</w:t>
      </w:r>
    </w:p>
    <w:p w14:paraId="5645B3C9" w14:textId="77777777" w:rsidR="00613048" w:rsidRPr="00A627BB" w:rsidRDefault="00950513" w:rsidP="00605FBA">
      <w:pPr>
        <w:pStyle w:val="NewTimesRoman"/>
        <w:keepNext/>
        <w:outlineLvl w:val="0"/>
        <w:rPr>
          <w:rFonts w:ascii="Arial" w:hAnsi="Arial" w:cs="Arial"/>
          <w:sz w:val="20"/>
          <w:u w:val="single"/>
        </w:rPr>
      </w:pPr>
      <w:r w:rsidRPr="00A627BB">
        <w:rPr>
          <w:rFonts w:ascii="Arial" w:hAnsi="Arial" w:cs="Arial"/>
          <w:sz w:val="20"/>
          <w:u w:val="single"/>
        </w:rPr>
        <w:t>2002</w:t>
      </w:r>
    </w:p>
    <w:p w14:paraId="4B0F0DA5" w14:textId="77777777" w:rsidR="00950513" w:rsidRPr="00A627BB" w:rsidRDefault="00950513">
      <w:pPr>
        <w:pStyle w:val="NewTimesRoman"/>
        <w:numPr>
          <w:ilvl w:val="0"/>
          <w:numId w:val="1"/>
        </w:numPr>
        <w:rPr>
          <w:rFonts w:ascii="Arial" w:hAnsi="Arial" w:cs="Arial"/>
          <w:b w:val="0"/>
          <w:bCs/>
          <w:sz w:val="20"/>
        </w:rPr>
      </w:pPr>
      <w:r w:rsidRPr="00A627BB">
        <w:rPr>
          <w:rFonts w:ascii="Arial" w:hAnsi="Arial" w:cs="Arial"/>
          <w:b w:val="0"/>
          <w:bCs/>
          <w:sz w:val="20"/>
        </w:rPr>
        <w:t>Kattelmann, K. K. &amp; Richards, A. (2002-2004) Increasing fruit and vegetable intake of 18 to 24 year olds. $2500, competitive, Alumni Research Grant, Phi Upsilon Educational Foundation.</w:t>
      </w:r>
    </w:p>
    <w:p w14:paraId="1B8B54CD" w14:textId="77777777" w:rsidR="00950513" w:rsidRPr="00A627BB" w:rsidRDefault="00950513">
      <w:pPr>
        <w:pStyle w:val="NewTimesRoman"/>
        <w:keepNext/>
        <w:numPr>
          <w:ilvl w:val="0"/>
          <w:numId w:val="1"/>
        </w:numPr>
        <w:rPr>
          <w:rFonts w:ascii="Arial" w:hAnsi="Arial" w:cs="Arial"/>
          <w:sz w:val="20"/>
          <w:u w:val="single"/>
        </w:rPr>
      </w:pPr>
      <w:r w:rsidRPr="00A627BB">
        <w:rPr>
          <w:rFonts w:ascii="Arial" w:hAnsi="Arial" w:cs="Arial"/>
          <w:b w:val="0"/>
          <w:bCs/>
          <w:sz w:val="20"/>
        </w:rPr>
        <w:lastRenderedPageBreak/>
        <w:t>Kattelmann, K. K., Crews, G. &amp; Gilbert, M. (2002) Traditional foods and the health and wellness of Native Americans. $7991, competitive, DNAS, SDSU.</w:t>
      </w:r>
    </w:p>
    <w:p w14:paraId="4B40F87D" w14:textId="77777777" w:rsidR="00950513" w:rsidRPr="00A627BB" w:rsidRDefault="00950513" w:rsidP="00605FBA">
      <w:pPr>
        <w:pStyle w:val="NewTimesRoman"/>
        <w:keepNext/>
        <w:outlineLvl w:val="0"/>
        <w:rPr>
          <w:rFonts w:ascii="Arial" w:hAnsi="Arial" w:cs="Arial"/>
          <w:b w:val="0"/>
          <w:bCs/>
          <w:sz w:val="20"/>
        </w:rPr>
      </w:pPr>
      <w:r w:rsidRPr="00A627BB">
        <w:rPr>
          <w:rFonts w:ascii="Arial" w:hAnsi="Arial" w:cs="Arial"/>
          <w:sz w:val="20"/>
          <w:u w:val="single"/>
        </w:rPr>
        <w:t>2001</w:t>
      </w:r>
    </w:p>
    <w:p w14:paraId="1689C035" w14:textId="77777777" w:rsidR="00950513" w:rsidRPr="00A627BB" w:rsidRDefault="00DE69D1">
      <w:pPr>
        <w:pStyle w:val="NewTimesRoman"/>
        <w:numPr>
          <w:ilvl w:val="0"/>
          <w:numId w:val="1"/>
        </w:numPr>
        <w:rPr>
          <w:rFonts w:ascii="Arial" w:hAnsi="Arial" w:cs="Arial"/>
          <w:b w:val="0"/>
          <w:bCs/>
          <w:sz w:val="20"/>
        </w:rPr>
      </w:pPr>
      <w:r w:rsidRPr="00A627BB">
        <w:rPr>
          <w:rFonts w:ascii="Arial" w:hAnsi="Arial" w:cs="Arial"/>
          <w:b w:val="0"/>
          <w:sz w:val="20"/>
        </w:rPr>
        <w:t xml:space="preserve">Kattelmann, K. &amp; Krause, R. (2001) Developing Native American dietitians, $5000, </w:t>
      </w:r>
      <w:r>
        <w:rPr>
          <w:rFonts w:ascii="Arial" w:hAnsi="Arial" w:cs="Arial"/>
          <w:b w:val="0"/>
          <w:sz w:val="20"/>
        </w:rPr>
        <w:t>Academy of Nutrition and</w:t>
      </w:r>
      <w:r w:rsidRPr="00A627BB">
        <w:rPr>
          <w:rFonts w:ascii="Arial" w:hAnsi="Arial" w:cs="Arial"/>
          <w:b w:val="0"/>
          <w:sz w:val="20"/>
        </w:rPr>
        <w:t xml:space="preserve"> Dietetics</w:t>
      </w:r>
      <w:r w:rsidRPr="00A627BB">
        <w:rPr>
          <w:rFonts w:ascii="Arial" w:hAnsi="Arial" w:cs="Arial"/>
          <w:b w:val="0"/>
          <w:bCs/>
          <w:sz w:val="20"/>
        </w:rPr>
        <w:t>.</w:t>
      </w:r>
    </w:p>
    <w:p w14:paraId="3D9F8134" w14:textId="77777777" w:rsidR="00950513" w:rsidRPr="00A627BB" w:rsidRDefault="00950513">
      <w:pPr>
        <w:pStyle w:val="NewTimesRoman"/>
        <w:numPr>
          <w:ilvl w:val="0"/>
          <w:numId w:val="1"/>
        </w:numPr>
        <w:rPr>
          <w:rFonts w:ascii="Arial" w:hAnsi="Arial" w:cs="Arial"/>
          <w:b w:val="0"/>
          <w:bCs/>
          <w:sz w:val="20"/>
        </w:rPr>
      </w:pPr>
      <w:r w:rsidRPr="00A627BB">
        <w:rPr>
          <w:rFonts w:ascii="Arial" w:hAnsi="Arial" w:cs="Arial"/>
          <w:b w:val="0"/>
          <w:bCs/>
          <w:sz w:val="20"/>
        </w:rPr>
        <w:t>Gutzman, C. &amp; Kattelmann, K. (2001) Piloting a tool to measure satiety value of the traditional diet of the Northern Plains Indian.  $1700, competitive, EpSCOR undergraduate research award.</w:t>
      </w:r>
    </w:p>
    <w:p w14:paraId="2B2C7A77" w14:textId="77777777" w:rsidR="00950513" w:rsidRPr="00A627BB" w:rsidRDefault="00950513">
      <w:pPr>
        <w:pStyle w:val="NewTimesRoman"/>
        <w:numPr>
          <w:ilvl w:val="0"/>
          <w:numId w:val="1"/>
        </w:numPr>
        <w:rPr>
          <w:rFonts w:ascii="Arial" w:hAnsi="Arial" w:cs="Arial"/>
          <w:b w:val="0"/>
          <w:bCs/>
          <w:sz w:val="20"/>
        </w:rPr>
      </w:pPr>
      <w:r w:rsidRPr="00A627BB">
        <w:rPr>
          <w:rFonts w:ascii="Arial" w:hAnsi="Arial" w:cs="Arial"/>
          <w:b w:val="0"/>
          <w:bCs/>
          <w:sz w:val="20"/>
        </w:rPr>
        <w:t xml:space="preserve">Kattelmann, K. (2001) Bush </w:t>
      </w:r>
      <w:r w:rsidR="002B39B8" w:rsidRPr="00A627BB">
        <w:rPr>
          <w:rFonts w:ascii="Arial" w:hAnsi="Arial" w:cs="Arial"/>
          <w:b w:val="0"/>
          <w:bCs/>
          <w:sz w:val="20"/>
        </w:rPr>
        <w:t>travel grants</w:t>
      </w:r>
      <w:r w:rsidRPr="00A627BB">
        <w:rPr>
          <w:rFonts w:ascii="Arial" w:hAnsi="Arial" w:cs="Arial"/>
          <w:b w:val="0"/>
          <w:bCs/>
          <w:sz w:val="20"/>
        </w:rPr>
        <w:t xml:space="preserve"> to improve dietetics education.  $600.</w:t>
      </w:r>
    </w:p>
    <w:p w14:paraId="6462E126" w14:textId="77777777" w:rsidR="00950513" w:rsidRPr="00A627BB" w:rsidRDefault="00950513">
      <w:pPr>
        <w:pStyle w:val="NewTimesRoman"/>
        <w:numPr>
          <w:ilvl w:val="0"/>
          <w:numId w:val="1"/>
        </w:numPr>
        <w:rPr>
          <w:rFonts w:ascii="Arial" w:hAnsi="Arial" w:cs="Arial"/>
          <w:sz w:val="20"/>
        </w:rPr>
      </w:pPr>
      <w:r w:rsidRPr="00A627BB">
        <w:rPr>
          <w:rFonts w:ascii="Arial" w:hAnsi="Arial" w:cs="Arial"/>
          <w:b w:val="0"/>
          <w:bCs/>
          <w:sz w:val="20"/>
        </w:rPr>
        <w:t>Krause, R. &amp; Kattelmann, K. (2001) Traditional foods and the health and wellness of Native Americans. $8000, competitive, SDSU.</w:t>
      </w:r>
    </w:p>
    <w:p w14:paraId="4064584E" w14:textId="77777777" w:rsidR="00950513" w:rsidRPr="00A627BB" w:rsidRDefault="00950513">
      <w:pPr>
        <w:pStyle w:val="NewTimesRoman"/>
        <w:numPr>
          <w:ilvl w:val="0"/>
          <w:numId w:val="1"/>
        </w:numPr>
        <w:rPr>
          <w:rFonts w:ascii="Arial" w:hAnsi="Arial" w:cs="Arial"/>
          <w:sz w:val="20"/>
        </w:rPr>
      </w:pPr>
      <w:r w:rsidRPr="00A627BB">
        <w:rPr>
          <w:rFonts w:ascii="Arial" w:hAnsi="Arial" w:cs="Arial"/>
          <w:b w:val="0"/>
          <w:bCs/>
          <w:sz w:val="20"/>
        </w:rPr>
        <w:t>Kattelmann, K. and DeSmet, L. (2001) Development of a tool to measure satiety value of the traditional diet of the Northern Plains Indian. $5000, competitive, SDSU</w:t>
      </w:r>
    </w:p>
    <w:p w14:paraId="649C7895" w14:textId="77777777" w:rsidR="00950513" w:rsidRPr="00A627BB" w:rsidRDefault="00950513" w:rsidP="00607E66">
      <w:pPr>
        <w:pStyle w:val="NewTimesRoman"/>
        <w:numPr>
          <w:ilvl w:val="0"/>
          <w:numId w:val="2"/>
        </w:numPr>
        <w:tabs>
          <w:tab w:val="clear" w:pos="360"/>
          <w:tab w:val="num" w:pos="720"/>
        </w:tabs>
        <w:ind w:left="720"/>
        <w:rPr>
          <w:rFonts w:ascii="Arial" w:hAnsi="Arial" w:cs="Arial"/>
          <w:b w:val="0"/>
          <w:bCs/>
          <w:sz w:val="20"/>
        </w:rPr>
      </w:pPr>
      <w:r w:rsidRPr="00A627BB">
        <w:rPr>
          <w:rFonts w:ascii="Arial" w:hAnsi="Arial" w:cs="Arial"/>
          <w:b w:val="0"/>
          <w:sz w:val="20"/>
        </w:rPr>
        <w:t>White, J., King, B., Crews, G., Oscarson, R., Vinson, J., Kattelmann, K. et al. (2001) Planning for an American Indian Child Development Center.  Funded at $15,000 for seminar and continued planning, competitive, NSF-The Children’s Research Initiative: Integrative Approaches (CRI).</w:t>
      </w:r>
    </w:p>
    <w:p w14:paraId="61CADA92" w14:textId="77777777" w:rsidR="00950513" w:rsidRPr="00A627BB" w:rsidRDefault="00950513" w:rsidP="00605FBA">
      <w:pPr>
        <w:pStyle w:val="NewTimesRoman"/>
        <w:outlineLvl w:val="0"/>
        <w:rPr>
          <w:rFonts w:ascii="Arial" w:hAnsi="Arial" w:cs="Arial"/>
          <w:sz w:val="20"/>
        </w:rPr>
      </w:pPr>
      <w:r w:rsidRPr="00A627BB">
        <w:rPr>
          <w:rFonts w:ascii="Arial" w:hAnsi="Arial" w:cs="Arial"/>
          <w:sz w:val="20"/>
          <w:u w:val="single"/>
        </w:rPr>
        <w:t>2000</w:t>
      </w:r>
    </w:p>
    <w:p w14:paraId="3E300934"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Kattelmann, K. (2000) F.O. Butler Classroom Enrichment Proposal.  Requested money to support speaker honorarium, speaker expenses, and publicity for the Eating Disorder Symposium, April 18, 2000, $754.</w:t>
      </w:r>
    </w:p>
    <w:p w14:paraId="53DDD486"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Bergjord, T., Kattelmann, K. &amp; Krause R. (2000) Increase the calcium intake from Milk Group Foods in 9-14 year olds.  $1000-Competitive grant funded by College of Family and Consumer Sciences.</w:t>
      </w:r>
    </w:p>
    <w:p w14:paraId="002F0135"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Krishnan, P. &amp; Kattelmann, K. (2000-2002) Mass spectroscopic measurement of folate in food and biological fluids.  $75,000, USDA NRI grant.</w:t>
      </w:r>
    </w:p>
    <w:p w14:paraId="264E10A4"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Kattelmann, K. (2000) Instructional Technology Grant for training in computer assisted course development. $350, Title III, South Dakota State University.</w:t>
      </w:r>
    </w:p>
    <w:p w14:paraId="1BE13AE0"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Kattelmann, K. (2000) First time advisors award to attend Phi Upsilon Omicron Conclave.  $200, Phi Upsilon Omicron National Educational Foundation.</w:t>
      </w:r>
    </w:p>
    <w:p w14:paraId="2A9C5654"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Kattelmann, K. (1999-2000) Expansion of the Didactic Program in Dietetics.  $750, Bush Faculty Development Project, SDSU.  Grant was awarded in 1999 and work was completed in summer 2000.</w:t>
      </w:r>
    </w:p>
    <w:p w14:paraId="4AA89BC6" w14:textId="77777777" w:rsidR="00950513" w:rsidRPr="00A627BB" w:rsidRDefault="00950513">
      <w:pPr>
        <w:pStyle w:val="NewTimesRoman"/>
        <w:numPr>
          <w:ilvl w:val="0"/>
          <w:numId w:val="1"/>
        </w:numPr>
        <w:rPr>
          <w:rFonts w:ascii="Arial" w:hAnsi="Arial" w:cs="Arial"/>
          <w:b w:val="0"/>
          <w:sz w:val="20"/>
        </w:rPr>
      </w:pPr>
      <w:r w:rsidRPr="00A627BB">
        <w:rPr>
          <w:rFonts w:ascii="Arial" w:hAnsi="Arial" w:cs="Arial"/>
          <w:b w:val="0"/>
          <w:sz w:val="20"/>
        </w:rPr>
        <w:t>Kattelmann, K. (1999-2000) Enhancement of knowledge and skills in planning and administering outcomes based research design.  $1800, Title III, Activity III Faculty Development Opportunities, South Dakota State University.  Grant was awarded in 1999 and work was completed in summer of 2000.  Developed rough draft of a research proposal.</w:t>
      </w:r>
    </w:p>
    <w:p w14:paraId="416CCACE" w14:textId="77777777" w:rsidR="00950513" w:rsidRPr="00A627BB" w:rsidRDefault="00950513" w:rsidP="00605FBA">
      <w:pPr>
        <w:pStyle w:val="NewTimesRoman"/>
        <w:keepNext/>
        <w:ind w:left="720" w:hanging="720"/>
        <w:outlineLvl w:val="0"/>
        <w:rPr>
          <w:rFonts w:ascii="Arial" w:hAnsi="Arial" w:cs="Arial"/>
          <w:sz w:val="20"/>
          <w:u w:val="single"/>
        </w:rPr>
      </w:pPr>
      <w:r w:rsidRPr="00A627BB">
        <w:rPr>
          <w:rFonts w:ascii="Arial" w:hAnsi="Arial" w:cs="Arial"/>
          <w:sz w:val="20"/>
          <w:u w:val="single"/>
        </w:rPr>
        <w:t>1999</w:t>
      </w:r>
    </w:p>
    <w:p w14:paraId="05AD0C71" w14:textId="77777777" w:rsidR="00950513" w:rsidRPr="00A627BB" w:rsidRDefault="00950513" w:rsidP="00607E66">
      <w:pPr>
        <w:pStyle w:val="NewTimesRoman"/>
        <w:keepNext/>
        <w:numPr>
          <w:ilvl w:val="0"/>
          <w:numId w:val="6"/>
        </w:numPr>
        <w:rPr>
          <w:rFonts w:ascii="Arial" w:hAnsi="Arial" w:cs="Arial"/>
          <w:b w:val="0"/>
          <w:sz w:val="20"/>
        </w:rPr>
      </w:pPr>
      <w:r w:rsidRPr="00A627BB">
        <w:rPr>
          <w:rFonts w:ascii="Arial" w:hAnsi="Arial" w:cs="Arial"/>
          <w:b w:val="0"/>
          <w:sz w:val="20"/>
        </w:rPr>
        <w:t xml:space="preserve">Kattelmann, K. (1999) Mini-grant to travel to Dietetics Educators Practice Group Annual Meeting, April 8-9, 1999, Milwaukee, WI, Travel grant funded by South Dakota State University, $250. </w:t>
      </w:r>
    </w:p>
    <w:p w14:paraId="5AC30917" w14:textId="77777777" w:rsidR="00950513" w:rsidRPr="00A627BB" w:rsidRDefault="00DE69D1" w:rsidP="00607E66">
      <w:pPr>
        <w:pStyle w:val="NewTimesRoman"/>
        <w:numPr>
          <w:ilvl w:val="0"/>
          <w:numId w:val="6"/>
        </w:numPr>
        <w:rPr>
          <w:rFonts w:ascii="Arial" w:hAnsi="Arial" w:cs="Arial"/>
          <w:b w:val="0"/>
          <w:sz w:val="20"/>
        </w:rPr>
      </w:pPr>
      <w:r w:rsidRPr="00A627BB">
        <w:rPr>
          <w:rFonts w:ascii="Arial" w:hAnsi="Arial" w:cs="Arial"/>
          <w:b w:val="0"/>
          <w:sz w:val="20"/>
        </w:rPr>
        <w:t xml:space="preserve">Kattelmann, K. (1999) Supported by U.S. Army Reserves for travel and attendance at </w:t>
      </w:r>
      <w:r>
        <w:rPr>
          <w:rFonts w:ascii="Arial" w:hAnsi="Arial" w:cs="Arial"/>
          <w:b w:val="0"/>
          <w:sz w:val="20"/>
        </w:rPr>
        <w:t>Food and Nutrition Conference and Exhibits</w:t>
      </w:r>
      <w:r w:rsidRPr="00A627BB">
        <w:rPr>
          <w:rFonts w:ascii="Arial" w:hAnsi="Arial" w:cs="Arial"/>
          <w:b w:val="0"/>
          <w:sz w:val="20"/>
        </w:rPr>
        <w:t>, Atlanta, Georgia, October, 1999, $1000.</w:t>
      </w:r>
    </w:p>
    <w:p w14:paraId="0740A07C" w14:textId="77777777" w:rsidR="00950513" w:rsidRPr="00A627BB" w:rsidRDefault="00950513" w:rsidP="00607E66">
      <w:pPr>
        <w:pStyle w:val="NewTimesRoman"/>
        <w:keepNext/>
        <w:keepLines/>
        <w:numPr>
          <w:ilvl w:val="0"/>
          <w:numId w:val="6"/>
        </w:numPr>
        <w:rPr>
          <w:rFonts w:ascii="Arial" w:hAnsi="Arial" w:cs="Arial"/>
          <w:b w:val="0"/>
          <w:sz w:val="20"/>
        </w:rPr>
      </w:pPr>
      <w:r w:rsidRPr="00A627BB">
        <w:rPr>
          <w:rFonts w:ascii="Arial" w:hAnsi="Arial" w:cs="Arial"/>
          <w:b w:val="0"/>
          <w:sz w:val="20"/>
        </w:rPr>
        <w:t>Granholm, N.H., Diggins, M.R., Kattelmann, K.K., Marshall, D.M., Pitts, C.A., Specker, B.L., &amp; Westby, C.A. (1999) Analysis of factors that regulate energy balance in humans, livestock, and mice. $15,000—1999 Cooperative Grants, South Dakota Agricultural Experiment Station.</w:t>
      </w:r>
    </w:p>
    <w:p w14:paraId="55596274" w14:textId="77777777" w:rsidR="00950513" w:rsidRPr="00A627BB" w:rsidRDefault="00950513" w:rsidP="00607E66">
      <w:pPr>
        <w:pStyle w:val="NewTimesRoman"/>
        <w:keepNext/>
        <w:keepLines/>
        <w:numPr>
          <w:ilvl w:val="0"/>
          <w:numId w:val="6"/>
        </w:numPr>
        <w:rPr>
          <w:rFonts w:ascii="Arial" w:hAnsi="Arial" w:cs="Arial"/>
          <w:b w:val="0"/>
          <w:sz w:val="20"/>
        </w:rPr>
      </w:pPr>
      <w:r w:rsidRPr="00A627BB">
        <w:rPr>
          <w:rFonts w:ascii="Arial" w:hAnsi="Arial" w:cs="Arial"/>
          <w:b w:val="0"/>
          <w:sz w:val="20"/>
        </w:rPr>
        <w:t>Krishnan, P.G., Kattelmann, K.K. &amp; Muthukumarappan, K. (1999) Mass spectroscopic measurement of folic acid and its derivatives in food and biological fluids. $11,500—Ethel Austin Martin Research Fund and SDSU Research Support Fund.</w:t>
      </w:r>
    </w:p>
    <w:p w14:paraId="6122D8D3" w14:textId="77777777" w:rsidR="00950513" w:rsidRPr="00A627BB" w:rsidRDefault="00950513" w:rsidP="00607E66">
      <w:pPr>
        <w:pStyle w:val="NewTimesRoman"/>
        <w:numPr>
          <w:ilvl w:val="0"/>
          <w:numId w:val="6"/>
        </w:numPr>
        <w:rPr>
          <w:rFonts w:ascii="Arial" w:hAnsi="Arial" w:cs="Arial"/>
          <w:b w:val="0"/>
          <w:sz w:val="20"/>
        </w:rPr>
      </w:pPr>
      <w:r w:rsidRPr="00A627BB">
        <w:rPr>
          <w:rFonts w:ascii="Arial" w:hAnsi="Arial" w:cs="Arial"/>
          <w:b w:val="0"/>
          <w:sz w:val="20"/>
        </w:rPr>
        <w:t xml:space="preserve">Kattelmann, K.K. (1999) LuLu G. Graves Nutrition Education Award.  </w:t>
      </w:r>
      <w:r w:rsidR="00DE69D1" w:rsidRPr="00A627BB">
        <w:rPr>
          <w:rFonts w:ascii="Arial" w:hAnsi="Arial" w:cs="Arial"/>
          <w:b w:val="0"/>
          <w:sz w:val="20"/>
        </w:rPr>
        <w:t>$500—</w:t>
      </w:r>
      <w:r w:rsidR="00DE69D1">
        <w:rPr>
          <w:rFonts w:ascii="Arial" w:hAnsi="Arial" w:cs="Arial"/>
          <w:b w:val="0"/>
          <w:sz w:val="20"/>
        </w:rPr>
        <w:t>Academy of Nutrition and Dietetics</w:t>
      </w:r>
      <w:r w:rsidR="00DE69D1" w:rsidRPr="00A627BB">
        <w:rPr>
          <w:rFonts w:ascii="Arial" w:hAnsi="Arial" w:cs="Arial"/>
          <w:b w:val="0"/>
          <w:sz w:val="20"/>
        </w:rPr>
        <w:t>.</w:t>
      </w:r>
    </w:p>
    <w:p w14:paraId="10E50AF2" w14:textId="77777777" w:rsidR="00950513" w:rsidRPr="00A627BB" w:rsidRDefault="00950513" w:rsidP="00607E66">
      <w:pPr>
        <w:pStyle w:val="NewTimesRoman"/>
        <w:numPr>
          <w:ilvl w:val="0"/>
          <w:numId w:val="6"/>
        </w:numPr>
        <w:rPr>
          <w:rFonts w:ascii="Arial" w:hAnsi="Arial" w:cs="Arial"/>
          <w:b w:val="0"/>
          <w:sz w:val="20"/>
        </w:rPr>
      </w:pPr>
      <w:r w:rsidRPr="00A627BB">
        <w:rPr>
          <w:rFonts w:ascii="Arial" w:hAnsi="Arial" w:cs="Arial"/>
          <w:b w:val="0"/>
          <w:sz w:val="20"/>
        </w:rPr>
        <w:t>Kattelmann, K.K., Krause, R. &amp; Vandever, J.  (1999) Facilitating rural students into the higher education demand.  $4383--Title III Faculty Development:  Innovative Journeys, Building Cross Disciplinary Teams.</w:t>
      </w:r>
    </w:p>
    <w:p w14:paraId="3DE195CB" w14:textId="77777777" w:rsidR="00950513" w:rsidRPr="00A627BB" w:rsidRDefault="00950513" w:rsidP="00607E66">
      <w:pPr>
        <w:pStyle w:val="NewTimesRoman"/>
        <w:numPr>
          <w:ilvl w:val="0"/>
          <w:numId w:val="6"/>
        </w:numPr>
        <w:rPr>
          <w:rFonts w:ascii="Arial" w:hAnsi="Arial" w:cs="Arial"/>
          <w:b w:val="0"/>
          <w:sz w:val="20"/>
        </w:rPr>
      </w:pPr>
      <w:r w:rsidRPr="00A627BB">
        <w:rPr>
          <w:rFonts w:ascii="Arial" w:hAnsi="Arial" w:cs="Arial"/>
          <w:b w:val="0"/>
          <w:sz w:val="20"/>
        </w:rPr>
        <w:t>Kattelmann, K.K. (1999) Nutrition for children with special health care needs.  $350, University Affiliated Cincinnati Center for Developmental Disorders.</w:t>
      </w:r>
    </w:p>
    <w:p w14:paraId="123C6936" w14:textId="77777777" w:rsidR="00950513" w:rsidRPr="00A627BB" w:rsidRDefault="00950513" w:rsidP="00607E66">
      <w:pPr>
        <w:pStyle w:val="NewTimesRoman"/>
        <w:numPr>
          <w:ilvl w:val="0"/>
          <w:numId w:val="6"/>
        </w:numPr>
        <w:rPr>
          <w:rFonts w:ascii="Arial" w:hAnsi="Arial" w:cs="Arial"/>
          <w:b w:val="0"/>
          <w:sz w:val="20"/>
        </w:rPr>
      </w:pPr>
      <w:r w:rsidRPr="00A627BB">
        <w:rPr>
          <w:rFonts w:ascii="Arial" w:hAnsi="Arial" w:cs="Arial"/>
          <w:b w:val="0"/>
          <w:sz w:val="20"/>
        </w:rPr>
        <w:lastRenderedPageBreak/>
        <w:t>Wosje, K., Specker, B., Kattelmann, K., &amp; Finn, K. (1999) Effect of supplemental conjugated linoleic acid on body composition in healthy, moderately overweight females.  $42,000, National Livestock and Meat Board.</w:t>
      </w:r>
    </w:p>
    <w:p w14:paraId="329CF5A4" w14:textId="77777777" w:rsidR="00950513" w:rsidRPr="00A627BB" w:rsidRDefault="00950513" w:rsidP="00607E66">
      <w:pPr>
        <w:pStyle w:val="NewTimesRoman"/>
        <w:numPr>
          <w:ilvl w:val="0"/>
          <w:numId w:val="6"/>
        </w:numPr>
        <w:rPr>
          <w:rFonts w:ascii="Arial" w:hAnsi="Arial" w:cs="Arial"/>
          <w:b w:val="0"/>
          <w:sz w:val="20"/>
        </w:rPr>
      </w:pPr>
      <w:r w:rsidRPr="00A627BB">
        <w:rPr>
          <w:rFonts w:ascii="Arial" w:hAnsi="Arial" w:cs="Arial"/>
          <w:b w:val="0"/>
          <w:sz w:val="20"/>
        </w:rPr>
        <w:t>Kattelmann, K. (1999) Mini-grant to travel to Dietetics Educators Practice Group Annual Meeting, April, 1999, St. Louis, MO.  Travel grant funded by South Dakota State University, $250.</w:t>
      </w:r>
    </w:p>
    <w:p w14:paraId="4A8850D2" w14:textId="77777777" w:rsidR="00950513" w:rsidRPr="00A627BB" w:rsidRDefault="00950513" w:rsidP="00605FBA">
      <w:pPr>
        <w:pStyle w:val="NewTimesRoman"/>
        <w:outlineLvl w:val="0"/>
        <w:rPr>
          <w:rFonts w:ascii="Arial" w:hAnsi="Arial" w:cs="Arial"/>
          <w:sz w:val="20"/>
          <w:u w:val="single"/>
        </w:rPr>
      </w:pPr>
      <w:r w:rsidRPr="00A627BB">
        <w:rPr>
          <w:rFonts w:ascii="Arial" w:hAnsi="Arial" w:cs="Arial"/>
          <w:sz w:val="20"/>
          <w:u w:val="single"/>
        </w:rPr>
        <w:t>1998</w:t>
      </w:r>
    </w:p>
    <w:p w14:paraId="6A9163A0" w14:textId="77777777" w:rsidR="00950513" w:rsidRPr="00A627BB" w:rsidRDefault="00950513" w:rsidP="00607E66">
      <w:pPr>
        <w:pStyle w:val="NewTimesRoman"/>
        <w:numPr>
          <w:ilvl w:val="0"/>
          <w:numId w:val="7"/>
        </w:numPr>
        <w:rPr>
          <w:rFonts w:ascii="Arial" w:hAnsi="Arial" w:cs="Arial"/>
          <w:b w:val="0"/>
          <w:sz w:val="20"/>
        </w:rPr>
      </w:pPr>
      <w:r w:rsidRPr="00A627BB">
        <w:rPr>
          <w:rFonts w:ascii="Arial" w:hAnsi="Arial" w:cs="Arial"/>
          <w:b w:val="0"/>
          <w:sz w:val="20"/>
        </w:rPr>
        <w:t>Kattelmann, K. (1998) Title III grant for laptop computer to incorporate instructional technology in the classroom.  $2000, Title III, Faculty Development, South Dakota State University.</w:t>
      </w:r>
    </w:p>
    <w:p w14:paraId="66A7DB12" w14:textId="77777777" w:rsidR="00950513" w:rsidRPr="00A627BB" w:rsidRDefault="00950513" w:rsidP="00607E66">
      <w:pPr>
        <w:pStyle w:val="NewTimesRoman"/>
        <w:numPr>
          <w:ilvl w:val="0"/>
          <w:numId w:val="7"/>
        </w:numPr>
        <w:rPr>
          <w:rFonts w:ascii="Arial" w:hAnsi="Arial" w:cs="Arial"/>
          <w:b w:val="0"/>
          <w:sz w:val="20"/>
        </w:rPr>
      </w:pPr>
      <w:r w:rsidRPr="00A627BB">
        <w:rPr>
          <w:rFonts w:ascii="Arial" w:hAnsi="Arial" w:cs="Arial"/>
          <w:b w:val="0"/>
          <w:sz w:val="20"/>
        </w:rPr>
        <w:t>Finn, K., Rosene, M. &amp; Kattelmann, K. (1998) The effects of glutamine supplementation on lean body mass and performance in wrestlers during a weight reduction program.  $15,000, Ethel Austin Martin Nutrition Competitive Grants, South Dakota State University.</w:t>
      </w:r>
    </w:p>
    <w:p w14:paraId="508C3B99" w14:textId="77777777" w:rsidR="00950513" w:rsidRPr="00A627BB" w:rsidRDefault="00950513" w:rsidP="00607E66">
      <w:pPr>
        <w:pStyle w:val="NewTimesRoman"/>
        <w:numPr>
          <w:ilvl w:val="0"/>
          <w:numId w:val="7"/>
        </w:numPr>
        <w:rPr>
          <w:rFonts w:ascii="Arial" w:hAnsi="Arial" w:cs="Arial"/>
          <w:b w:val="0"/>
          <w:sz w:val="20"/>
        </w:rPr>
      </w:pPr>
      <w:r w:rsidRPr="00A627BB">
        <w:rPr>
          <w:rFonts w:ascii="Arial" w:hAnsi="Arial" w:cs="Arial"/>
          <w:b w:val="0"/>
          <w:sz w:val="20"/>
        </w:rPr>
        <w:t>Kattelmann, K. (1998) Research/scholarship start-up funds for academic positions. $5000, New Ideas, South Dakota State University.</w:t>
      </w:r>
    </w:p>
    <w:p w14:paraId="2ED7324D" w14:textId="77777777" w:rsidR="00950513" w:rsidRPr="00A627BB" w:rsidRDefault="00950513" w:rsidP="00607E66">
      <w:pPr>
        <w:pStyle w:val="NewTimesRoman"/>
        <w:numPr>
          <w:ilvl w:val="0"/>
          <w:numId w:val="7"/>
        </w:numPr>
        <w:rPr>
          <w:rFonts w:ascii="Arial" w:hAnsi="Arial" w:cs="Arial"/>
          <w:b w:val="0"/>
          <w:sz w:val="20"/>
        </w:rPr>
      </w:pPr>
      <w:r w:rsidRPr="00A627BB">
        <w:rPr>
          <w:rFonts w:ascii="Arial" w:hAnsi="Arial" w:cs="Arial"/>
          <w:b w:val="0"/>
          <w:sz w:val="20"/>
        </w:rPr>
        <w:t>Kattelmann, K. &amp; Conti, K. (1998) Nutrition therapy intervention among Lakota individuals with diabetes.  $5000, Research support funds South Dakota State University.</w:t>
      </w:r>
    </w:p>
    <w:p w14:paraId="10B18606" w14:textId="77777777" w:rsidR="00950513" w:rsidRPr="00A627BB" w:rsidRDefault="00950513" w:rsidP="00605FBA">
      <w:pPr>
        <w:pStyle w:val="NewTimesRoman"/>
        <w:keepNext/>
        <w:tabs>
          <w:tab w:val="clear" w:pos="720"/>
          <w:tab w:val="clear" w:pos="1440"/>
          <w:tab w:val="clear" w:pos="2160"/>
          <w:tab w:val="clear" w:pos="3600"/>
          <w:tab w:val="clear" w:pos="4320"/>
          <w:tab w:val="clear" w:pos="5040"/>
          <w:tab w:val="clear" w:pos="5760"/>
          <w:tab w:val="clear" w:pos="6480"/>
          <w:tab w:val="clear" w:pos="7200"/>
          <w:tab w:val="clear" w:pos="7920"/>
          <w:tab w:val="clear" w:pos="8640"/>
        </w:tabs>
        <w:outlineLvl w:val="0"/>
        <w:rPr>
          <w:rFonts w:ascii="Arial" w:hAnsi="Arial" w:cs="Arial"/>
          <w:sz w:val="20"/>
          <w:u w:val="single"/>
        </w:rPr>
      </w:pPr>
      <w:r w:rsidRPr="00A627BB">
        <w:rPr>
          <w:rFonts w:ascii="Arial" w:hAnsi="Arial" w:cs="Arial"/>
          <w:sz w:val="20"/>
          <w:u w:val="single"/>
        </w:rPr>
        <w:t>1997</w:t>
      </w:r>
    </w:p>
    <w:p w14:paraId="056F43B0" w14:textId="77777777" w:rsidR="00950513" w:rsidRPr="00A627BB" w:rsidRDefault="00950513" w:rsidP="00607E66">
      <w:pPr>
        <w:pStyle w:val="NewTimesRoman"/>
        <w:keepNext/>
        <w:numPr>
          <w:ilvl w:val="0"/>
          <w:numId w:val="8"/>
        </w:numPr>
        <w:rPr>
          <w:rFonts w:ascii="Arial" w:hAnsi="Arial" w:cs="Arial"/>
          <w:b w:val="0"/>
          <w:sz w:val="20"/>
        </w:rPr>
      </w:pPr>
      <w:r w:rsidRPr="00A627BB">
        <w:rPr>
          <w:rFonts w:ascii="Arial" w:hAnsi="Arial" w:cs="Arial"/>
          <w:b w:val="0"/>
          <w:sz w:val="20"/>
        </w:rPr>
        <w:t>Kattelmann, K. (1997) Enhance dietetics education curriculum.  $1000, Instructional Grant South Dakota State University.</w:t>
      </w:r>
    </w:p>
    <w:p w14:paraId="1884708F" w14:textId="77777777" w:rsidR="00950513" w:rsidRPr="00A627BB" w:rsidRDefault="00DE69D1" w:rsidP="00607E66">
      <w:pPr>
        <w:pStyle w:val="NewTimesRoman"/>
        <w:numPr>
          <w:ilvl w:val="0"/>
          <w:numId w:val="8"/>
        </w:numPr>
        <w:rPr>
          <w:rFonts w:ascii="Arial" w:hAnsi="Arial" w:cs="Arial"/>
          <w:b w:val="0"/>
          <w:sz w:val="20"/>
        </w:rPr>
      </w:pPr>
      <w:r w:rsidRPr="00A627BB">
        <w:rPr>
          <w:rFonts w:ascii="Arial" w:hAnsi="Arial" w:cs="Arial"/>
          <w:b w:val="0"/>
          <w:sz w:val="20"/>
        </w:rPr>
        <w:t xml:space="preserve">Kattelmann, K. (1997) Mini-grant to travel to </w:t>
      </w:r>
      <w:r>
        <w:rPr>
          <w:rFonts w:ascii="Arial" w:hAnsi="Arial" w:cs="Arial"/>
          <w:b w:val="0"/>
          <w:sz w:val="20"/>
        </w:rPr>
        <w:t>Food and Nutrition Conference and Exhibits</w:t>
      </w:r>
      <w:r w:rsidRPr="00A627BB">
        <w:rPr>
          <w:rFonts w:ascii="Arial" w:hAnsi="Arial" w:cs="Arial"/>
          <w:b w:val="0"/>
          <w:sz w:val="20"/>
        </w:rPr>
        <w:t>, Boston, MA, funded by South Dakota State University, $250.</w:t>
      </w:r>
    </w:p>
    <w:p w14:paraId="2BDEEB94" w14:textId="77777777" w:rsidR="00950513" w:rsidRDefault="00950513" w:rsidP="00607E66">
      <w:pPr>
        <w:pStyle w:val="NewTimesRoman"/>
        <w:numPr>
          <w:ilvl w:val="0"/>
          <w:numId w:val="8"/>
        </w:numPr>
        <w:rPr>
          <w:rFonts w:ascii="Arial" w:hAnsi="Arial" w:cs="Arial"/>
          <w:b w:val="0"/>
          <w:sz w:val="20"/>
        </w:rPr>
      </w:pPr>
      <w:r w:rsidRPr="00A627BB">
        <w:rPr>
          <w:rFonts w:ascii="Arial" w:hAnsi="Arial" w:cs="Arial"/>
          <w:b w:val="0"/>
          <w:sz w:val="20"/>
        </w:rPr>
        <w:t>Kattelmann, K. &amp; Krause, R. (1997) 2+2+2 Challenge Proposal to support Nutrition and Food Science exposure to students in the summer institute.  $5000, South Dakota State University.</w:t>
      </w:r>
    </w:p>
    <w:p w14:paraId="372A24B1" w14:textId="77777777" w:rsidR="003E2FE1" w:rsidRDefault="003E2FE1" w:rsidP="003E2FE1">
      <w:pPr>
        <w:pStyle w:val="NewTimesRoman"/>
        <w:tabs>
          <w:tab w:val="clear" w:pos="720"/>
        </w:tabs>
        <w:ind w:left="720"/>
        <w:rPr>
          <w:rFonts w:ascii="Arial" w:hAnsi="Arial" w:cs="Arial"/>
          <w:b w:val="0"/>
          <w:sz w:val="20"/>
        </w:rPr>
      </w:pPr>
    </w:p>
    <w:p w14:paraId="5A7606F4" w14:textId="77777777" w:rsidR="003E2FE1" w:rsidRPr="003E2FE1" w:rsidRDefault="003E2FE1" w:rsidP="00605FBA">
      <w:pPr>
        <w:outlineLvl w:val="0"/>
        <w:rPr>
          <w:rFonts w:ascii="Arial" w:hAnsi="Arial" w:cs="Arial"/>
          <w:b/>
          <w:u w:val="single"/>
        </w:rPr>
      </w:pPr>
      <w:r w:rsidRPr="003E2FE1">
        <w:rPr>
          <w:rFonts w:ascii="Arial" w:hAnsi="Arial" w:cs="Arial"/>
          <w:b/>
          <w:u w:val="single"/>
        </w:rPr>
        <w:t>Grant Proposals Submitted for Spring and Summer 2016 and In-review</w:t>
      </w:r>
    </w:p>
    <w:p w14:paraId="7CF5A297" w14:textId="77777777" w:rsidR="003E2FE1" w:rsidRPr="003E2FE1" w:rsidRDefault="003E2FE1" w:rsidP="003E2FE1">
      <w:pPr>
        <w:pStyle w:val="ListParagraph"/>
        <w:numPr>
          <w:ilvl w:val="0"/>
          <w:numId w:val="28"/>
        </w:numPr>
        <w:contextualSpacing/>
        <w:rPr>
          <w:rFonts w:ascii="Arial" w:hAnsi="Arial" w:cs="Arial"/>
          <w:b/>
        </w:rPr>
      </w:pPr>
      <w:r w:rsidRPr="003E2FE1">
        <w:rPr>
          <w:rFonts w:ascii="Arial" w:hAnsi="Arial" w:cs="Arial"/>
        </w:rPr>
        <w:t xml:space="preserve">“Pump Up Your Food Bucks with Physical Activity: Incentivizing Healthy Behaviors Among Adolescents and Caregivers with Education and Technology, submitted to USDA National Institute of Food and Agriculture, Agriculture and Food Research Initiative Competitive Grants Program -Childhood Obesity Prevention Challenge Area, 5 years $4,997,678. Principle investigator. </w:t>
      </w:r>
    </w:p>
    <w:p w14:paraId="766B86E5" w14:textId="77777777" w:rsidR="003E2FE1" w:rsidRPr="003E2FE1" w:rsidRDefault="003E2FE1" w:rsidP="003E2FE1">
      <w:pPr>
        <w:pStyle w:val="ListParagraph"/>
        <w:numPr>
          <w:ilvl w:val="0"/>
          <w:numId w:val="28"/>
        </w:numPr>
        <w:contextualSpacing/>
        <w:rPr>
          <w:rFonts w:ascii="Arial" w:hAnsi="Arial" w:cs="Arial"/>
        </w:rPr>
      </w:pPr>
      <w:r w:rsidRPr="003E2FE1">
        <w:rPr>
          <w:rFonts w:ascii="Arial" w:hAnsi="Arial" w:cs="Arial"/>
        </w:rPr>
        <w:t>Engaging Wellness Councils to Enhance School Policies for Preventing Obesity, submitted to USDA National Institute of Food and Agriculture, Agriculture and Food Research Initiative Competitive Grants Program -Childhood Obesity Prevention Challenge Area, 5 years, approximately $5,000,000. Role: Co-investigator, principle investigator for SD.</w:t>
      </w:r>
    </w:p>
    <w:p w14:paraId="1622EBC4" w14:textId="77777777" w:rsidR="003E2FE1" w:rsidRPr="003E2FE1" w:rsidRDefault="003E2FE1" w:rsidP="003E2FE1">
      <w:pPr>
        <w:pStyle w:val="NewTimesRoman"/>
        <w:widowControl w:val="0"/>
        <w:numPr>
          <w:ilvl w:val="0"/>
          <w:numId w:val="28"/>
        </w:numPr>
        <w:tabs>
          <w:tab w:val="clear" w:pos="720"/>
          <w:tab w:val="clear" w:pos="1440"/>
          <w:tab w:val="left" w:pos="0"/>
        </w:tabs>
        <w:rPr>
          <w:rFonts w:ascii="Arial" w:hAnsi="Arial" w:cs="Arial"/>
          <w:b w:val="0"/>
          <w:sz w:val="20"/>
        </w:rPr>
      </w:pPr>
      <w:r w:rsidRPr="003E2FE1">
        <w:rPr>
          <w:rFonts w:ascii="Arial" w:hAnsi="Arial" w:cs="Arial"/>
          <w:b w:val="0"/>
          <w:sz w:val="20"/>
        </w:rPr>
        <w:t>Tolman, E. SD-WISE: South Dakota Working in STEM for Equity, NSF STEM IT Proposal. $3,750,000 for 5 years. Role: Senior Personnel assisting with research and mini-grants administration.</w:t>
      </w:r>
    </w:p>
    <w:p w14:paraId="6B5737BB" w14:textId="42A418D6" w:rsidR="0040353E" w:rsidRPr="003E2FE1" w:rsidRDefault="003E2FE1" w:rsidP="0040353E">
      <w:pPr>
        <w:pStyle w:val="NewTimesRoman"/>
        <w:widowControl w:val="0"/>
        <w:numPr>
          <w:ilvl w:val="0"/>
          <w:numId w:val="28"/>
        </w:numPr>
        <w:tabs>
          <w:tab w:val="clear" w:pos="720"/>
          <w:tab w:val="clear" w:pos="1440"/>
          <w:tab w:val="left" w:pos="0"/>
        </w:tabs>
        <w:rPr>
          <w:rFonts w:ascii="Arial" w:hAnsi="Arial" w:cs="Arial"/>
          <w:b w:val="0"/>
          <w:sz w:val="22"/>
          <w:szCs w:val="22"/>
        </w:rPr>
      </w:pPr>
      <w:r w:rsidRPr="003E2FE1">
        <w:rPr>
          <w:rFonts w:ascii="Arial" w:hAnsi="Arial" w:cs="Arial"/>
          <w:b w:val="0"/>
          <w:sz w:val="20"/>
        </w:rPr>
        <w:t>Colby S et al. Yo Cocino, USDA National Institute of Food and Agriculture, AFRI Competitive Grants Program-Childhood Obesity Prevention Challenge Area, 5 years, approximately $1,000,000. Role: Consultant</w:t>
      </w:r>
      <w:r>
        <w:rPr>
          <w:b w:val="0"/>
        </w:rPr>
        <w:t>.</w:t>
      </w:r>
    </w:p>
    <w:p w14:paraId="0D10D989" w14:textId="77777777" w:rsidR="003E2FE1" w:rsidRDefault="003E2FE1" w:rsidP="0040353E">
      <w:pPr>
        <w:pStyle w:val="NewTimesRoman"/>
        <w:tabs>
          <w:tab w:val="clear" w:pos="720"/>
        </w:tabs>
        <w:rPr>
          <w:rFonts w:ascii="Arial" w:hAnsi="Arial" w:cs="Arial"/>
          <w:b w:val="0"/>
          <w:sz w:val="20"/>
        </w:rPr>
      </w:pPr>
    </w:p>
    <w:p w14:paraId="0C01F42D" w14:textId="3CFD2E55" w:rsidR="0040353E" w:rsidRDefault="0040353E" w:rsidP="00605FBA">
      <w:pPr>
        <w:pStyle w:val="NewTimesRoman"/>
        <w:tabs>
          <w:tab w:val="clear" w:pos="720"/>
        </w:tabs>
        <w:outlineLvl w:val="0"/>
        <w:rPr>
          <w:rFonts w:ascii="Arial" w:hAnsi="Arial" w:cs="Arial"/>
          <w:sz w:val="20"/>
          <w:u w:val="single"/>
        </w:rPr>
      </w:pPr>
      <w:r>
        <w:rPr>
          <w:rFonts w:ascii="Arial" w:hAnsi="Arial" w:cs="Arial"/>
          <w:sz w:val="20"/>
          <w:u w:val="single"/>
        </w:rPr>
        <w:t>Adhoc Reviewer for Following Journals</w:t>
      </w:r>
    </w:p>
    <w:p w14:paraId="463366D7" w14:textId="0ACCC469" w:rsidR="0040353E" w:rsidRDefault="0040353E" w:rsidP="0040353E">
      <w:pPr>
        <w:pStyle w:val="NewTimesRoman"/>
        <w:numPr>
          <w:ilvl w:val="0"/>
          <w:numId w:val="42"/>
        </w:numPr>
        <w:tabs>
          <w:tab w:val="clear" w:pos="720"/>
        </w:tabs>
        <w:rPr>
          <w:rFonts w:ascii="Arial" w:hAnsi="Arial" w:cs="Arial"/>
          <w:b w:val="0"/>
          <w:sz w:val="20"/>
        </w:rPr>
      </w:pPr>
      <w:r>
        <w:rPr>
          <w:rFonts w:ascii="Arial" w:hAnsi="Arial" w:cs="Arial"/>
          <w:b w:val="0"/>
          <w:sz w:val="20"/>
        </w:rPr>
        <w:t>Appetite</w:t>
      </w:r>
    </w:p>
    <w:p w14:paraId="74061285" w14:textId="28017BAB" w:rsidR="0068710D" w:rsidRDefault="0068710D" w:rsidP="0040353E">
      <w:pPr>
        <w:pStyle w:val="NewTimesRoman"/>
        <w:numPr>
          <w:ilvl w:val="0"/>
          <w:numId w:val="42"/>
        </w:numPr>
        <w:tabs>
          <w:tab w:val="clear" w:pos="720"/>
        </w:tabs>
        <w:rPr>
          <w:rFonts w:ascii="Arial" w:hAnsi="Arial" w:cs="Arial"/>
          <w:b w:val="0"/>
          <w:sz w:val="20"/>
        </w:rPr>
      </w:pPr>
      <w:r>
        <w:rPr>
          <w:rFonts w:ascii="Arial" w:hAnsi="Arial" w:cs="Arial"/>
          <w:b w:val="0"/>
          <w:sz w:val="20"/>
        </w:rPr>
        <w:t>BMC Public Health</w:t>
      </w:r>
    </w:p>
    <w:p w14:paraId="2C566E28" w14:textId="0E4AB502" w:rsidR="0040353E" w:rsidRDefault="0040353E" w:rsidP="0040353E">
      <w:pPr>
        <w:pStyle w:val="NewTimesRoman"/>
        <w:numPr>
          <w:ilvl w:val="0"/>
          <w:numId w:val="42"/>
        </w:numPr>
        <w:tabs>
          <w:tab w:val="clear" w:pos="720"/>
        </w:tabs>
        <w:rPr>
          <w:rFonts w:ascii="Arial" w:hAnsi="Arial" w:cs="Arial"/>
          <w:b w:val="0"/>
          <w:sz w:val="20"/>
        </w:rPr>
      </w:pPr>
      <w:r>
        <w:rPr>
          <w:rFonts w:ascii="Arial" w:hAnsi="Arial" w:cs="Arial"/>
          <w:b w:val="0"/>
          <w:sz w:val="20"/>
        </w:rPr>
        <w:t>Journal College Health</w:t>
      </w:r>
    </w:p>
    <w:p w14:paraId="630ED07C" w14:textId="0E7144E3" w:rsidR="0040353E" w:rsidRDefault="0040353E" w:rsidP="0040353E">
      <w:pPr>
        <w:pStyle w:val="NewTimesRoman"/>
        <w:numPr>
          <w:ilvl w:val="0"/>
          <w:numId w:val="42"/>
        </w:numPr>
        <w:tabs>
          <w:tab w:val="clear" w:pos="720"/>
        </w:tabs>
        <w:rPr>
          <w:rFonts w:ascii="Arial" w:hAnsi="Arial" w:cs="Arial"/>
          <w:b w:val="0"/>
          <w:sz w:val="20"/>
        </w:rPr>
      </w:pPr>
      <w:r>
        <w:rPr>
          <w:rFonts w:ascii="Arial" w:hAnsi="Arial" w:cs="Arial"/>
          <w:b w:val="0"/>
          <w:sz w:val="20"/>
        </w:rPr>
        <w:t>Journal Nutrition Education and Behavior</w:t>
      </w:r>
    </w:p>
    <w:p w14:paraId="2A6C7C0D" w14:textId="0DBCFA18" w:rsidR="0040353E"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Eating Behaviors</w:t>
      </w:r>
    </w:p>
    <w:p w14:paraId="6C4D4240" w14:textId="41F54ACE" w:rsidR="00CD468D"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Maternal and Child Nutrition</w:t>
      </w:r>
    </w:p>
    <w:p w14:paraId="6FA25720" w14:textId="7A439521" w:rsidR="00CD468D"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Journal Developmental Pediatrics</w:t>
      </w:r>
    </w:p>
    <w:p w14:paraId="25D31BCC" w14:textId="2EDE39FA" w:rsidR="00CD468D"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Journal of Community Health</w:t>
      </w:r>
    </w:p>
    <w:p w14:paraId="0B5B9630" w14:textId="5B103856" w:rsidR="00CD468D"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Journal of School Health</w:t>
      </w:r>
    </w:p>
    <w:p w14:paraId="539D77F8" w14:textId="184E33E1" w:rsidR="00CD468D"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Health Education Journal</w:t>
      </w:r>
    </w:p>
    <w:p w14:paraId="1A945025" w14:textId="46D36685" w:rsidR="00CD468D" w:rsidRDefault="00CD468D" w:rsidP="0040353E">
      <w:pPr>
        <w:pStyle w:val="NewTimesRoman"/>
        <w:numPr>
          <w:ilvl w:val="0"/>
          <w:numId w:val="42"/>
        </w:numPr>
        <w:tabs>
          <w:tab w:val="clear" w:pos="720"/>
        </w:tabs>
        <w:rPr>
          <w:rFonts w:ascii="Arial" w:hAnsi="Arial" w:cs="Arial"/>
          <w:b w:val="0"/>
          <w:sz w:val="20"/>
        </w:rPr>
      </w:pPr>
      <w:r>
        <w:rPr>
          <w:rFonts w:ascii="Arial" w:hAnsi="Arial" w:cs="Arial"/>
          <w:b w:val="0"/>
          <w:sz w:val="20"/>
        </w:rPr>
        <w:t>Journal of Telemedicine and Telecare</w:t>
      </w:r>
    </w:p>
    <w:p w14:paraId="14B8ABE5" w14:textId="0BA733EE" w:rsidR="00BC2C25" w:rsidRPr="0040353E" w:rsidRDefault="00BC2C25" w:rsidP="0040353E">
      <w:pPr>
        <w:pStyle w:val="NewTimesRoman"/>
        <w:numPr>
          <w:ilvl w:val="0"/>
          <w:numId w:val="42"/>
        </w:numPr>
        <w:tabs>
          <w:tab w:val="clear" w:pos="720"/>
        </w:tabs>
        <w:rPr>
          <w:rFonts w:ascii="Arial" w:hAnsi="Arial" w:cs="Arial"/>
          <w:b w:val="0"/>
          <w:sz w:val="20"/>
        </w:rPr>
      </w:pPr>
      <w:r>
        <w:rPr>
          <w:rFonts w:ascii="Arial" w:hAnsi="Arial" w:cs="Arial"/>
          <w:b w:val="0"/>
          <w:sz w:val="20"/>
        </w:rPr>
        <w:t>Global Health Action</w:t>
      </w:r>
    </w:p>
    <w:p w14:paraId="22004723" w14:textId="77777777" w:rsidR="000815DB" w:rsidRDefault="000815DB" w:rsidP="000815DB">
      <w:pPr>
        <w:pStyle w:val="NewTimesRoman"/>
        <w:tabs>
          <w:tab w:val="clear" w:pos="720"/>
        </w:tabs>
        <w:rPr>
          <w:rFonts w:ascii="Arial" w:hAnsi="Arial" w:cs="Arial"/>
          <w:b w:val="0"/>
          <w:sz w:val="20"/>
        </w:rPr>
      </w:pPr>
    </w:p>
    <w:p w14:paraId="7FB5D04B" w14:textId="17242B64" w:rsidR="002658F3" w:rsidRPr="00A627BB" w:rsidRDefault="005D76B8" w:rsidP="00605FBA">
      <w:pPr>
        <w:pStyle w:val="NewTimesRoman"/>
        <w:widowControl w:val="0"/>
        <w:tabs>
          <w:tab w:val="clear" w:pos="720"/>
        </w:tabs>
        <w:outlineLvl w:val="0"/>
        <w:rPr>
          <w:rFonts w:ascii="Arial" w:hAnsi="Arial" w:cs="Arial"/>
          <w:sz w:val="20"/>
          <w:u w:val="single"/>
        </w:rPr>
      </w:pPr>
      <w:r>
        <w:rPr>
          <w:rFonts w:ascii="Arial" w:hAnsi="Arial" w:cs="Arial"/>
          <w:sz w:val="20"/>
          <w:u w:val="single"/>
        </w:rPr>
        <w:lastRenderedPageBreak/>
        <w:t xml:space="preserve">Mentored Students </w:t>
      </w:r>
      <w:r w:rsidR="00436C67" w:rsidRPr="00A627BB">
        <w:rPr>
          <w:rFonts w:ascii="Arial" w:hAnsi="Arial" w:cs="Arial"/>
          <w:sz w:val="20"/>
          <w:u w:val="single"/>
        </w:rPr>
        <w:t xml:space="preserve">Completed </w:t>
      </w:r>
      <w:r w:rsidR="002658F3" w:rsidRPr="00A627BB">
        <w:rPr>
          <w:rFonts w:ascii="Arial" w:hAnsi="Arial" w:cs="Arial"/>
          <w:sz w:val="20"/>
          <w:u w:val="single"/>
        </w:rPr>
        <w:t xml:space="preserve">Master Theses </w:t>
      </w:r>
      <w:r w:rsidR="009E0B1D">
        <w:rPr>
          <w:rFonts w:ascii="Arial" w:hAnsi="Arial" w:cs="Arial"/>
          <w:sz w:val="20"/>
          <w:u w:val="single"/>
        </w:rPr>
        <w:t>and Dissertations</w:t>
      </w:r>
    </w:p>
    <w:p w14:paraId="7D04D17E" w14:textId="77777777" w:rsidR="002658F3" w:rsidRPr="00E367AB" w:rsidRDefault="002658F3" w:rsidP="00607E66">
      <w:pPr>
        <w:pStyle w:val="NewTimesRoman"/>
        <w:widowControl w:val="0"/>
        <w:numPr>
          <w:ilvl w:val="0"/>
          <w:numId w:val="25"/>
        </w:numPr>
        <w:tabs>
          <w:tab w:val="clear" w:pos="720"/>
        </w:tabs>
        <w:rPr>
          <w:rFonts w:ascii="Arial" w:hAnsi="Arial" w:cs="Arial"/>
          <w:b w:val="0"/>
          <w:sz w:val="20"/>
          <w:u w:val="single"/>
        </w:rPr>
      </w:pPr>
      <w:r w:rsidRPr="00E367AB">
        <w:rPr>
          <w:rFonts w:ascii="Arial" w:hAnsi="Arial" w:cs="Arial"/>
          <w:b w:val="0"/>
          <w:sz w:val="20"/>
        </w:rPr>
        <w:t>Bergjord, T</w:t>
      </w:r>
      <w:r w:rsidR="00A62304" w:rsidRPr="00E367AB">
        <w:rPr>
          <w:rFonts w:ascii="Arial" w:hAnsi="Arial" w:cs="Arial"/>
          <w:b w:val="0"/>
          <w:sz w:val="20"/>
        </w:rPr>
        <w:t xml:space="preserve">. </w:t>
      </w:r>
      <w:r w:rsidRPr="00E367AB">
        <w:rPr>
          <w:rFonts w:ascii="Arial" w:hAnsi="Arial" w:cs="Arial"/>
          <w:b w:val="0"/>
          <w:sz w:val="20"/>
        </w:rPr>
        <w:t xml:space="preserve"> A hands-on educational lesson that includes food preparation techniques will increase knowledge and consumption of milk-containing foods</w:t>
      </w:r>
      <w:r w:rsidR="00A62304" w:rsidRPr="00E367AB">
        <w:rPr>
          <w:rFonts w:ascii="Arial" w:hAnsi="Arial" w:cs="Arial"/>
          <w:b w:val="0"/>
          <w:sz w:val="20"/>
        </w:rPr>
        <w:t>,</w:t>
      </w:r>
      <w:r w:rsidRPr="00E367AB">
        <w:rPr>
          <w:rFonts w:ascii="Arial" w:hAnsi="Arial" w:cs="Arial"/>
          <w:b w:val="0"/>
          <w:sz w:val="20"/>
        </w:rPr>
        <w:t xml:space="preserve"> May, 2002.</w:t>
      </w:r>
    </w:p>
    <w:p w14:paraId="3CE5BF8B" w14:textId="77777777" w:rsidR="002658F3" w:rsidRPr="00E367AB" w:rsidRDefault="002658F3" w:rsidP="00607E66">
      <w:pPr>
        <w:pStyle w:val="NewTimesRoman"/>
        <w:widowControl w:val="0"/>
        <w:numPr>
          <w:ilvl w:val="0"/>
          <w:numId w:val="25"/>
        </w:numPr>
        <w:tabs>
          <w:tab w:val="clear" w:pos="720"/>
        </w:tabs>
        <w:rPr>
          <w:rFonts w:ascii="Arial" w:hAnsi="Arial" w:cs="Arial"/>
          <w:b w:val="0"/>
          <w:sz w:val="20"/>
          <w:u w:val="single"/>
        </w:rPr>
      </w:pPr>
      <w:r w:rsidRPr="00E367AB">
        <w:rPr>
          <w:rFonts w:ascii="Arial" w:hAnsi="Arial" w:cs="Arial"/>
          <w:b w:val="0"/>
          <w:sz w:val="20"/>
        </w:rPr>
        <w:t xml:space="preserve">Richards, A. </w:t>
      </w:r>
      <w:r w:rsidR="00A62304" w:rsidRPr="00E367AB">
        <w:rPr>
          <w:rFonts w:ascii="Arial" w:hAnsi="Arial" w:cs="Arial"/>
          <w:b w:val="0"/>
          <w:sz w:val="20"/>
        </w:rPr>
        <w:t xml:space="preserve"> </w:t>
      </w:r>
      <w:r w:rsidRPr="00E367AB">
        <w:rPr>
          <w:rFonts w:ascii="Arial" w:hAnsi="Arial" w:cs="Arial"/>
          <w:b w:val="0"/>
          <w:sz w:val="20"/>
        </w:rPr>
        <w:t>Motivating 18 to 24 year olds to increase fruit and vegetable consumption</w:t>
      </w:r>
      <w:r w:rsidR="00A62304" w:rsidRPr="00E367AB">
        <w:rPr>
          <w:rFonts w:ascii="Arial" w:hAnsi="Arial" w:cs="Arial"/>
          <w:b w:val="0"/>
          <w:sz w:val="20"/>
        </w:rPr>
        <w:t>,</w:t>
      </w:r>
      <w:r w:rsidRPr="00E367AB">
        <w:rPr>
          <w:rFonts w:ascii="Arial" w:hAnsi="Arial" w:cs="Arial"/>
          <w:b w:val="0"/>
          <w:sz w:val="20"/>
        </w:rPr>
        <w:t xml:space="preserve"> May 2004</w:t>
      </w:r>
      <w:r w:rsidR="00A62304" w:rsidRPr="00E367AB">
        <w:rPr>
          <w:rFonts w:ascii="Arial" w:hAnsi="Arial" w:cs="Arial"/>
          <w:b w:val="0"/>
          <w:sz w:val="20"/>
        </w:rPr>
        <w:t>.</w:t>
      </w:r>
    </w:p>
    <w:p w14:paraId="54F1F935" w14:textId="77777777" w:rsidR="002658F3" w:rsidRPr="00E367AB" w:rsidRDefault="002658F3" w:rsidP="00607E66">
      <w:pPr>
        <w:pStyle w:val="NewTimesRoman"/>
        <w:widowControl w:val="0"/>
        <w:numPr>
          <w:ilvl w:val="0"/>
          <w:numId w:val="25"/>
        </w:numPr>
        <w:tabs>
          <w:tab w:val="clear" w:pos="720"/>
        </w:tabs>
        <w:rPr>
          <w:rFonts w:ascii="Arial" w:hAnsi="Arial" w:cs="Arial"/>
          <w:b w:val="0"/>
          <w:sz w:val="20"/>
          <w:u w:val="single"/>
        </w:rPr>
      </w:pPr>
      <w:r w:rsidRPr="00E367AB">
        <w:rPr>
          <w:rFonts w:ascii="Arial" w:hAnsi="Arial" w:cs="Arial"/>
          <w:b w:val="0"/>
          <w:sz w:val="20"/>
        </w:rPr>
        <w:t xml:space="preserve">Leek, V. </w:t>
      </w:r>
      <w:r w:rsidR="00A62304" w:rsidRPr="00E367AB">
        <w:rPr>
          <w:rFonts w:ascii="Arial" w:hAnsi="Arial" w:cs="Arial"/>
          <w:b w:val="0"/>
          <w:sz w:val="20"/>
        </w:rPr>
        <w:t xml:space="preserve"> T</w:t>
      </w:r>
      <w:r w:rsidR="00FF2E27" w:rsidRPr="00E367AB">
        <w:rPr>
          <w:rFonts w:ascii="Arial" w:hAnsi="Arial" w:cs="Arial"/>
          <w:b w:val="0"/>
          <w:sz w:val="20"/>
        </w:rPr>
        <w:t>he best method for recruiting low-income 18-24 year olds</w:t>
      </w:r>
      <w:r w:rsidR="00A62304" w:rsidRPr="00E367AB">
        <w:rPr>
          <w:rFonts w:ascii="Arial" w:hAnsi="Arial" w:cs="Arial"/>
          <w:b w:val="0"/>
          <w:sz w:val="20"/>
        </w:rPr>
        <w:t>,</w:t>
      </w:r>
      <w:r w:rsidR="00FF2E27" w:rsidRPr="00E367AB">
        <w:rPr>
          <w:rFonts w:ascii="Arial" w:hAnsi="Arial" w:cs="Arial"/>
          <w:b w:val="0"/>
          <w:sz w:val="20"/>
        </w:rPr>
        <w:t xml:space="preserve"> May 2005.</w:t>
      </w:r>
    </w:p>
    <w:p w14:paraId="61F24B8E" w14:textId="77777777" w:rsidR="002658F3" w:rsidRPr="00A627BB" w:rsidRDefault="002658F3" w:rsidP="00607E66">
      <w:pPr>
        <w:pStyle w:val="NewTimesRoman"/>
        <w:widowControl w:val="0"/>
        <w:numPr>
          <w:ilvl w:val="0"/>
          <w:numId w:val="25"/>
        </w:numPr>
        <w:tabs>
          <w:tab w:val="clear" w:pos="720"/>
        </w:tabs>
        <w:rPr>
          <w:rFonts w:ascii="Arial" w:hAnsi="Arial" w:cs="Arial"/>
          <w:sz w:val="20"/>
          <w:u w:val="single"/>
        </w:rPr>
      </w:pPr>
      <w:r w:rsidRPr="00E367AB">
        <w:rPr>
          <w:rFonts w:ascii="Arial" w:hAnsi="Arial" w:cs="Arial"/>
          <w:b w:val="0"/>
          <w:sz w:val="20"/>
        </w:rPr>
        <w:t>Rasmussen, D.</w:t>
      </w:r>
      <w:r w:rsidR="00A62304" w:rsidRPr="00E367AB">
        <w:rPr>
          <w:rFonts w:ascii="Arial" w:hAnsi="Arial" w:cs="Arial"/>
          <w:b w:val="0"/>
          <w:sz w:val="20"/>
        </w:rPr>
        <w:t xml:space="preserve"> </w:t>
      </w:r>
      <w:r w:rsidRPr="00E367AB">
        <w:rPr>
          <w:rFonts w:ascii="Arial" w:hAnsi="Arial" w:cs="Arial"/>
          <w:b w:val="0"/>
          <w:sz w:val="20"/>
        </w:rPr>
        <w:t xml:space="preserve"> Practitioner perception of nutrition education in medical curriculum for diagnosis</w:t>
      </w:r>
      <w:r w:rsidRPr="00A627BB">
        <w:rPr>
          <w:rFonts w:ascii="Arial" w:hAnsi="Arial" w:cs="Arial"/>
          <w:b w:val="0"/>
          <w:sz w:val="20"/>
        </w:rPr>
        <w:t xml:space="preserve"> of failure to thrive in infants and children</w:t>
      </w:r>
      <w:r w:rsidR="00A62304" w:rsidRPr="00A627BB">
        <w:rPr>
          <w:rFonts w:ascii="Arial" w:hAnsi="Arial" w:cs="Arial"/>
          <w:b w:val="0"/>
          <w:sz w:val="20"/>
        </w:rPr>
        <w:t>,</w:t>
      </w:r>
      <w:r w:rsidRPr="00A627BB">
        <w:rPr>
          <w:rFonts w:ascii="Arial" w:hAnsi="Arial" w:cs="Arial"/>
          <w:b w:val="0"/>
          <w:sz w:val="20"/>
        </w:rPr>
        <w:t xml:space="preserve"> May 2005</w:t>
      </w:r>
      <w:r w:rsidR="00A62304" w:rsidRPr="00A627BB">
        <w:rPr>
          <w:rFonts w:ascii="Arial" w:hAnsi="Arial" w:cs="Arial"/>
          <w:b w:val="0"/>
          <w:sz w:val="20"/>
        </w:rPr>
        <w:t>.</w:t>
      </w:r>
    </w:p>
    <w:p w14:paraId="2749769B" w14:textId="77777777" w:rsidR="002658F3" w:rsidRPr="00A627BB" w:rsidRDefault="002658F3" w:rsidP="00607E66">
      <w:pPr>
        <w:widowControl w:val="0"/>
        <w:numPr>
          <w:ilvl w:val="0"/>
          <w:numId w:val="25"/>
        </w:numPr>
        <w:rPr>
          <w:rFonts w:ascii="Arial" w:hAnsi="Arial" w:cs="Arial"/>
          <w:u w:val="single"/>
        </w:rPr>
      </w:pPr>
      <w:r w:rsidRPr="00A627BB">
        <w:rPr>
          <w:rFonts w:ascii="Arial" w:hAnsi="Arial" w:cs="Arial"/>
        </w:rPr>
        <w:t xml:space="preserve">Robertson, C. </w:t>
      </w:r>
      <w:r w:rsidR="00A62304" w:rsidRPr="00A627BB">
        <w:rPr>
          <w:rFonts w:ascii="Arial" w:hAnsi="Arial" w:cs="Arial"/>
        </w:rPr>
        <w:t xml:space="preserve"> Control of </w:t>
      </w:r>
      <w:r w:rsidR="00553D43" w:rsidRPr="00A627BB">
        <w:rPr>
          <w:rFonts w:ascii="Arial" w:hAnsi="Arial" w:cs="Arial"/>
        </w:rPr>
        <w:t>t</w:t>
      </w:r>
      <w:r w:rsidR="00A62304" w:rsidRPr="00A627BB">
        <w:rPr>
          <w:rFonts w:ascii="Arial" w:hAnsi="Arial" w:cs="Arial"/>
        </w:rPr>
        <w:t xml:space="preserve">ype2 </w:t>
      </w:r>
      <w:r w:rsidR="00553D43" w:rsidRPr="00A627BB">
        <w:rPr>
          <w:rFonts w:ascii="Arial" w:hAnsi="Arial" w:cs="Arial"/>
        </w:rPr>
        <w:t>d</w:t>
      </w:r>
      <w:r w:rsidR="00A62304" w:rsidRPr="00A627BB">
        <w:rPr>
          <w:rFonts w:ascii="Arial" w:hAnsi="Arial" w:cs="Arial"/>
        </w:rPr>
        <w:t xml:space="preserve">iabetes </w:t>
      </w:r>
      <w:r w:rsidR="00553D43" w:rsidRPr="00A627BB">
        <w:rPr>
          <w:rFonts w:ascii="Arial" w:hAnsi="Arial" w:cs="Arial"/>
        </w:rPr>
        <w:t>m</w:t>
      </w:r>
      <w:r w:rsidR="00A62304" w:rsidRPr="00A627BB">
        <w:rPr>
          <w:rFonts w:ascii="Arial" w:hAnsi="Arial" w:cs="Arial"/>
        </w:rPr>
        <w:t xml:space="preserve">ellitus </w:t>
      </w:r>
      <w:r w:rsidR="00553D43" w:rsidRPr="00A627BB">
        <w:rPr>
          <w:rFonts w:ascii="Arial" w:hAnsi="Arial" w:cs="Arial"/>
        </w:rPr>
        <w:t>u</w:t>
      </w:r>
      <w:r w:rsidR="00A62304" w:rsidRPr="00A627BB">
        <w:rPr>
          <w:rFonts w:ascii="Arial" w:hAnsi="Arial" w:cs="Arial"/>
        </w:rPr>
        <w:t xml:space="preserve">sing </w:t>
      </w:r>
      <w:r w:rsidR="00553D43" w:rsidRPr="00A627BB">
        <w:rPr>
          <w:rFonts w:ascii="Arial" w:hAnsi="Arial" w:cs="Arial"/>
        </w:rPr>
        <w:t>i</w:t>
      </w:r>
      <w:r w:rsidR="00A62304" w:rsidRPr="00A627BB">
        <w:rPr>
          <w:rFonts w:ascii="Arial" w:hAnsi="Arial" w:cs="Arial"/>
        </w:rPr>
        <w:t xml:space="preserve">nteractive </w:t>
      </w:r>
      <w:r w:rsidR="00553D43" w:rsidRPr="00A627BB">
        <w:rPr>
          <w:rFonts w:ascii="Arial" w:hAnsi="Arial" w:cs="Arial"/>
        </w:rPr>
        <w:t>i</w:t>
      </w:r>
      <w:r w:rsidR="00A62304" w:rsidRPr="00A627BB">
        <w:rPr>
          <w:rFonts w:ascii="Arial" w:hAnsi="Arial" w:cs="Arial"/>
        </w:rPr>
        <w:t xml:space="preserve">nternet </w:t>
      </w:r>
      <w:r w:rsidR="00553D43" w:rsidRPr="00A627BB">
        <w:rPr>
          <w:rFonts w:ascii="Arial" w:hAnsi="Arial" w:cs="Arial"/>
        </w:rPr>
        <w:t>b</w:t>
      </w:r>
      <w:r w:rsidR="00A62304" w:rsidRPr="00A627BB">
        <w:rPr>
          <w:rFonts w:ascii="Arial" w:hAnsi="Arial" w:cs="Arial"/>
        </w:rPr>
        <w:t xml:space="preserve">ased </w:t>
      </w:r>
      <w:r w:rsidR="00553D43" w:rsidRPr="00A627BB">
        <w:rPr>
          <w:rFonts w:ascii="Arial" w:hAnsi="Arial" w:cs="Arial"/>
        </w:rPr>
        <w:t>s</w:t>
      </w:r>
      <w:r w:rsidR="00A62304" w:rsidRPr="00A627BB">
        <w:rPr>
          <w:rFonts w:ascii="Arial" w:hAnsi="Arial" w:cs="Arial"/>
        </w:rPr>
        <w:t>upport on a Lakota Reservation, May 2006.</w:t>
      </w:r>
    </w:p>
    <w:p w14:paraId="4857E0FD" w14:textId="77777777" w:rsidR="002658F3" w:rsidRPr="00A627BB" w:rsidRDefault="002658F3" w:rsidP="00607E66">
      <w:pPr>
        <w:pStyle w:val="NewTimesRoman"/>
        <w:widowControl w:val="0"/>
        <w:numPr>
          <w:ilvl w:val="0"/>
          <w:numId w:val="25"/>
        </w:numPr>
        <w:tabs>
          <w:tab w:val="clear" w:pos="720"/>
        </w:tabs>
        <w:rPr>
          <w:rFonts w:ascii="Arial" w:hAnsi="Arial" w:cs="Arial"/>
          <w:sz w:val="20"/>
          <w:u w:val="single"/>
        </w:rPr>
      </w:pPr>
      <w:r w:rsidRPr="00A627BB">
        <w:rPr>
          <w:rFonts w:ascii="Arial" w:hAnsi="Arial" w:cs="Arial"/>
          <w:b w:val="0"/>
          <w:sz w:val="20"/>
        </w:rPr>
        <w:t>Motl</w:t>
      </w:r>
      <w:r w:rsidR="00291BFB" w:rsidRPr="00A627BB">
        <w:rPr>
          <w:rFonts w:ascii="Arial" w:hAnsi="Arial" w:cs="Arial"/>
          <w:b w:val="0"/>
          <w:sz w:val="20"/>
        </w:rPr>
        <w:t>a</w:t>
      </w:r>
      <w:r w:rsidR="006E7284" w:rsidRPr="00A627BB">
        <w:rPr>
          <w:rFonts w:ascii="Arial" w:hAnsi="Arial" w:cs="Arial"/>
          <w:b w:val="0"/>
          <w:sz w:val="20"/>
        </w:rPr>
        <w:t>s</w:t>
      </w:r>
      <w:r w:rsidRPr="00A627BB">
        <w:rPr>
          <w:rFonts w:ascii="Arial" w:hAnsi="Arial" w:cs="Arial"/>
          <w:b w:val="0"/>
          <w:sz w:val="20"/>
        </w:rPr>
        <w:t xml:space="preserve">, T. </w:t>
      </w:r>
      <w:r w:rsidR="00A62304" w:rsidRPr="00A627BB">
        <w:rPr>
          <w:rFonts w:ascii="Arial" w:hAnsi="Arial" w:cs="Arial"/>
          <w:b w:val="0"/>
          <w:sz w:val="20"/>
        </w:rPr>
        <w:t xml:space="preserve"> </w:t>
      </w:r>
      <w:r w:rsidRPr="00A627BB">
        <w:rPr>
          <w:rFonts w:ascii="Arial" w:hAnsi="Arial" w:cs="Arial"/>
          <w:b w:val="0"/>
          <w:sz w:val="20"/>
        </w:rPr>
        <w:t>TV viewing and South Dakota preschoolers.  Graduate, May 2006</w:t>
      </w:r>
      <w:r w:rsidR="00A62304" w:rsidRPr="00A627BB">
        <w:rPr>
          <w:rFonts w:ascii="Arial" w:hAnsi="Arial" w:cs="Arial"/>
          <w:b w:val="0"/>
          <w:sz w:val="20"/>
        </w:rPr>
        <w:t>.</w:t>
      </w:r>
    </w:p>
    <w:p w14:paraId="6E5F2B17" w14:textId="77777777" w:rsidR="00553D43" w:rsidRPr="00A627BB" w:rsidRDefault="00553D43" w:rsidP="00607E66">
      <w:pPr>
        <w:pStyle w:val="NewTimesRoman"/>
        <w:widowControl w:val="0"/>
        <w:numPr>
          <w:ilvl w:val="0"/>
          <w:numId w:val="25"/>
        </w:numPr>
        <w:tabs>
          <w:tab w:val="clear" w:pos="720"/>
        </w:tabs>
        <w:rPr>
          <w:rFonts w:ascii="Arial" w:hAnsi="Arial" w:cs="Arial"/>
          <w:sz w:val="20"/>
          <w:u w:val="single"/>
        </w:rPr>
      </w:pPr>
      <w:r w:rsidRPr="00A627BB">
        <w:rPr>
          <w:rFonts w:ascii="Arial" w:hAnsi="Arial" w:cs="Arial"/>
          <w:b w:val="0"/>
          <w:sz w:val="20"/>
        </w:rPr>
        <w:t>Conrad, D.  Identifying challenges associated with implementing a healthy school environment in South Dakota, December 2006.</w:t>
      </w:r>
    </w:p>
    <w:p w14:paraId="540501BF" w14:textId="77777777" w:rsidR="001017BD" w:rsidRPr="00A627BB" w:rsidRDefault="001017BD" w:rsidP="00607E66">
      <w:pPr>
        <w:pStyle w:val="NewTimesRoman"/>
        <w:widowControl w:val="0"/>
        <w:numPr>
          <w:ilvl w:val="0"/>
          <w:numId w:val="25"/>
        </w:numPr>
        <w:tabs>
          <w:tab w:val="clear" w:pos="720"/>
        </w:tabs>
        <w:rPr>
          <w:rFonts w:ascii="Arial" w:hAnsi="Arial" w:cs="Arial"/>
          <w:sz w:val="20"/>
          <w:u w:val="single"/>
        </w:rPr>
      </w:pPr>
      <w:r w:rsidRPr="00A627BB">
        <w:rPr>
          <w:rFonts w:ascii="Arial" w:hAnsi="Arial" w:cs="Arial"/>
          <w:b w:val="0"/>
          <w:sz w:val="20"/>
        </w:rPr>
        <w:t xml:space="preserve">Do, M. </w:t>
      </w:r>
      <w:r w:rsidR="005D726C" w:rsidRPr="00A627BB">
        <w:rPr>
          <w:rFonts w:ascii="Arial" w:hAnsi="Arial" w:cs="Arial"/>
          <w:b w:val="0"/>
          <w:sz w:val="20"/>
        </w:rPr>
        <w:t xml:space="preserve"> </w:t>
      </w:r>
      <w:r w:rsidRPr="00A627BB">
        <w:rPr>
          <w:rFonts w:ascii="Arial" w:hAnsi="Arial" w:cs="Arial"/>
          <w:b w:val="0"/>
          <w:color w:val="000000"/>
          <w:sz w:val="20"/>
        </w:rPr>
        <w:t>Low-income young adults report increased variety in fruit and vegetable intake following a stage-tailored intervention, May 2007.</w:t>
      </w:r>
    </w:p>
    <w:p w14:paraId="5F20E7E8" w14:textId="77777777" w:rsidR="002547D5" w:rsidRPr="00A627BB" w:rsidRDefault="002547D5" w:rsidP="00607E66">
      <w:pPr>
        <w:pStyle w:val="NewTimesRoman"/>
        <w:widowControl w:val="0"/>
        <w:numPr>
          <w:ilvl w:val="0"/>
          <w:numId w:val="25"/>
        </w:numPr>
        <w:tabs>
          <w:tab w:val="clear" w:pos="720"/>
        </w:tabs>
        <w:rPr>
          <w:rFonts w:ascii="Arial" w:hAnsi="Arial" w:cs="Arial"/>
          <w:sz w:val="20"/>
          <w:u w:val="single"/>
        </w:rPr>
      </w:pPr>
      <w:r w:rsidRPr="00A627BB">
        <w:rPr>
          <w:rFonts w:ascii="Arial" w:hAnsi="Arial" w:cs="Arial"/>
          <w:b w:val="0"/>
          <w:sz w:val="20"/>
        </w:rPr>
        <w:t>Govula, C.  Culturally appropriate nutrition lessons increased fruit and vegetable consumption in American Indian children, August, 2007.</w:t>
      </w:r>
    </w:p>
    <w:p w14:paraId="0C6DA23A" w14:textId="77777777" w:rsidR="001017BD" w:rsidRPr="00A627BB" w:rsidRDefault="001017BD" w:rsidP="00607E66">
      <w:pPr>
        <w:pStyle w:val="NewTimesRoman"/>
        <w:widowControl w:val="0"/>
        <w:numPr>
          <w:ilvl w:val="0"/>
          <w:numId w:val="25"/>
        </w:numPr>
        <w:tabs>
          <w:tab w:val="clear" w:pos="720"/>
        </w:tabs>
        <w:rPr>
          <w:rFonts w:ascii="Arial" w:hAnsi="Arial" w:cs="Arial"/>
          <w:b w:val="0"/>
          <w:sz w:val="20"/>
          <w:u w:val="single"/>
        </w:rPr>
      </w:pPr>
      <w:r w:rsidRPr="00A627BB">
        <w:rPr>
          <w:rFonts w:ascii="Arial" w:hAnsi="Arial" w:cs="Arial"/>
          <w:b w:val="0"/>
          <w:sz w:val="20"/>
        </w:rPr>
        <w:t>Conti, K.  The Medicine Wheel Nutrition Intervention:  A Diabetes Education Study with the Cheyenne River Sioux Tribe. August 2007.</w:t>
      </w:r>
    </w:p>
    <w:p w14:paraId="64F5309C" w14:textId="77777777" w:rsidR="00D76529" w:rsidRPr="00A627BB" w:rsidRDefault="001017BD" w:rsidP="00607E66">
      <w:pPr>
        <w:pStyle w:val="NewTimesRoman"/>
        <w:widowControl w:val="0"/>
        <w:numPr>
          <w:ilvl w:val="0"/>
          <w:numId w:val="25"/>
        </w:numPr>
        <w:tabs>
          <w:tab w:val="clear" w:pos="720"/>
        </w:tabs>
        <w:rPr>
          <w:rFonts w:ascii="Arial" w:hAnsi="Arial" w:cs="Arial"/>
          <w:b w:val="0"/>
          <w:sz w:val="20"/>
        </w:rPr>
      </w:pPr>
      <w:r w:rsidRPr="00A627BB">
        <w:rPr>
          <w:rFonts w:ascii="Arial" w:hAnsi="Arial" w:cs="Arial"/>
          <w:b w:val="0"/>
          <w:sz w:val="20"/>
        </w:rPr>
        <w:t>Biehn, J</w:t>
      </w:r>
      <w:r w:rsidR="00D76529" w:rsidRPr="00A627BB">
        <w:rPr>
          <w:rFonts w:ascii="Arial" w:hAnsi="Arial" w:cs="Arial"/>
          <w:b w:val="0"/>
          <w:sz w:val="20"/>
        </w:rPr>
        <w:t xml:space="preserve">.  </w:t>
      </w:r>
      <w:r w:rsidR="00D76529" w:rsidRPr="00A627BB">
        <w:rPr>
          <w:rFonts w:ascii="Arial" w:hAnsi="Arial" w:cs="Arial"/>
          <w:b w:val="0"/>
          <w:bCs/>
          <w:sz w:val="20"/>
        </w:rPr>
        <w:t>Outcome-based Research Involving a Nutrition Curriculum and Adolescents in South Dakota Family and Consumer Sciences Programs.  August 2007.</w:t>
      </w:r>
    </w:p>
    <w:p w14:paraId="2D56AA96" w14:textId="77777777" w:rsidR="00D76529" w:rsidRPr="00A627BB" w:rsidRDefault="001017BD" w:rsidP="00607E66">
      <w:pPr>
        <w:pStyle w:val="BodyTextIndent"/>
        <w:numPr>
          <w:ilvl w:val="0"/>
          <w:numId w:val="25"/>
        </w:numPr>
        <w:rPr>
          <w:rFonts w:ascii="Arial" w:hAnsi="Arial" w:cs="Arial"/>
          <w:sz w:val="20"/>
          <w:u w:val="single"/>
        </w:rPr>
      </w:pPr>
      <w:r w:rsidRPr="00A627BB">
        <w:rPr>
          <w:rFonts w:ascii="Arial" w:hAnsi="Arial" w:cs="Arial"/>
          <w:sz w:val="20"/>
        </w:rPr>
        <w:t>Sneve, J.</w:t>
      </w:r>
      <w:r w:rsidR="00D76529" w:rsidRPr="00A627BB">
        <w:rPr>
          <w:rFonts w:ascii="Arial" w:hAnsi="Arial" w:cs="Arial"/>
          <w:sz w:val="20"/>
        </w:rPr>
        <w:t xml:space="preserve"> Implementation of an interdisciplinary team that included a registered dietitian improved nutritional outcomes in NIC. August 2007.</w:t>
      </w:r>
    </w:p>
    <w:p w14:paraId="70DB1521" w14:textId="77777777" w:rsidR="005C660F" w:rsidRPr="00A627BB" w:rsidRDefault="005C660F" w:rsidP="00607E66">
      <w:pPr>
        <w:pStyle w:val="Footer"/>
        <w:numPr>
          <w:ilvl w:val="0"/>
          <w:numId w:val="25"/>
        </w:numPr>
        <w:tabs>
          <w:tab w:val="clear" w:pos="4320"/>
          <w:tab w:val="clear" w:pos="8640"/>
        </w:tabs>
        <w:rPr>
          <w:rFonts w:ascii="Arial" w:hAnsi="Arial" w:cs="Arial"/>
          <w:sz w:val="20"/>
          <w:u w:val="single"/>
        </w:rPr>
      </w:pPr>
      <w:r w:rsidRPr="00A627BB">
        <w:rPr>
          <w:rFonts w:ascii="Arial" w:hAnsi="Arial" w:cs="Arial"/>
          <w:bCs/>
          <w:sz w:val="20"/>
        </w:rPr>
        <w:t xml:space="preserve">Alyssa Bechen.  Thesis, Effect of DDG on blood glucose.  </w:t>
      </w:r>
      <w:r w:rsidRPr="00A627BB">
        <w:rPr>
          <w:rFonts w:ascii="Arial" w:hAnsi="Arial" w:cs="Arial"/>
          <w:sz w:val="20"/>
        </w:rPr>
        <w:t>August 2008.</w:t>
      </w:r>
    </w:p>
    <w:p w14:paraId="1FC68E9F" w14:textId="77777777" w:rsidR="005C660F" w:rsidRPr="00A627BB" w:rsidRDefault="005C660F" w:rsidP="00607E66">
      <w:pPr>
        <w:pStyle w:val="NewTimesRoman"/>
        <w:numPr>
          <w:ilvl w:val="0"/>
          <w:numId w:val="25"/>
        </w:numPr>
        <w:tabs>
          <w:tab w:val="clear" w:pos="720"/>
          <w:tab w:val="clear" w:pos="1440"/>
        </w:tabs>
        <w:rPr>
          <w:rFonts w:ascii="Arial" w:hAnsi="Arial" w:cs="Arial"/>
          <w:b w:val="0"/>
          <w:sz w:val="20"/>
        </w:rPr>
      </w:pPr>
      <w:r w:rsidRPr="00A627BB">
        <w:rPr>
          <w:rFonts w:ascii="Arial" w:hAnsi="Arial" w:cs="Arial"/>
          <w:b w:val="0"/>
          <w:sz w:val="20"/>
        </w:rPr>
        <w:t xml:space="preserve">Ashley Smith.  </w:t>
      </w:r>
      <w:r w:rsidRPr="00A627BB">
        <w:rPr>
          <w:rFonts w:ascii="Arial" w:hAnsi="Arial" w:cs="Arial"/>
          <w:b w:val="0"/>
          <w:bCs/>
          <w:sz w:val="20"/>
        </w:rPr>
        <w:t>Research paper, Lead and iron status of children and influence on cognitive development</w:t>
      </w:r>
      <w:r w:rsidRPr="00A627BB">
        <w:rPr>
          <w:rFonts w:ascii="Arial" w:hAnsi="Arial" w:cs="Arial"/>
          <w:bCs/>
          <w:sz w:val="20"/>
        </w:rPr>
        <w:t xml:space="preserve">.  </w:t>
      </w:r>
      <w:r w:rsidRPr="00A627BB">
        <w:rPr>
          <w:rFonts w:ascii="Arial" w:hAnsi="Arial" w:cs="Arial"/>
          <w:b w:val="0"/>
          <w:bCs/>
          <w:sz w:val="20"/>
        </w:rPr>
        <w:t>August 2008.</w:t>
      </w:r>
    </w:p>
    <w:p w14:paraId="1F5A3884" w14:textId="77777777" w:rsidR="006070A9" w:rsidRPr="00A627BB" w:rsidRDefault="006070A9" w:rsidP="00607E66">
      <w:pPr>
        <w:pStyle w:val="Footer"/>
        <w:widowControl w:val="0"/>
        <w:numPr>
          <w:ilvl w:val="0"/>
          <w:numId w:val="25"/>
        </w:numPr>
        <w:tabs>
          <w:tab w:val="clear" w:pos="4320"/>
          <w:tab w:val="clear" w:pos="8640"/>
        </w:tabs>
        <w:rPr>
          <w:rFonts w:ascii="Arial" w:hAnsi="Arial" w:cs="Arial"/>
          <w:sz w:val="20"/>
          <w:u w:val="single"/>
        </w:rPr>
      </w:pPr>
      <w:r w:rsidRPr="00A627BB">
        <w:rPr>
          <w:rFonts w:ascii="Arial" w:hAnsi="Arial" w:cs="Arial"/>
          <w:bCs/>
          <w:sz w:val="20"/>
        </w:rPr>
        <w:t>Becky Jensen—Thesis, Efficacy of Kid Quest in promoting healthful diet and activity in 5</w:t>
      </w:r>
      <w:r w:rsidRPr="00A627BB">
        <w:rPr>
          <w:rFonts w:ascii="Arial" w:hAnsi="Arial" w:cs="Arial"/>
          <w:bCs/>
          <w:sz w:val="20"/>
          <w:vertAlign w:val="superscript"/>
        </w:rPr>
        <w:t>th</w:t>
      </w:r>
      <w:r w:rsidRPr="00A627BB">
        <w:rPr>
          <w:rFonts w:ascii="Arial" w:hAnsi="Arial" w:cs="Arial"/>
          <w:bCs/>
          <w:sz w:val="20"/>
        </w:rPr>
        <w:t xml:space="preserve"> and 6</w:t>
      </w:r>
      <w:r w:rsidRPr="00A627BB">
        <w:rPr>
          <w:rFonts w:ascii="Arial" w:hAnsi="Arial" w:cs="Arial"/>
          <w:bCs/>
          <w:sz w:val="20"/>
          <w:vertAlign w:val="superscript"/>
        </w:rPr>
        <w:t>th</w:t>
      </w:r>
      <w:r w:rsidRPr="00A627BB">
        <w:rPr>
          <w:rFonts w:ascii="Arial" w:hAnsi="Arial" w:cs="Arial"/>
          <w:bCs/>
          <w:sz w:val="20"/>
        </w:rPr>
        <w:t xml:space="preserve"> grade children.</w:t>
      </w:r>
      <w:r>
        <w:rPr>
          <w:rFonts w:ascii="Arial" w:hAnsi="Arial" w:cs="Arial"/>
          <w:bCs/>
          <w:sz w:val="20"/>
        </w:rPr>
        <w:t xml:space="preserve">  May 2009.</w:t>
      </w:r>
    </w:p>
    <w:p w14:paraId="6336CFC1" w14:textId="77777777" w:rsidR="006070A9" w:rsidRPr="00A627BB" w:rsidRDefault="006070A9" w:rsidP="00607E66">
      <w:pPr>
        <w:pStyle w:val="Footer"/>
        <w:widowControl w:val="0"/>
        <w:numPr>
          <w:ilvl w:val="0"/>
          <w:numId w:val="25"/>
        </w:numPr>
        <w:tabs>
          <w:tab w:val="clear" w:pos="4320"/>
          <w:tab w:val="clear" w:pos="8640"/>
        </w:tabs>
        <w:rPr>
          <w:rFonts w:ascii="Arial" w:hAnsi="Arial" w:cs="Arial"/>
          <w:sz w:val="20"/>
          <w:u w:val="single"/>
        </w:rPr>
      </w:pPr>
      <w:r w:rsidRPr="00A627BB">
        <w:rPr>
          <w:rFonts w:ascii="Arial" w:hAnsi="Arial" w:cs="Arial"/>
          <w:bCs/>
          <w:sz w:val="20"/>
        </w:rPr>
        <w:t xml:space="preserve">Jessica Remington—Thesis, Effects of NICU environment on nutrition outcomes in </w:t>
      </w:r>
      <w:r w:rsidR="00DE69D1" w:rsidRPr="00A627BB">
        <w:rPr>
          <w:rFonts w:ascii="Arial" w:hAnsi="Arial" w:cs="Arial"/>
          <w:bCs/>
          <w:sz w:val="20"/>
        </w:rPr>
        <w:t>neonates</w:t>
      </w:r>
      <w:r w:rsidRPr="00A627BB">
        <w:rPr>
          <w:rFonts w:ascii="Arial" w:hAnsi="Arial" w:cs="Arial"/>
          <w:bCs/>
          <w:sz w:val="20"/>
        </w:rPr>
        <w:t>.</w:t>
      </w:r>
      <w:r>
        <w:rPr>
          <w:rFonts w:ascii="Arial" w:hAnsi="Arial" w:cs="Arial"/>
          <w:bCs/>
          <w:sz w:val="20"/>
        </w:rPr>
        <w:t xml:space="preserve"> May 2009.</w:t>
      </w:r>
    </w:p>
    <w:p w14:paraId="48CD1AF8" w14:textId="77777777" w:rsidR="006070A9" w:rsidRPr="00A627BB" w:rsidRDefault="006070A9" w:rsidP="00607E66">
      <w:pPr>
        <w:pStyle w:val="Footer"/>
        <w:widowControl w:val="0"/>
        <w:numPr>
          <w:ilvl w:val="0"/>
          <w:numId w:val="25"/>
        </w:numPr>
        <w:tabs>
          <w:tab w:val="clear" w:pos="4320"/>
          <w:tab w:val="clear" w:pos="8640"/>
        </w:tabs>
        <w:rPr>
          <w:rFonts w:ascii="Arial" w:hAnsi="Arial" w:cs="Arial"/>
          <w:sz w:val="20"/>
          <w:u w:val="single"/>
        </w:rPr>
      </w:pPr>
      <w:r w:rsidRPr="00A627BB">
        <w:rPr>
          <w:rFonts w:ascii="Arial" w:hAnsi="Arial" w:cs="Arial"/>
          <w:bCs/>
          <w:sz w:val="20"/>
        </w:rPr>
        <w:t xml:space="preserve">Minette </w:t>
      </w:r>
      <w:r>
        <w:rPr>
          <w:rFonts w:ascii="Arial" w:hAnsi="Arial" w:cs="Arial"/>
          <w:bCs/>
          <w:sz w:val="20"/>
        </w:rPr>
        <w:t>Herrick</w:t>
      </w:r>
      <w:r w:rsidRPr="00A627BB">
        <w:rPr>
          <w:rFonts w:ascii="Arial" w:hAnsi="Arial" w:cs="Arial"/>
          <w:bCs/>
          <w:sz w:val="20"/>
        </w:rPr>
        <w:t>—Thesis, Effect of dose from web-based curriculum in influencing healthful lifestyle patterns.</w:t>
      </w:r>
      <w:r>
        <w:rPr>
          <w:rFonts w:ascii="Arial" w:hAnsi="Arial" w:cs="Arial"/>
          <w:bCs/>
          <w:sz w:val="20"/>
        </w:rPr>
        <w:t xml:space="preserve">  May 2009.</w:t>
      </w:r>
    </w:p>
    <w:p w14:paraId="7F907F98" w14:textId="77777777" w:rsidR="00C95D3E" w:rsidRPr="00A627BB" w:rsidRDefault="00C95D3E" w:rsidP="00607E66">
      <w:pPr>
        <w:pStyle w:val="Footer"/>
        <w:widowControl w:val="0"/>
        <w:numPr>
          <w:ilvl w:val="0"/>
          <w:numId w:val="25"/>
        </w:numPr>
        <w:tabs>
          <w:tab w:val="clear" w:pos="4320"/>
          <w:tab w:val="clear" w:pos="8640"/>
        </w:tabs>
        <w:rPr>
          <w:rFonts w:ascii="Arial" w:hAnsi="Arial" w:cs="Arial"/>
          <w:sz w:val="20"/>
          <w:u w:val="single"/>
        </w:rPr>
      </w:pPr>
      <w:r w:rsidRPr="00A627BB">
        <w:rPr>
          <w:rFonts w:ascii="Arial" w:hAnsi="Arial" w:cs="Arial"/>
          <w:bCs/>
          <w:sz w:val="20"/>
        </w:rPr>
        <w:t>Kelsey Likness—Thesis, Quality of life issues and their influence in maintaining a healthful diet in the 18-24 year.</w:t>
      </w:r>
      <w:r>
        <w:rPr>
          <w:rFonts w:ascii="Arial" w:hAnsi="Arial" w:cs="Arial"/>
          <w:bCs/>
          <w:sz w:val="20"/>
        </w:rPr>
        <w:t xml:space="preserve">  December 2009.</w:t>
      </w:r>
    </w:p>
    <w:p w14:paraId="657BF2D0" w14:textId="77777777" w:rsidR="00724472" w:rsidRPr="00724472" w:rsidRDefault="00C95D3E" w:rsidP="00607E66">
      <w:pPr>
        <w:pStyle w:val="Footer"/>
        <w:widowControl w:val="0"/>
        <w:numPr>
          <w:ilvl w:val="0"/>
          <w:numId w:val="25"/>
        </w:numPr>
        <w:tabs>
          <w:tab w:val="clear" w:pos="4320"/>
          <w:tab w:val="clear" w:pos="8640"/>
        </w:tabs>
        <w:rPr>
          <w:rFonts w:ascii="Arial" w:hAnsi="Arial" w:cs="Arial"/>
          <w:sz w:val="20"/>
          <w:u w:val="single"/>
        </w:rPr>
      </w:pPr>
      <w:r w:rsidRPr="00A627BB">
        <w:rPr>
          <w:rFonts w:ascii="Arial" w:hAnsi="Arial" w:cs="Arial"/>
          <w:bCs/>
          <w:sz w:val="20"/>
        </w:rPr>
        <w:t>Jennifer May—Thesis, Use of ARCS Model to evaluation of web-based lifestyle lessons for 18-24 year olds.</w:t>
      </w:r>
      <w:r>
        <w:rPr>
          <w:rFonts w:ascii="Arial" w:hAnsi="Arial" w:cs="Arial"/>
          <w:bCs/>
          <w:sz w:val="20"/>
        </w:rPr>
        <w:t xml:space="preserve">  May 2010.</w:t>
      </w:r>
      <w:r w:rsidR="00724472" w:rsidRPr="00724472">
        <w:rPr>
          <w:rFonts w:ascii="Arial" w:hAnsi="Arial" w:cs="Arial"/>
          <w:bCs/>
          <w:sz w:val="20"/>
        </w:rPr>
        <w:t xml:space="preserve"> </w:t>
      </w:r>
    </w:p>
    <w:p w14:paraId="5F1EF47F" w14:textId="77777777" w:rsidR="00C95D3E" w:rsidRPr="00F470B2" w:rsidRDefault="00724472" w:rsidP="00607E66">
      <w:pPr>
        <w:pStyle w:val="Footer"/>
        <w:widowControl w:val="0"/>
        <w:numPr>
          <w:ilvl w:val="0"/>
          <w:numId w:val="25"/>
        </w:numPr>
        <w:tabs>
          <w:tab w:val="clear" w:pos="4320"/>
          <w:tab w:val="clear" w:pos="8640"/>
        </w:tabs>
        <w:rPr>
          <w:rFonts w:ascii="Arial" w:hAnsi="Arial" w:cs="Arial"/>
          <w:sz w:val="20"/>
          <w:u w:val="single"/>
        </w:rPr>
      </w:pPr>
      <w:r w:rsidRPr="00724472">
        <w:rPr>
          <w:rFonts w:ascii="Arial" w:hAnsi="Arial" w:cs="Arial"/>
          <w:bCs/>
          <w:sz w:val="20"/>
        </w:rPr>
        <w:t xml:space="preserve">Chaitanya </w:t>
      </w:r>
      <w:r w:rsidR="008873CD" w:rsidRPr="008873CD">
        <w:rPr>
          <w:rFonts w:ascii="Arial" w:hAnsi="Arial" w:cs="Arial"/>
          <w:sz w:val="20"/>
        </w:rPr>
        <w:t>Doddivenaka</w:t>
      </w:r>
      <w:r w:rsidR="008873CD" w:rsidRPr="00724472">
        <w:rPr>
          <w:rFonts w:ascii="Arial" w:hAnsi="Arial" w:cs="Arial"/>
          <w:bCs/>
          <w:sz w:val="20"/>
        </w:rPr>
        <w:t xml:space="preserve"> </w:t>
      </w:r>
      <w:r w:rsidRPr="00724472">
        <w:rPr>
          <w:rFonts w:ascii="Arial" w:hAnsi="Arial" w:cs="Arial"/>
          <w:bCs/>
          <w:sz w:val="20"/>
        </w:rPr>
        <w:t>—Research paper, Influence of parenting style on childhood obesity. May 2010.</w:t>
      </w:r>
    </w:p>
    <w:p w14:paraId="41968B4C" w14:textId="77777777" w:rsidR="00F470B2" w:rsidRPr="00F470B2" w:rsidRDefault="00F470B2" w:rsidP="00607E66">
      <w:pPr>
        <w:pStyle w:val="Footer"/>
        <w:widowControl w:val="0"/>
        <w:numPr>
          <w:ilvl w:val="0"/>
          <w:numId w:val="25"/>
        </w:numPr>
        <w:tabs>
          <w:tab w:val="clear" w:pos="4320"/>
          <w:tab w:val="clear" w:pos="8640"/>
        </w:tabs>
        <w:rPr>
          <w:rFonts w:ascii="Arial" w:hAnsi="Arial" w:cs="Arial"/>
          <w:sz w:val="20"/>
          <w:u w:val="single"/>
        </w:rPr>
      </w:pPr>
      <w:r>
        <w:rPr>
          <w:rFonts w:ascii="Arial" w:hAnsi="Arial" w:cs="Arial"/>
          <w:bCs/>
          <w:sz w:val="20"/>
        </w:rPr>
        <w:t>Mariah Weber—Thesis,</w:t>
      </w:r>
      <w:r w:rsidR="00CF7DAF">
        <w:rPr>
          <w:rFonts w:ascii="Arial" w:hAnsi="Arial" w:cs="Arial"/>
          <w:bCs/>
          <w:sz w:val="20"/>
        </w:rPr>
        <w:t xml:space="preserve"> </w:t>
      </w:r>
      <w:r>
        <w:rPr>
          <w:rFonts w:ascii="Arial" w:hAnsi="Arial" w:cs="Arial"/>
          <w:bCs/>
          <w:sz w:val="20"/>
        </w:rPr>
        <w:t>The effect of an education program encouraging beef consumption on iron status in physically active females. August 2010.</w:t>
      </w:r>
    </w:p>
    <w:p w14:paraId="476AB04F" w14:textId="77777777" w:rsidR="00F470B2" w:rsidRPr="00D37F63" w:rsidRDefault="00F470B2" w:rsidP="00607E66">
      <w:pPr>
        <w:pStyle w:val="Footer"/>
        <w:widowControl w:val="0"/>
        <w:numPr>
          <w:ilvl w:val="0"/>
          <w:numId w:val="25"/>
        </w:numPr>
        <w:tabs>
          <w:tab w:val="clear" w:pos="4320"/>
          <w:tab w:val="clear" w:pos="8640"/>
        </w:tabs>
        <w:rPr>
          <w:rFonts w:ascii="Arial" w:hAnsi="Arial" w:cs="Arial"/>
          <w:sz w:val="20"/>
          <w:u w:val="single"/>
        </w:rPr>
      </w:pPr>
      <w:r>
        <w:rPr>
          <w:rFonts w:ascii="Arial" w:hAnsi="Arial" w:cs="Arial"/>
          <w:sz w:val="20"/>
        </w:rPr>
        <w:t>Ashley Stoker, Research paper</w:t>
      </w:r>
      <w:r w:rsidR="00E367AB">
        <w:rPr>
          <w:rFonts w:ascii="Arial" w:hAnsi="Arial" w:cs="Arial"/>
          <w:sz w:val="20"/>
        </w:rPr>
        <w:t xml:space="preserve"> advisor</w:t>
      </w:r>
      <w:r>
        <w:rPr>
          <w:rFonts w:ascii="Arial" w:hAnsi="Arial" w:cs="Arial"/>
          <w:sz w:val="20"/>
        </w:rPr>
        <w:t xml:space="preserve"> —</w:t>
      </w:r>
      <w:r w:rsidR="00C51046">
        <w:rPr>
          <w:rFonts w:ascii="Arial" w:hAnsi="Arial" w:cs="Arial"/>
          <w:sz w:val="20"/>
        </w:rPr>
        <w:t>RD Coaching. December 2010.</w:t>
      </w:r>
    </w:p>
    <w:p w14:paraId="62FAAE66" w14:textId="77777777" w:rsidR="00CF7DAF" w:rsidRPr="007560E5" w:rsidRDefault="00CF7DAF" w:rsidP="00607E66">
      <w:pPr>
        <w:pStyle w:val="Footer"/>
        <w:widowControl w:val="0"/>
        <w:numPr>
          <w:ilvl w:val="0"/>
          <w:numId w:val="25"/>
        </w:numPr>
        <w:tabs>
          <w:tab w:val="clear" w:pos="4320"/>
          <w:tab w:val="clear" w:pos="8640"/>
          <w:tab w:val="left" w:pos="720"/>
        </w:tabs>
        <w:rPr>
          <w:rFonts w:ascii="Arial" w:hAnsi="Arial" w:cs="Arial"/>
          <w:sz w:val="20"/>
          <w:u w:val="single"/>
        </w:rPr>
      </w:pPr>
      <w:r w:rsidRPr="00A627BB">
        <w:rPr>
          <w:rFonts w:ascii="Arial" w:hAnsi="Arial" w:cs="Arial"/>
          <w:bCs/>
          <w:sz w:val="20"/>
        </w:rPr>
        <w:t xml:space="preserve">Megan </w:t>
      </w:r>
      <w:r>
        <w:rPr>
          <w:rFonts w:ascii="Arial" w:hAnsi="Arial" w:cs="Arial"/>
          <w:bCs/>
          <w:sz w:val="20"/>
        </w:rPr>
        <w:t>Woodraska</w:t>
      </w:r>
      <w:r w:rsidRPr="00A627BB">
        <w:rPr>
          <w:rFonts w:ascii="Arial" w:hAnsi="Arial" w:cs="Arial"/>
          <w:bCs/>
          <w:sz w:val="20"/>
        </w:rPr>
        <w:t>—Thesis, Use of stage-tailored newsletters to increase fruit and vegetable consumption in the limited income population in SD.</w:t>
      </w:r>
      <w:r>
        <w:rPr>
          <w:rFonts w:ascii="Arial" w:hAnsi="Arial" w:cs="Arial"/>
          <w:bCs/>
          <w:sz w:val="20"/>
        </w:rPr>
        <w:t xml:space="preserve"> May 2011</w:t>
      </w:r>
      <w:r w:rsidR="007560E5">
        <w:rPr>
          <w:rFonts w:ascii="Arial" w:hAnsi="Arial" w:cs="Arial"/>
          <w:bCs/>
          <w:sz w:val="20"/>
        </w:rPr>
        <w:t>.</w:t>
      </w:r>
    </w:p>
    <w:p w14:paraId="460167E1" w14:textId="77777777" w:rsidR="007560E5" w:rsidRPr="007560E5" w:rsidRDefault="007560E5" w:rsidP="00607E66">
      <w:pPr>
        <w:pStyle w:val="Footer"/>
        <w:widowControl w:val="0"/>
        <w:numPr>
          <w:ilvl w:val="0"/>
          <w:numId w:val="25"/>
        </w:numPr>
        <w:tabs>
          <w:tab w:val="clear" w:pos="4320"/>
          <w:tab w:val="clear" w:pos="8640"/>
          <w:tab w:val="left" w:pos="720"/>
        </w:tabs>
        <w:rPr>
          <w:rFonts w:ascii="Arial" w:hAnsi="Arial" w:cs="Arial"/>
          <w:sz w:val="20"/>
          <w:u w:val="single"/>
        </w:rPr>
      </w:pPr>
      <w:r>
        <w:rPr>
          <w:rFonts w:ascii="Arial" w:hAnsi="Arial" w:cs="Arial"/>
          <w:bCs/>
          <w:sz w:val="20"/>
        </w:rPr>
        <w:t xml:space="preserve">Jocelyn Johnson—Thesis, </w:t>
      </w:r>
      <w:r w:rsidRPr="007560E5">
        <w:rPr>
          <w:rFonts w:ascii="Arial" w:hAnsi="Arial" w:cs="Arial"/>
          <w:bCs/>
          <w:sz w:val="20"/>
        </w:rPr>
        <w:t>Effects of Lean Beef Supplementation on Iron Status, Body Composition and Performance of Collegiate Distance Runners.</w:t>
      </w:r>
      <w:r>
        <w:rPr>
          <w:rFonts w:ascii="Arial" w:hAnsi="Arial" w:cs="Arial"/>
          <w:bCs/>
          <w:sz w:val="20"/>
        </w:rPr>
        <w:t xml:space="preserve"> May 2012.</w:t>
      </w:r>
    </w:p>
    <w:p w14:paraId="3EFB0100" w14:textId="77777777" w:rsidR="007560E5" w:rsidRPr="007560E5" w:rsidRDefault="007560E5" w:rsidP="00607E66">
      <w:pPr>
        <w:pStyle w:val="Footer"/>
        <w:widowControl w:val="0"/>
        <w:numPr>
          <w:ilvl w:val="0"/>
          <w:numId w:val="25"/>
        </w:numPr>
        <w:tabs>
          <w:tab w:val="clear" w:pos="4320"/>
          <w:tab w:val="clear" w:pos="8640"/>
          <w:tab w:val="left" w:pos="720"/>
        </w:tabs>
        <w:rPr>
          <w:rFonts w:ascii="Arial" w:hAnsi="Arial" w:cs="Arial"/>
          <w:sz w:val="20"/>
          <w:u w:val="single"/>
        </w:rPr>
      </w:pPr>
      <w:r>
        <w:rPr>
          <w:rFonts w:ascii="Arial" w:hAnsi="Arial" w:cs="Arial"/>
          <w:bCs/>
          <w:sz w:val="20"/>
        </w:rPr>
        <w:t>Danielle Burke—Thesis,</w:t>
      </w:r>
      <w:r w:rsidRPr="007560E5">
        <w:t xml:space="preserve"> </w:t>
      </w:r>
      <w:r w:rsidRPr="007560E5">
        <w:rPr>
          <w:rFonts w:ascii="Arial" w:hAnsi="Arial" w:cs="Arial"/>
          <w:bCs/>
          <w:sz w:val="20"/>
        </w:rPr>
        <w:t>Effects of Lean Beef Supplementation on Iron Status, Body Composition and Performance of Collegiate Distance Runners.</w:t>
      </w:r>
      <w:r>
        <w:rPr>
          <w:rFonts w:ascii="Arial" w:hAnsi="Arial" w:cs="Arial"/>
          <w:bCs/>
          <w:sz w:val="20"/>
        </w:rPr>
        <w:t xml:space="preserve"> May, 2012.</w:t>
      </w:r>
    </w:p>
    <w:p w14:paraId="3E6223CF" w14:textId="77777777" w:rsidR="007560E5" w:rsidRPr="00573ABE" w:rsidRDefault="007560E5" w:rsidP="00607E66">
      <w:pPr>
        <w:pStyle w:val="Footer"/>
        <w:widowControl w:val="0"/>
        <w:numPr>
          <w:ilvl w:val="0"/>
          <w:numId w:val="25"/>
        </w:numPr>
        <w:tabs>
          <w:tab w:val="clear" w:pos="4320"/>
          <w:tab w:val="clear" w:pos="8640"/>
          <w:tab w:val="left" w:pos="720"/>
        </w:tabs>
        <w:rPr>
          <w:rFonts w:ascii="Arial" w:hAnsi="Arial" w:cs="Arial"/>
          <w:sz w:val="20"/>
          <w:u w:val="single"/>
        </w:rPr>
      </w:pPr>
      <w:r>
        <w:rPr>
          <w:rFonts w:ascii="Arial" w:hAnsi="Arial" w:cs="Arial"/>
          <w:bCs/>
          <w:sz w:val="20"/>
        </w:rPr>
        <w:t xml:space="preserve">April Ahrendt—Thesis, </w:t>
      </w:r>
      <w:r w:rsidRPr="007560E5">
        <w:rPr>
          <w:rFonts w:ascii="Arial" w:hAnsi="Arial" w:cs="Arial"/>
          <w:bCs/>
          <w:sz w:val="20"/>
        </w:rPr>
        <w:t>The MOVE! Weight-Management Program delivered by videoconferencing decreases weight up to one year after treatment</w:t>
      </w:r>
      <w:r>
        <w:rPr>
          <w:rFonts w:ascii="Arial" w:hAnsi="Arial" w:cs="Arial"/>
          <w:bCs/>
          <w:sz w:val="20"/>
        </w:rPr>
        <w:t>. May, 2012.</w:t>
      </w:r>
    </w:p>
    <w:p w14:paraId="560488A0" w14:textId="77777777" w:rsidR="00573ABE" w:rsidRPr="00573ABE" w:rsidRDefault="00573ABE" w:rsidP="00607E66">
      <w:pPr>
        <w:pStyle w:val="Footer"/>
        <w:widowControl w:val="0"/>
        <w:numPr>
          <w:ilvl w:val="0"/>
          <w:numId w:val="25"/>
        </w:numPr>
        <w:tabs>
          <w:tab w:val="clear" w:pos="4320"/>
          <w:tab w:val="clear" w:pos="8640"/>
        </w:tabs>
        <w:rPr>
          <w:rFonts w:ascii="Arial" w:hAnsi="Arial" w:cs="Arial"/>
          <w:sz w:val="20"/>
        </w:rPr>
      </w:pPr>
      <w:r w:rsidRPr="00573ABE">
        <w:rPr>
          <w:rFonts w:ascii="Arial" w:hAnsi="Arial" w:cs="Arial"/>
          <w:bCs/>
          <w:sz w:val="20"/>
        </w:rPr>
        <w:t>Abby Olson, Thesis, -Efficacy of eCooking to enhance beef consumption in active females.</w:t>
      </w:r>
      <w:r>
        <w:rPr>
          <w:rFonts w:ascii="Arial" w:hAnsi="Arial" w:cs="Arial"/>
          <w:bCs/>
          <w:sz w:val="20"/>
        </w:rPr>
        <w:t xml:space="preserve"> December 2012.</w:t>
      </w:r>
    </w:p>
    <w:p w14:paraId="06FA4675" w14:textId="77777777" w:rsidR="00573ABE" w:rsidRDefault="00573ABE" w:rsidP="00607E66">
      <w:pPr>
        <w:pStyle w:val="Footer"/>
        <w:widowControl w:val="0"/>
        <w:numPr>
          <w:ilvl w:val="0"/>
          <w:numId w:val="25"/>
        </w:numPr>
        <w:tabs>
          <w:tab w:val="clear" w:pos="4320"/>
          <w:tab w:val="clear" w:pos="8640"/>
        </w:tabs>
        <w:rPr>
          <w:rFonts w:ascii="Arial" w:hAnsi="Arial" w:cs="Arial"/>
          <w:sz w:val="20"/>
        </w:rPr>
      </w:pPr>
      <w:r w:rsidRPr="00573ABE">
        <w:rPr>
          <w:rFonts w:ascii="Arial" w:hAnsi="Arial" w:cs="Arial"/>
          <w:sz w:val="20"/>
        </w:rPr>
        <w:t xml:space="preserve"> </w:t>
      </w:r>
      <w:r>
        <w:rPr>
          <w:rFonts w:ascii="Arial" w:hAnsi="Arial" w:cs="Arial"/>
          <w:sz w:val="20"/>
        </w:rPr>
        <w:t>Paula Miller—</w:t>
      </w:r>
      <w:r w:rsidR="005759D6">
        <w:rPr>
          <w:rFonts w:ascii="Arial" w:hAnsi="Arial" w:cs="Arial"/>
          <w:sz w:val="20"/>
        </w:rPr>
        <w:t>Research Paper</w:t>
      </w:r>
      <w:r w:rsidR="00AC5280">
        <w:rPr>
          <w:rFonts w:ascii="Arial" w:hAnsi="Arial" w:cs="Arial"/>
          <w:sz w:val="20"/>
        </w:rPr>
        <w:t xml:space="preserve">, </w:t>
      </w:r>
      <w:r w:rsidR="00AC5280" w:rsidRPr="00AC5280">
        <w:rPr>
          <w:rFonts w:ascii="Arial" w:hAnsi="Arial" w:cs="Arial"/>
          <w:sz w:val="20"/>
        </w:rPr>
        <w:t>Do School Gardening and Nutrition Education Improve Children’s Nutritional Intake and/or Health Status?  A Systematic Review</w:t>
      </w:r>
      <w:r w:rsidR="00AC5280">
        <w:rPr>
          <w:rFonts w:ascii="Arial" w:hAnsi="Arial" w:cs="Arial"/>
          <w:sz w:val="20"/>
        </w:rPr>
        <w:t>, December 2012</w:t>
      </w:r>
    </w:p>
    <w:p w14:paraId="4A6DB24C" w14:textId="77777777" w:rsidR="00573ABE" w:rsidRPr="004B000B" w:rsidRDefault="00573ABE" w:rsidP="00607E66">
      <w:pPr>
        <w:pStyle w:val="Footer"/>
        <w:widowControl w:val="0"/>
        <w:numPr>
          <w:ilvl w:val="0"/>
          <w:numId w:val="25"/>
        </w:numPr>
        <w:tabs>
          <w:tab w:val="clear" w:pos="4320"/>
          <w:tab w:val="clear" w:pos="8640"/>
          <w:tab w:val="left" w:pos="720"/>
        </w:tabs>
        <w:rPr>
          <w:rFonts w:ascii="Arial" w:hAnsi="Arial" w:cs="Arial"/>
          <w:sz w:val="20"/>
          <w:u w:val="single"/>
        </w:rPr>
      </w:pPr>
      <w:r>
        <w:rPr>
          <w:rFonts w:ascii="Arial" w:hAnsi="Arial" w:cs="Arial"/>
          <w:sz w:val="20"/>
        </w:rPr>
        <w:t>Sue Davies--</w:t>
      </w:r>
      <w:r w:rsidR="00E41643">
        <w:rPr>
          <w:rFonts w:ascii="Arial" w:hAnsi="Arial" w:cs="Arial"/>
          <w:sz w:val="20"/>
        </w:rPr>
        <w:t xml:space="preserve">Dissertation, </w:t>
      </w:r>
      <w:r w:rsidR="00E41643" w:rsidRPr="00E41643">
        <w:rPr>
          <w:rFonts w:ascii="Arial" w:hAnsi="Arial" w:cs="Arial"/>
          <w:sz w:val="20"/>
        </w:rPr>
        <w:t>Understanding Eating and Exercise Behaviors in Post-Roux-en Y Gastric Bypass Patients: A Feasibility Study</w:t>
      </w:r>
      <w:r w:rsidR="00E41643">
        <w:rPr>
          <w:rFonts w:ascii="Arial" w:hAnsi="Arial" w:cs="Arial"/>
          <w:sz w:val="20"/>
        </w:rPr>
        <w:t>, December 2012</w:t>
      </w:r>
    </w:p>
    <w:p w14:paraId="6D5DE57F" w14:textId="77777777" w:rsidR="004B000B" w:rsidRPr="009E343D" w:rsidRDefault="004B000B" w:rsidP="00607E66">
      <w:pPr>
        <w:pStyle w:val="Footer"/>
        <w:widowControl w:val="0"/>
        <w:numPr>
          <w:ilvl w:val="0"/>
          <w:numId w:val="25"/>
        </w:numPr>
        <w:tabs>
          <w:tab w:val="clear" w:pos="4320"/>
          <w:tab w:val="clear" w:pos="8640"/>
          <w:tab w:val="left" w:pos="720"/>
        </w:tabs>
        <w:rPr>
          <w:rFonts w:ascii="Arial" w:hAnsi="Arial" w:cs="Arial"/>
          <w:sz w:val="20"/>
          <w:u w:val="single"/>
        </w:rPr>
      </w:pPr>
      <w:r>
        <w:rPr>
          <w:rFonts w:ascii="Arial" w:hAnsi="Arial" w:cs="Arial"/>
          <w:sz w:val="20"/>
        </w:rPr>
        <w:t xml:space="preserve">Amy Eisenbiesz—Thesis, </w:t>
      </w:r>
      <w:r w:rsidRPr="004B000B">
        <w:rPr>
          <w:rFonts w:ascii="Arial" w:hAnsi="Arial" w:cs="Arial"/>
          <w:sz w:val="20"/>
        </w:rPr>
        <w:t xml:space="preserve">The Effects of the MOVE! Weight-Management Program on Key </w:t>
      </w:r>
      <w:r w:rsidRPr="004B000B">
        <w:rPr>
          <w:rFonts w:ascii="Arial" w:hAnsi="Arial" w:cs="Arial"/>
          <w:sz w:val="20"/>
        </w:rPr>
        <w:lastRenderedPageBreak/>
        <w:t>Biomarkers in Veterans up to Two Years After Baseline</w:t>
      </w:r>
      <w:r>
        <w:rPr>
          <w:rFonts w:ascii="Arial" w:hAnsi="Arial" w:cs="Arial"/>
          <w:sz w:val="20"/>
        </w:rPr>
        <w:t>, May 2013</w:t>
      </w:r>
    </w:p>
    <w:p w14:paraId="463A3BD0" w14:textId="77777777" w:rsidR="000232D8" w:rsidRDefault="009E343D" w:rsidP="00607E66">
      <w:pPr>
        <w:pStyle w:val="Footer"/>
        <w:widowControl w:val="0"/>
        <w:numPr>
          <w:ilvl w:val="0"/>
          <w:numId w:val="25"/>
        </w:numPr>
        <w:tabs>
          <w:tab w:val="clear" w:pos="4320"/>
          <w:tab w:val="clear" w:pos="8640"/>
          <w:tab w:val="left" w:pos="720"/>
        </w:tabs>
        <w:rPr>
          <w:rFonts w:ascii="Arial" w:hAnsi="Arial" w:cs="Arial"/>
          <w:sz w:val="20"/>
        </w:rPr>
      </w:pPr>
      <w:r w:rsidRPr="009E343D">
        <w:rPr>
          <w:rFonts w:ascii="Arial" w:hAnsi="Arial" w:cs="Arial"/>
          <w:sz w:val="20"/>
        </w:rPr>
        <w:t>Alyssa Koens—Thesis, iCook 4-H: Assessment of Physical Activity in 9-10 Year Old Children Participating in a Family-Centered Pilot Intervention</w:t>
      </w:r>
      <w:r>
        <w:rPr>
          <w:rFonts w:ascii="Arial" w:hAnsi="Arial" w:cs="Arial"/>
          <w:sz w:val="20"/>
        </w:rPr>
        <w:t>, December 2013</w:t>
      </w:r>
    </w:p>
    <w:p w14:paraId="43156C02" w14:textId="77777777" w:rsidR="009E343D" w:rsidRDefault="009E343D"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 xml:space="preserve">Whitney Jerman—Research Paper, </w:t>
      </w:r>
      <w:r w:rsidRPr="009E343D">
        <w:rPr>
          <w:rFonts w:ascii="Arial" w:hAnsi="Arial" w:cs="Arial"/>
          <w:sz w:val="20"/>
        </w:rPr>
        <w:t>The Morning Meal Matters: Increasing Breakfast Participation with a Focus on Food Insecure Children</w:t>
      </w:r>
      <w:r>
        <w:rPr>
          <w:rFonts w:ascii="Arial" w:hAnsi="Arial" w:cs="Arial"/>
          <w:sz w:val="20"/>
        </w:rPr>
        <w:t>, December 2013.</w:t>
      </w:r>
    </w:p>
    <w:p w14:paraId="27DD7393" w14:textId="77777777" w:rsidR="00776E8F" w:rsidRPr="005759D6" w:rsidRDefault="00776E8F"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 xml:space="preserve">Mary Kallemyn—Thesis, </w:t>
      </w:r>
      <w:r w:rsidRPr="0030681C">
        <w:rPr>
          <w:rFonts w:ascii="Arial" w:hAnsi="Arial" w:cs="Arial"/>
          <w:sz w:val="20"/>
        </w:rPr>
        <w:t>The Medicine Wheel for Carbohydrate Counting, December 2013.</w:t>
      </w:r>
    </w:p>
    <w:p w14:paraId="75A7A8FD" w14:textId="77777777" w:rsidR="005759D6" w:rsidRPr="007079E3" w:rsidRDefault="005759D6" w:rsidP="00607E66">
      <w:pPr>
        <w:pStyle w:val="Footer"/>
        <w:widowControl w:val="0"/>
        <w:numPr>
          <w:ilvl w:val="0"/>
          <w:numId w:val="25"/>
        </w:numPr>
        <w:tabs>
          <w:tab w:val="clear" w:pos="4320"/>
          <w:tab w:val="clear" w:pos="8640"/>
          <w:tab w:val="left" w:pos="720"/>
        </w:tabs>
        <w:rPr>
          <w:rFonts w:ascii="Arial" w:hAnsi="Arial" w:cs="Arial"/>
          <w:sz w:val="20"/>
        </w:rPr>
      </w:pPr>
      <w:r w:rsidRPr="007079E3">
        <w:rPr>
          <w:rFonts w:ascii="Arial" w:hAnsi="Arial" w:cs="Arial"/>
          <w:sz w:val="20"/>
        </w:rPr>
        <w:t xml:space="preserve">Carolyn Byer--Thesis, </w:t>
      </w:r>
      <w:r w:rsidR="00A654CB" w:rsidRPr="007079E3">
        <w:rPr>
          <w:rFonts w:ascii="Arial" w:hAnsi="Arial" w:cs="Arial"/>
          <w:sz w:val="20"/>
        </w:rPr>
        <w:t>Movement to “Action” in Project Y.E.A.H., December 2013.</w:t>
      </w:r>
    </w:p>
    <w:p w14:paraId="3C0AE2E7" w14:textId="77777777" w:rsidR="009E343D" w:rsidRDefault="009E343D"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 xml:space="preserve">Megan Olesen—Thesis, </w:t>
      </w:r>
      <w:r w:rsidRPr="009E343D">
        <w:rPr>
          <w:rFonts w:ascii="Arial" w:hAnsi="Arial" w:cs="Arial"/>
          <w:sz w:val="20"/>
        </w:rPr>
        <w:t>Jumpin’ Jacks: Social Marketing Campaign Aimed to Increase Awareness of Healthful Behavior in South Dakota Fourth Grade Students</w:t>
      </w:r>
      <w:r>
        <w:rPr>
          <w:rFonts w:ascii="Arial" w:hAnsi="Arial" w:cs="Arial"/>
          <w:sz w:val="20"/>
        </w:rPr>
        <w:t>, May 2014.</w:t>
      </w:r>
    </w:p>
    <w:p w14:paraId="08AF8E77" w14:textId="77777777" w:rsidR="007013B5" w:rsidRDefault="007013B5"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 xml:space="preserve">Ashley McCormack—Research Paper, </w:t>
      </w:r>
      <w:r w:rsidRPr="007013B5">
        <w:rPr>
          <w:rFonts w:ascii="Arial" w:hAnsi="Arial" w:cs="Arial"/>
          <w:sz w:val="20"/>
        </w:rPr>
        <w:t>Nutrition Risk Associated with Working Shift or Night Schedule</w:t>
      </w:r>
      <w:r>
        <w:rPr>
          <w:rFonts w:ascii="Arial" w:hAnsi="Arial" w:cs="Arial"/>
          <w:sz w:val="20"/>
        </w:rPr>
        <w:t>, May 2014</w:t>
      </w:r>
    </w:p>
    <w:p w14:paraId="51F916D7" w14:textId="77777777" w:rsidR="007013B5" w:rsidRDefault="007013B5"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Rachel Pinos—Research Paper,</w:t>
      </w:r>
      <w:r w:rsidRPr="007013B5">
        <w:t xml:space="preserve"> </w:t>
      </w:r>
      <w:r w:rsidRPr="007013B5">
        <w:rPr>
          <w:rFonts w:ascii="Arial" w:hAnsi="Arial" w:cs="Arial"/>
          <w:sz w:val="20"/>
        </w:rPr>
        <w:t>Diabetes Education: Reaching Rural Areas of South Dakota</w:t>
      </w:r>
      <w:r>
        <w:rPr>
          <w:rFonts w:ascii="Arial" w:hAnsi="Arial" w:cs="Arial"/>
          <w:sz w:val="20"/>
        </w:rPr>
        <w:t>, May 2014.</w:t>
      </w:r>
    </w:p>
    <w:p w14:paraId="5BEE0501" w14:textId="77777777" w:rsidR="007013B5" w:rsidRDefault="007013B5"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Kaitlyn Hemmingson—Thesis,</w:t>
      </w:r>
      <w:r w:rsidR="00E13C81">
        <w:rPr>
          <w:rFonts w:ascii="Arial" w:hAnsi="Arial" w:cs="Arial"/>
          <w:sz w:val="20"/>
        </w:rPr>
        <w:t xml:space="preserve"> </w:t>
      </w:r>
      <w:r w:rsidR="00E13C81" w:rsidRPr="00E13C81">
        <w:rPr>
          <w:rFonts w:ascii="Arial" w:hAnsi="Arial" w:cs="Arial"/>
          <w:sz w:val="20"/>
        </w:rPr>
        <w:t>Tailoring a Web-based Weight Maintenance Intervention for Northern Plains American Indian Public University Students</w:t>
      </w:r>
      <w:r w:rsidR="00E13C81">
        <w:rPr>
          <w:rFonts w:ascii="Arial" w:hAnsi="Arial" w:cs="Arial"/>
          <w:sz w:val="20"/>
        </w:rPr>
        <w:t>, May 2014.</w:t>
      </w:r>
    </w:p>
    <w:p w14:paraId="5542DB77" w14:textId="77777777" w:rsidR="00344FD5" w:rsidRDefault="00344FD5"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 xml:space="preserve">Celine Kabala—Thesis, </w:t>
      </w:r>
      <w:r w:rsidR="00CA5824" w:rsidRPr="00344FD5">
        <w:rPr>
          <w:rFonts w:ascii="Arial" w:hAnsi="Arial" w:cs="Arial"/>
          <w:sz w:val="20"/>
        </w:rPr>
        <w:t xml:space="preserve">Icook 4-H: The Relationship Between The Block Kids Physical Activity Screener </w:t>
      </w:r>
      <w:r w:rsidR="00CA5824">
        <w:rPr>
          <w:rFonts w:ascii="Arial" w:hAnsi="Arial" w:cs="Arial"/>
          <w:sz w:val="20"/>
        </w:rPr>
        <w:t>a</w:t>
      </w:r>
      <w:r w:rsidR="00CA5824" w:rsidRPr="00344FD5">
        <w:rPr>
          <w:rFonts w:ascii="Arial" w:hAnsi="Arial" w:cs="Arial"/>
          <w:sz w:val="20"/>
        </w:rPr>
        <w:t xml:space="preserve">nd Accelerometer Derived Physical Activity </w:t>
      </w:r>
      <w:r w:rsidR="00CA5824">
        <w:rPr>
          <w:rFonts w:ascii="Arial" w:hAnsi="Arial" w:cs="Arial"/>
          <w:sz w:val="20"/>
        </w:rPr>
        <w:t>i</w:t>
      </w:r>
      <w:r w:rsidR="00CA5824" w:rsidRPr="00344FD5">
        <w:rPr>
          <w:rFonts w:ascii="Arial" w:hAnsi="Arial" w:cs="Arial"/>
          <w:sz w:val="20"/>
        </w:rPr>
        <w:t>n 9-10 Year Old Children</w:t>
      </w:r>
      <w:r w:rsidR="00CA5824">
        <w:rPr>
          <w:rFonts w:ascii="Arial" w:hAnsi="Arial" w:cs="Arial"/>
          <w:sz w:val="20"/>
        </w:rPr>
        <w:t>, August 2015.</w:t>
      </w:r>
    </w:p>
    <w:p w14:paraId="00EA57D9" w14:textId="04F38920" w:rsidR="00D05D18" w:rsidRDefault="00D05D18" w:rsidP="00607E66">
      <w:pPr>
        <w:pStyle w:val="Footer"/>
        <w:widowControl w:val="0"/>
        <w:numPr>
          <w:ilvl w:val="0"/>
          <w:numId w:val="25"/>
        </w:numPr>
        <w:tabs>
          <w:tab w:val="clear" w:pos="4320"/>
          <w:tab w:val="clear" w:pos="8640"/>
          <w:tab w:val="left" w:pos="720"/>
        </w:tabs>
        <w:rPr>
          <w:rFonts w:ascii="Arial" w:hAnsi="Arial" w:cs="Arial"/>
          <w:sz w:val="20"/>
        </w:rPr>
      </w:pPr>
      <w:r>
        <w:rPr>
          <w:rFonts w:ascii="Arial" w:hAnsi="Arial" w:cs="Arial"/>
          <w:sz w:val="20"/>
        </w:rPr>
        <w:t>Mollie (Reints</w:t>
      </w:r>
      <w:r w:rsidR="00D92848">
        <w:rPr>
          <w:rFonts w:ascii="Arial" w:hAnsi="Arial" w:cs="Arial"/>
          <w:sz w:val="20"/>
        </w:rPr>
        <w:t>) Greenway</w:t>
      </w:r>
      <w:bookmarkStart w:id="0" w:name="_GoBack"/>
      <w:bookmarkEnd w:id="0"/>
      <w:r>
        <w:rPr>
          <w:rFonts w:ascii="Arial" w:hAnsi="Arial" w:cs="Arial"/>
          <w:sz w:val="20"/>
        </w:rPr>
        <w:t xml:space="preserve">—Plan B research paper, </w:t>
      </w:r>
      <w:r w:rsidRPr="00D05D18">
        <w:rPr>
          <w:rFonts w:ascii="Arial" w:hAnsi="Arial" w:cs="Arial"/>
          <w:sz w:val="20"/>
        </w:rPr>
        <w:t>The Efficacy of the Ketogenic Diet as Treatment for Seizure Reduction: A Systematic Review</w:t>
      </w:r>
      <w:r>
        <w:rPr>
          <w:rFonts w:ascii="Arial" w:hAnsi="Arial" w:cs="Arial"/>
          <w:sz w:val="20"/>
        </w:rPr>
        <w:t>, August 2015.</w:t>
      </w:r>
    </w:p>
    <w:p w14:paraId="61A9D500" w14:textId="77777777" w:rsidR="00C51DCE" w:rsidRPr="00C51DCE" w:rsidRDefault="00D05D18" w:rsidP="005A3A5C">
      <w:pPr>
        <w:pStyle w:val="Footer"/>
        <w:widowControl w:val="0"/>
        <w:numPr>
          <w:ilvl w:val="0"/>
          <w:numId w:val="25"/>
        </w:numPr>
        <w:tabs>
          <w:tab w:val="clear" w:pos="4320"/>
          <w:tab w:val="clear" w:pos="8640"/>
          <w:tab w:val="left" w:pos="720"/>
        </w:tabs>
        <w:rPr>
          <w:szCs w:val="24"/>
        </w:rPr>
      </w:pPr>
      <w:r w:rsidRPr="00C51DCE">
        <w:rPr>
          <w:rFonts w:ascii="Arial" w:hAnsi="Arial" w:cs="Arial"/>
          <w:sz w:val="20"/>
        </w:rPr>
        <w:t>Christopher Comstock—Thesis, Mind Over Matter: Physical Activity of Adolescents in Rural Communities, August 2015.</w:t>
      </w:r>
    </w:p>
    <w:p w14:paraId="0520B0AE" w14:textId="57EE922A" w:rsidR="00E02A62" w:rsidRDefault="00C51DCE" w:rsidP="00E02A62">
      <w:pPr>
        <w:pStyle w:val="Footer"/>
        <w:widowControl w:val="0"/>
        <w:numPr>
          <w:ilvl w:val="0"/>
          <w:numId w:val="25"/>
        </w:numPr>
        <w:tabs>
          <w:tab w:val="clear" w:pos="4320"/>
          <w:tab w:val="clear" w:pos="8640"/>
          <w:tab w:val="left" w:pos="720"/>
        </w:tabs>
        <w:rPr>
          <w:rFonts w:ascii="Arial" w:hAnsi="Arial"/>
          <w:sz w:val="20"/>
        </w:rPr>
      </w:pPr>
      <w:r w:rsidRPr="005C7FB7">
        <w:rPr>
          <w:rFonts w:ascii="Arial" w:hAnsi="Arial" w:cs="Arial"/>
          <w:sz w:val="20"/>
        </w:rPr>
        <w:t>Elizabeth Van Overbeke—Plan B research paper, Prescriptions for Fruits and Vegetables in Primary Care: Does it make a Difference</w:t>
      </w:r>
      <w:r w:rsidRPr="005C7FB7">
        <w:rPr>
          <w:rFonts w:ascii="Arial" w:hAnsi="Arial"/>
          <w:sz w:val="20"/>
        </w:rPr>
        <w:t>?</w:t>
      </w:r>
      <w:r w:rsidR="00E02A62">
        <w:rPr>
          <w:rFonts w:ascii="Arial" w:hAnsi="Arial"/>
          <w:sz w:val="20"/>
        </w:rPr>
        <w:t>, December 2015.</w:t>
      </w:r>
    </w:p>
    <w:p w14:paraId="27EFDEB8" w14:textId="68C0A2A4" w:rsidR="00E02A62" w:rsidRDefault="005C7FB7" w:rsidP="00E02A62">
      <w:pPr>
        <w:pStyle w:val="Footer"/>
        <w:widowControl w:val="0"/>
        <w:numPr>
          <w:ilvl w:val="0"/>
          <w:numId w:val="25"/>
        </w:numPr>
        <w:tabs>
          <w:tab w:val="clear" w:pos="4320"/>
          <w:tab w:val="clear" w:pos="8640"/>
          <w:tab w:val="left" w:pos="720"/>
        </w:tabs>
        <w:rPr>
          <w:rFonts w:ascii="Arial" w:hAnsi="Arial"/>
          <w:sz w:val="20"/>
        </w:rPr>
      </w:pPr>
      <w:r w:rsidRPr="00E02A62">
        <w:rPr>
          <w:rFonts w:ascii="Arial" w:hAnsi="Arial"/>
          <w:sz w:val="20"/>
        </w:rPr>
        <w:t xml:space="preserve">Christa Spaeth—Plan B research paper, </w:t>
      </w:r>
      <w:r w:rsidR="00E02A62" w:rsidRPr="00E02A62">
        <w:rPr>
          <w:rFonts w:ascii="Arial" w:hAnsi="Arial"/>
          <w:sz w:val="20"/>
        </w:rPr>
        <w:t xml:space="preserve">Best </w:t>
      </w:r>
      <w:r w:rsidR="00E02A62">
        <w:rPr>
          <w:rFonts w:ascii="Arial" w:hAnsi="Arial"/>
          <w:sz w:val="20"/>
        </w:rPr>
        <w:t>P</w:t>
      </w:r>
      <w:r w:rsidR="00E02A62" w:rsidRPr="00E02A62">
        <w:rPr>
          <w:rFonts w:ascii="Arial" w:hAnsi="Arial"/>
          <w:sz w:val="20"/>
        </w:rPr>
        <w:t xml:space="preserve">ractices for </w:t>
      </w:r>
      <w:r w:rsidR="00E02A62">
        <w:rPr>
          <w:rFonts w:ascii="Arial" w:hAnsi="Arial"/>
          <w:sz w:val="20"/>
        </w:rPr>
        <w:t>A</w:t>
      </w:r>
      <w:r w:rsidR="00E02A62" w:rsidRPr="00E02A62">
        <w:rPr>
          <w:rFonts w:ascii="Arial" w:hAnsi="Arial"/>
          <w:sz w:val="20"/>
        </w:rPr>
        <w:t xml:space="preserve">ctively </w:t>
      </w:r>
      <w:r w:rsidR="00E02A62">
        <w:rPr>
          <w:rFonts w:ascii="Arial" w:hAnsi="Arial"/>
          <w:sz w:val="20"/>
        </w:rPr>
        <w:t>E</w:t>
      </w:r>
      <w:r w:rsidR="00E02A62" w:rsidRPr="00E02A62">
        <w:rPr>
          <w:rFonts w:ascii="Arial" w:hAnsi="Arial"/>
          <w:sz w:val="20"/>
        </w:rPr>
        <w:t xml:space="preserve">ngaging </w:t>
      </w:r>
      <w:r w:rsidR="00E02A62">
        <w:rPr>
          <w:rFonts w:ascii="Arial" w:hAnsi="Arial"/>
          <w:sz w:val="20"/>
        </w:rPr>
        <w:t>L</w:t>
      </w:r>
      <w:r w:rsidR="00E02A62" w:rsidRPr="00E02A62">
        <w:rPr>
          <w:rFonts w:ascii="Arial" w:hAnsi="Arial"/>
          <w:sz w:val="20"/>
        </w:rPr>
        <w:t xml:space="preserve">ow-income </w:t>
      </w:r>
      <w:r w:rsidR="00E02A62">
        <w:rPr>
          <w:rFonts w:ascii="Arial" w:hAnsi="Arial"/>
          <w:sz w:val="20"/>
        </w:rPr>
        <w:t>P</w:t>
      </w:r>
      <w:r w:rsidR="00E02A62" w:rsidRPr="00E02A62">
        <w:rPr>
          <w:rFonts w:ascii="Arial" w:hAnsi="Arial"/>
          <w:sz w:val="20"/>
        </w:rPr>
        <w:t xml:space="preserve">arents in a </w:t>
      </w:r>
      <w:r w:rsidR="00E02A62">
        <w:rPr>
          <w:rFonts w:ascii="Arial" w:hAnsi="Arial"/>
          <w:sz w:val="20"/>
        </w:rPr>
        <w:t>C</w:t>
      </w:r>
      <w:r w:rsidR="00E02A62" w:rsidRPr="00E02A62">
        <w:rPr>
          <w:rFonts w:ascii="Arial" w:hAnsi="Arial"/>
          <w:sz w:val="20"/>
        </w:rPr>
        <w:t xml:space="preserve">ommunity </w:t>
      </w:r>
      <w:r w:rsidR="00E02A62">
        <w:rPr>
          <w:rFonts w:ascii="Arial" w:hAnsi="Arial"/>
          <w:sz w:val="20"/>
        </w:rPr>
        <w:t>B</w:t>
      </w:r>
      <w:r w:rsidR="00E02A62" w:rsidRPr="00E02A62">
        <w:rPr>
          <w:rFonts w:ascii="Arial" w:hAnsi="Arial"/>
          <w:sz w:val="20"/>
        </w:rPr>
        <w:t xml:space="preserve">ased </w:t>
      </w:r>
      <w:r w:rsidR="00E02A62">
        <w:rPr>
          <w:rFonts w:ascii="Arial" w:hAnsi="Arial"/>
          <w:sz w:val="20"/>
        </w:rPr>
        <w:t>C</w:t>
      </w:r>
      <w:r w:rsidR="00E02A62" w:rsidRPr="00E02A62">
        <w:rPr>
          <w:rFonts w:ascii="Arial" w:hAnsi="Arial"/>
          <w:sz w:val="20"/>
        </w:rPr>
        <w:t xml:space="preserve">hildhood </w:t>
      </w:r>
      <w:r w:rsidR="00E02A62">
        <w:rPr>
          <w:rFonts w:ascii="Arial" w:hAnsi="Arial"/>
          <w:sz w:val="20"/>
        </w:rPr>
        <w:t>O</w:t>
      </w:r>
      <w:r w:rsidR="00E02A62" w:rsidRPr="00E02A62">
        <w:rPr>
          <w:rFonts w:ascii="Arial" w:hAnsi="Arial"/>
          <w:sz w:val="20"/>
        </w:rPr>
        <w:t xml:space="preserve">besity </w:t>
      </w:r>
      <w:r w:rsidR="00E02A62">
        <w:rPr>
          <w:rFonts w:ascii="Arial" w:hAnsi="Arial"/>
          <w:sz w:val="20"/>
        </w:rPr>
        <w:t>P</w:t>
      </w:r>
      <w:r w:rsidR="00E02A62" w:rsidRPr="00E02A62">
        <w:rPr>
          <w:rFonts w:ascii="Arial" w:hAnsi="Arial"/>
          <w:sz w:val="20"/>
        </w:rPr>
        <w:t xml:space="preserve">evention </w:t>
      </w:r>
      <w:r w:rsidR="00E02A62">
        <w:rPr>
          <w:rFonts w:ascii="Arial" w:hAnsi="Arial"/>
          <w:sz w:val="20"/>
        </w:rPr>
        <w:t>P</w:t>
      </w:r>
      <w:r w:rsidR="00E02A62" w:rsidRPr="00E02A62">
        <w:rPr>
          <w:rFonts w:ascii="Arial" w:hAnsi="Arial"/>
          <w:sz w:val="20"/>
        </w:rPr>
        <w:t>rogram</w:t>
      </w:r>
      <w:r w:rsidR="006D4927">
        <w:rPr>
          <w:rFonts w:ascii="Arial" w:hAnsi="Arial"/>
          <w:sz w:val="20"/>
        </w:rPr>
        <w:t>,</w:t>
      </w:r>
      <w:r w:rsidR="00E02A62">
        <w:rPr>
          <w:rFonts w:ascii="Arial" w:hAnsi="Arial"/>
          <w:sz w:val="20"/>
        </w:rPr>
        <w:t xml:space="preserve"> May 2016.</w:t>
      </w:r>
    </w:p>
    <w:p w14:paraId="6CA14C6A" w14:textId="5B801CBF" w:rsidR="002B4B89" w:rsidRPr="002B4B89" w:rsidRDefault="005C7FB7" w:rsidP="002B4B89">
      <w:pPr>
        <w:pStyle w:val="Footer"/>
        <w:widowControl w:val="0"/>
        <w:numPr>
          <w:ilvl w:val="0"/>
          <w:numId w:val="25"/>
        </w:numPr>
        <w:tabs>
          <w:tab w:val="left" w:pos="720"/>
        </w:tabs>
        <w:rPr>
          <w:rFonts w:ascii="Arial" w:hAnsi="Arial"/>
          <w:b/>
        </w:rPr>
      </w:pPr>
      <w:r w:rsidRPr="00E02A62">
        <w:rPr>
          <w:rFonts w:ascii="Arial" w:hAnsi="Arial"/>
          <w:sz w:val="20"/>
        </w:rPr>
        <w:t>Sara Berreth—Plan B research paper,</w:t>
      </w:r>
      <w:r w:rsidR="00E02A62">
        <w:rPr>
          <w:rFonts w:ascii="Arial" w:hAnsi="Arial"/>
          <w:sz w:val="20"/>
        </w:rPr>
        <w:t xml:space="preserve"> </w:t>
      </w:r>
      <w:r w:rsidR="00E02A62" w:rsidRPr="00E02A62">
        <w:rPr>
          <w:rFonts w:ascii="Arial" w:hAnsi="Arial"/>
          <w:sz w:val="20"/>
        </w:rPr>
        <w:t>A</w:t>
      </w:r>
      <w:r w:rsidR="00E02A62">
        <w:rPr>
          <w:rFonts w:ascii="Arial" w:hAnsi="Arial"/>
          <w:sz w:val="20"/>
        </w:rPr>
        <w:t xml:space="preserve"> </w:t>
      </w:r>
      <w:r w:rsidR="00E02A62" w:rsidRPr="00E02A62">
        <w:rPr>
          <w:rFonts w:ascii="Arial" w:hAnsi="Arial"/>
          <w:sz w:val="20"/>
        </w:rPr>
        <w:t>Review: Understanding the Impact of Different Types of Protein on Muscle Synthesis in Young and Old Muscle</w:t>
      </w:r>
      <w:r w:rsidR="006D4927">
        <w:rPr>
          <w:rFonts w:ascii="Arial" w:hAnsi="Arial"/>
          <w:sz w:val="20"/>
        </w:rPr>
        <w:t>,</w:t>
      </w:r>
      <w:r w:rsidR="00E02A62">
        <w:rPr>
          <w:rFonts w:ascii="Arial" w:hAnsi="Arial"/>
          <w:sz w:val="20"/>
        </w:rPr>
        <w:t xml:space="preserve"> May 2016.</w:t>
      </w:r>
    </w:p>
    <w:p w14:paraId="0AD0D89B" w14:textId="754C867A" w:rsidR="00A05E6E" w:rsidRPr="00A05E6E" w:rsidRDefault="005C7FB7" w:rsidP="00A05E6E">
      <w:pPr>
        <w:pStyle w:val="Footer"/>
        <w:widowControl w:val="0"/>
        <w:numPr>
          <w:ilvl w:val="0"/>
          <w:numId w:val="25"/>
        </w:numPr>
        <w:tabs>
          <w:tab w:val="left" w:pos="720"/>
        </w:tabs>
        <w:rPr>
          <w:rFonts w:ascii="Arial" w:hAnsi="Arial"/>
          <w:b/>
          <w:sz w:val="20"/>
        </w:rPr>
      </w:pPr>
      <w:r w:rsidRPr="002B4B89">
        <w:rPr>
          <w:rFonts w:ascii="Arial" w:hAnsi="Arial"/>
          <w:sz w:val="20"/>
        </w:rPr>
        <w:t xml:space="preserve">Chase Merfeld—Thesis, </w:t>
      </w:r>
      <w:r w:rsidR="002B4B89" w:rsidRPr="002B4B89">
        <w:rPr>
          <w:rFonts w:ascii="Arial" w:hAnsi="Arial"/>
          <w:sz w:val="20"/>
        </w:rPr>
        <w:t>iCook 4-H: Report of Accelerometer Derived Physical Activity in 9-10 Year Old Children fro</w:t>
      </w:r>
      <w:r w:rsidR="006D4927">
        <w:rPr>
          <w:rFonts w:ascii="Arial" w:hAnsi="Arial"/>
          <w:sz w:val="20"/>
        </w:rPr>
        <w:t>m Baseline, Post, and Follow-Up,</w:t>
      </w:r>
      <w:r w:rsidR="002B4B89" w:rsidRPr="002B4B89">
        <w:rPr>
          <w:rFonts w:ascii="Arial" w:hAnsi="Arial"/>
          <w:sz w:val="20"/>
        </w:rPr>
        <w:t xml:space="preserve"> May 2016.</w:t>
      </w:r>
    </w:p>
    <w:p w14:paraId="5DA1CF11" w14:textId="522BFF44" w:rsidR="00BB2089" w:rsidRPr="00740B7C" w:rsidRDefault="00A05E6E" w:rsidP="00A05E6E">
      <w:pPr>
        <w:pStyle w:val="Footer"/>
        <w:widowControl w:val="0"/>
        <w:numPr>
          <w:ilvl w:val="0"/>
          <w:numId w:val="25"/>
        </w:numPr>
        <w:tabs>
          <w:tab w:val="left" w:pos="720"/>
        </w:tabs>
        <w:rPr>
          <w:rFonts w:ascii="Arial" w:hAnsi="Arial" w:cs="Arial"/>
          <w:b/>
          <w:sz w:val="20"/>
        </w:rPr>
      </w:pPr>
      <w:r w:rsidRPr="00740B7C">
        <w:rPr>
          <w:rFonts w:ascii="Arial" w:hAnsi="Arial" w:cs="Arial"/>
          <w:sz w:val="20"/>
        </w:rPr>
        <w:t xml:space="preserve">Megan Bren—Thesis, Influencers </w:t>
      </w:r>
      <w:r w:rsidR="00740B7C" w:rsidRPr="00740B7C">
        <w:rPr>
          <w:rFonts w:ascii="Arial" w:hAnsi="Arial" w:cs="Arial"/>
          <w:sz w:val="20"/>
        </w:rPr>
        <w:t>a</w:t>
      </w:r>
      <w:r w:rsidRPr="00740B7C">
        <w:rPr>
          <w:rFonts w:ascii="Arial" w:hAnsi="Arial" w:cs="Arial"/>
          <w:sz w:val="20"/>
        </w:rPr>
        <w:t xml:space="preserve">nd Barriers </w:t>
      </w:r>
      <w:r w:rsidR="00740B7C" w:rsidRPr="00740B7C">
        <w:rPr>
          <w:rFonts w:ascii="Arial" w:hAnsi="Arial" w:cs="Arial"/>
          <w:sz w:val="20"/>
        </w:rPr>
        <w:t>t</w:t>
      </w:r>
      <w:r w:rsidRPr="00740B7C">
        <w:rPr>
          <w:rFonts w:ascii="Arial" w:hAnsi="Arial" w:cs="Arial"/>
          <w:sz w:val="20"/>
        </w:rPr>
        <w:t xml:space="preserve">o Consumption </w:t>
      </w:r>
      <w:r w:rsidR="00740B7C" w:rsidRPr="00740B7C">
        <w:rPr>
          <w:rFonts w:ascii="Arial" w:hAnsi="Arial" w:cs="Arial"/>
          <w:sz w:val="20"/>
        </w:rPr>
        <w:t>o</w:t>
      </w:r>
      <w:r w:rsidRPr="00740B7C">
        <w:rPr>
          <w:rFonts w:ascii="Arial" w:hAnsi="Arial" w:cs="Arial"/>
          <w:sz w:val="20"/>
        </w:rPr>
        <w:t xml:space="preserve">f Healthful Diets </w:t>
      </w:r>
      <w:r w:rsidR="00740B7C" w:rsidRPr="00740B7C">
        <w:rPr>
          <w:rFonts w:ascii="Arial" w:hAnsi="Arial" w:cs="Arial"/>
          <w:sz w:val="20"/>
        </w:rPr>
        <w:t>i</w:t>
      </w:r>
      <w:r w:rsidRPr="00740B7C">
        <w:rPr>
          <w:rFonts w:ascii="Arial" w:hAnsi="Arial" w:cs="Arial"/>
          <w:sz w:val="20"/>
        </w:rPr>
        <w:t xml:space="preserve">n Rural Youth </w:t>
      </w:r>
      <w:r w:rsidR="00740B7C" w:rsidRPr="00740B7C">
        <w:rPr>
          <w:rFonts w:ascii="Arial" w:hAnsi="Arial" w:cs="Arial"/>
          <w:sz w:val="20"/>
        </w:rPr>
        <w:t>i</w:t>
      </w:r>
      <w:r w:rsidRPr="00740B7C">
        <w:rPr>
          <w:rFonts w:ascii="Arial" w:hAnsi="Arial" w:cs="Arial"/>
          <w:sz w:val="20"/>
        </w:rPr>
        <w:t xml:space="preserve">n Context </w:t>
      </w:r>
      <w:r w:rsidR="00740B7C" w:rsidRPr="00740B7C">
        <w:rPr>
          <w:rFonts w:ascii="Arial" w:hAnsi="Arial" w:cs="Arial"/>
          <w:sz w:val="20"/>
        </w:rPr>
        <w:t>of the</w:t>
      </w:r>
      <w:r w:rsidRPr="00740B7C">
        <w:rPr>
          <w:rFonts w:ascii="Arial" w:hAnsi="Arial" w:cs="Arial"/>
          <w:sz w:val="20"/>
        </w:rPr>
        <w:t xml:space="preserve"> Bioecological Mode, </w:t>
      </w:r>
      <w:r w:rsidR="00BB2089" w:rsidRPr="00740B7C">
        <w:rPr>
          <w:rFonts w:ascii="Arial" w:hAnsi="Arial" w:cs="Arial"/>
          <w:sz w:val="20"/>
        </w:rPr>
        <w:t>August 2016.</w:t>
      </w:r>
    </w:p>
    <w:p w14:paraId="11EFD092" w14:textId="28B06CC7" w:rsidR="00BB2089" w:rsidRPr="00740B7C" w:rsidRDefault="00BB2089" w:rsidP="002B4B89">
      <w:pPr>
        <w:pStyle w:val="Footer"/>
        <w:widowControl w:val="0"/>
        <w:numPr>
          <w:ilvl w:val="0"/>
          <w:numId w:val="25"/>
        </w:numPr>
        <w:tabs>
          <w:tab w:val="left" w:pos="720"/>
        </w:tabs>
        <w:rPr>
          <w:rFonts w:ascii="Arial" w:hAnsi="Arial" w:cs="Arial"/>
          <w:b/>
          <w:sz w:val="20"/>
        </w:rPr>
      </w:pPr>
      <w:r w:rsidRPr="00740B7C">
        <w:rPr>
          <w:rFonts w:ascii="Arial" w:hAnsi="Arial" w:cs="Arial"/>
          <w:sz w:val="20"/>
        </w:rPr>
        <w:t xml:space="preserve">Krista Leischner—Thesis, </w:t>
      </w:r>
      <w:r w:rsidR="00740B7C" w:rsidRPr="00740B7C">
        <w:rPr>
          <w:rFonts w:ascii="Arial" w:hAnsi="Arial" w:cs="Arial"/>
          <w:sz w:val="20"/>
        </w:rPr>
        <w:t xml:space="preserve">The Relationship Between Entrée Items Available </w:t>
      </w:r>
      <w:r w:rsidR="00740B7C">
        <w:rPr>
          <w:rFonts w:ascii="Arial" w:hAnsi="Arial" w:cs="Arial"/>
          <w:sz w:val="20"/>
        </w:rPr>
        <w:t>in the</w:t>
      </w:r>
      <w:r w:rsidR="00740B7C" w:rsidRPr="00740B7C">
        <w:rPr>
          <w:rFonts w:ascii="Arial" w:hAnsi="Arial" w:cs="Arial"/>
          <w:sz w:val="20"/>
        </w:rPr>
        <w:t xml:space="preserve"> Campus Dining Environment </w:t>
      </w:r>
      <w:r w:rsidR="00740B7C">
        <w:rPr>
          <w:rFonts w:ascii="Arial" w:hAnsi="Arial" w:cs="Arial"/>
          <w:sz w:val="20"/>
        </w:rPr>
        <w:t>a</w:t>
      </w:r>
      <w:r w:rsidR="00740B7C" w:rsidRPr="00740B7C">
        <w:rPr>
          <w:rFonts w:ascii="Arial" w:hAnsi="Arial" w:cs="Arial"/>
          <w:sz w:val="20"/>
        </w:rPr>
        <w:t>nd Student Purchases</w:t>
      </w:r>
      <w:r w:rsidR="006D4927">
        <w:rPr>
          <w:rFonts w:ascii="Arial" w:hAnsi="Arial" w:cs="Arial"/>
          <w:sz w:val="20"/>
        </w:rPr>
        <w:t xml:space="preserve">, </w:t>
      </w:r>
      <w:r w:rsidRPr="00740B7C">
        <w:rPr>
          <w:rFonts w:ascii="Arial" w:hAnsi="Arial" w:cs="Arial"/>
          <w:sz w:val="20"/>
        </w:rPr>
        <w:t>August 2016.</w:t>
      </w:r>
    </w:p>
    <w:p w14:paraId="0D2AE282" w14:textId="138C66D9" w:rsidR="00BB2089" w:rsidRPr="00740B7C" w:rsidRDefault="00BB2089" w:rsidP="002B4B89">
      <w:pPr>
        <w:pStyle w:val="Footer"/>
        <w:widowControl w:val="0"/>
        <w:numPr>
          <w:ilvl w:val="0"/>
          <w:numId w:val="25"/>
        </w:numPr>
        <w:tabs>
          <w:tab w:val="left" w:pos="720"/>
        </w:tabs>
        <w:rPr>
          <w:rFonts w:ascii="Arial" w:hAnsi="Arial" w:cs="Arial"/>
          <w:b/>
          <w:sz w:val="20"/>
        </w:rPr>
      </w:pPr>
      <w:r w:rsidRPr="00740B7C">
        <w:rPr>
          <w:rFonts w:ascii="Arial" w:hAnsi="Arial" w:cs="Arial"/>
          <w:sz w:val="20"/>
        </w:rPr>
        <w:t xml:space="preserve">Emily Hofer—Thesis, </w:t>
      </w:r>
      <w:r w:rsidR="006D4927">
        <w:rPr>
          <w:rFonts w:ascii="Arial" w:hAnsi="Arial" w:cs="Arial"/>
          <w:sz w:val="20"/>
        </w:rPr>
        <w:t xml:space="preserve">iCook 4-H: 0 to 24-month physical activity and sedentary time in youth, </w:t>
      </w:r>
      <w:r w:rsidRPr="00740B7C">
        <w:rPr>
          <w:rFonts w:ascii="Arial" w:hAnsi="Arial" w:cs="Arial"/>
          <w:sz w:val="20"/>
        </w:rPr>
        <w:t>December 2016.</w:t>
      </w:r>
    </w:p>
    <w:p w14:paraId="109E7ADD" w14:textId="64BE1AD8" w:rsidR="00BB2089" w:rsidRPr="00D92848" w:rsidRDefault="00BB2089" w:rsidP="002B4B89">
      <w:pPr>
        <w:pStyle w:val="Footer"/>
        <w:widowControl w:val="0"/>
        <w:numPr>
          <w:ilvl w:val="0"/>
          <w:numId w:val="25"/>
        </w:numPr>
        <w:tabs>
          <w:tab w:val="left" w:pos="720"/>
        </w:tabs>
        <w:rPr>
          <w:rFonts w:ascii="Arial" w:hAnsi="Arial" w:cs="Arial"/>
          <w:b/>
          <w:sz w:val="20"/>
        </w:rPr>
      </w:pPr>
      <w:r w:rsidRPr="00740B7C">
        <w:rPr>
          <w:rFonts w:ascii="Arial" w:hAnsi="Arial" w:cs="Arial"/>
          <w:sz w:val="20"/>
        </w:rPr>
        <w:t xml:space="preserve">Kristin Olson—Thesis, </w:t>
      </w:r>
      <w:r w:rsidR="00B546BD" w:rsidRPr="00B546BD">
        <w:rPr>
          <w:rFonts w:ascii="Arial" w:hAnsi="Arial" w:cs="Arial"/>
          <w:bCs/>
          <w:sz w:val="20"/>
        </w:rPr>
        <w:t>Let Them Eat Beef:  Effects of Lean Beef Consumption on Markers of Metabolic Syndrome</w:t>
      </w:r>
      <w:r w:rsidR="00B546BD">
        <w:rPr>
          <w:rFonts w:ascii="Arial" w:hAnsi="Arial" w:cs="Arial"/>
          <w:sz w:val="20"/>
        </w:rPr>
        <w:t>,</w:t>
      </w:r>
      <w:r w:rsidR="00B546BD" w:rsidRPr="00740B7C">
        <w:rPr>
          <w:rFonts w:ascii="Arial" w:hAnsi="Arial" w:cs="Arial"/>
          <w:sz w:val="20"/>
        </w:rPr>
        <w:t xml:space="preserve"> </w:t>
      </w:r>
      <w:r w:rsidRPr="00740B7C">
        <w:rPr>
          <w:rFonts w:ascii="Arial" w:hAnsi="Arial" w:cs="Arial"/>
          <w:sz w:val="20"/>
        </w:rPr>
        <w:t>May 2017.</w:t>
      </w:r>
    </w:p>
    <w:p w14:paraId="1BE88A89" w14:textId="0910285F" w:rsidR="00D92848" w:rsidRPr="006D4927" w:rsidRDefault="00D92848" w:rsidP="002B4B89">
      <w:pPr>
        <w:pStyle w:val="Footer"/>
        <w:widowControl w:val="0"/>
        <w:numPr>
          <w:ilvl w:val="0"/>
          <w:numId w:val="25"/>
        </w:numPr>
        <w:tabs>
          <w:tab w:val="left" w:pos="720"/>
        </w:tabs>
        <w:rPr>
          <w:rFonts w:ascii="Arial" w:hAnsi="Arial" w:cs="Arial"/>
          <w:b/>
          <w:sz w:val="20"/>
        </w:rPr>
      </w:pPr>
      <w:r w:rsidRPr="006D4927">
        <w:rPr>
          <w:rFonts w:ascii="Arial" w:hAnsi="Arial" w:cs="Arial"/>
          <w:sz w:val="20"/>
        </w:rPr>
        <w:t>Paige Wollenzien—</w:t>
      </w:r>
      <w:r w:rsidRPr="006D4927">
        <w:rPr>
          <w:rFonts w:ascii="Arial" w:hAnsi="Arial"/>
          <w:sz w:val="20"/>
        </w:rPr>
        <w:t>Plan B research paper</w:t>
      </w:r>
      <w:r w:rsidRPr="006D4927">
        <w:rPr>
          <w:rFonts w:ascii="Arial" w:hAnsi="Arial" w:cs="Arial"/>
          <w:sz w:val="20"/>
        </w:rPr>
        <w:t xml:space="preserve">, </w:t>
      </w:r>
      <w:r w:rsidRPr="00D92848">
        <w:rPr>
          <w:rFonts w:ascii="Arial" w:hAnsi="Arial" w:cs="Arial"/>
          <w:sz w:val="20"/>
        </w:rPr>
        <w:t>Anti-inflammatory Dietary Components and Patterns</w:t>
      </w:r>
      <w:r>
        <w:rPr>
          <w:rFonts w:ascii="Arial" w:hAnsi="Arial" w:cs="Arial"/>
          <w:sz w:val="20"/>
        </w:rPr>
        <w:t>,</w:t>
      </w:r>
      <w:r>
        <w:rPr>
          <w:sz w:val="40"/>
          <w:szCs w:val="40"/>
        </w:rPr>
        <w:t xml:space="preserve"> </w:t>
      </w:r>
      <w:r w:rsidRPr="006D4927">
        <w:rPr>
          <w:rFonts w:ascii="Arial" w:hAnsi="Arial" w:cs="Arial"/>
          <w:sz w:val="20"/>
        </w:rPr>
        <w:t>August 2017</w:t>
      </w:r>
      <w:r>
        <w:rPr>
          <w:rFonts w:ascii="Arial" w:hAnsi="Arial" w:cs="Arial"/>
          <w:sz w:val="20"/>
        </w:rPr>
        <w:t>.</w:t>
      </w:r>
    </w:p>
    <w:p w14:paraId="126F71AC" w14:textId="77777777" w:rsidR="006D4927" w:rsidRDefault="006D4927" w:rsidP="006D4927">
      <w:pPr>
        <w:pStyle w:val="Footer"/>
        <w:widowControl w:val="0"/>
        <w:tabs>
          <w:tab w:val="left" w:pos="720"/>
        </w:tabs>
        <w:rPr>
          <w:rFonts w:ascii="Arial" w:hAnsi="Arial" w:cs="Arial"/>
          <w:b/>
          <w:sz w:val="20"/>
          <w:u w:val="single"/>
        </w:rPr>
      </w:pPr>
    </w:p>
    <w:p w14:paraId="169E1B9A" w14:textId="1C77ABB1" w:rsidR="006D4927" w:rsidRDefault="006D4927" w:rsidP="006D4927">
      <w:pPr>
        <w:pStyle w:val="Footer"/>
        <w:widowControl w:val="0"/>
        <w:tabs>
          <w:tab w:val="left" w:pos="720"/>
        </w:tabs>
        <w:rPr>
          <w:rFonts w:ascii="Arial" w:hAnsi="Arial" w:cs="Arial"/>
          <w:b/>
          <w:sz w:val="20"/>
          <w:u w:val="single"/>
        </w:rPr>
      </w:pPr>
      <w:r w:rsidRPr="006D4927">
        <w:rPr>
          <w:rFonts w:ascii="Arial" w:hAnsi="Arial" w:cs="Arial"/>
          <w:b/>
          <w:sz w:val="20"/>
          <w:u w:val="single"/>
        </w:rPr>
        <w:t xml:space="preserve">Current </w:t>
      </w:r>
      <w:r w:rsidR="00586DA5">
        <w:rPr>
          <w:rFonts w:ascii="Arial" w:hAnsi="Arial" w:cs="Arial"/>
          <w:b/>
          <w:sz w:val="20"/>
          <w:u w:val="single"/>
        </w:rPr>
        <w:t xml:space="preserve">Graduate </w:t>
      </w:r>
      <w:r w:rsidRPr="006D4927">
        <w:rPr>
          <w:rFonts w:ascii="Arial" w:hAnsi="Arial" w:cs="Arial"/>
          <w:b/>
          <w:sz w:val="20"/>
          <w:u w:val="single"/>
        </w:rPr>
        <w:t>Students</w:t>
      </w:r>
    </w:p>
    <w:p w14:paraId="70C3385E" w14:textId="14CC8099" w:rsidR="0076160C" w:rsidRPr="006D4927" w:rsidRDefault="0076160C"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Andrea Hanson—Thesis, May 2018</w:t>
      </w:r>
      <w:r w:rsidR="006D4927" w:rsidRPr="006D4927">
        <w:rPr>
          <w:rFonts w:ascii="Arial" w:hAnsi="Arial" w:cs="Arial"/>
          <w:sz w:val="20"/>
        </w:rPr>
        <w:t>.</w:t>
      </w:r>
    </w:p>
    <w:p w14:paraId="2641A549" w14:textId="6AC7EC5B" w:rsidR="0076160C" w:rsidRPr="006D4927" w:rsidRDefault="0076160C"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Drew Hicks—Thesis, May 2019</w:t>
      </w:r>
      <w:r w:rsidR="006D4927" w:rsidRPr="006D4927">
        <w:rPr>
          <w:rFonts w:ascii="Arial" w:hAnsi="Arial" w:cs="Arial"/>
          <w:sz w:val="20"/>
        </w:rPr>
        <w:t>.</w:t>
      </w:r>
    </w:p>
    <w:p w14:paraId="009A1936" w14:textId="7A3D377B" w:rsidR="0076160C" w:rsidRPr="006D4927" w:rsidRDefault="0076160C"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Kaylee Karsky—</w:t>
      </w:r>
      <w:r w:rsidR="006D4927" w:rsidRPr="006D4927">
        <w:rPr>
          <w:rFonts w:ascii="Arial" w:hAnsi="Arial"/>
          <w:sz w:val="20"/>
        </w:rPr>
        <w:t xml:space="preserve"> Plan B research paper</w:t>
      </w:r>
      <w:r w:rsidRPr="006D4927">
        <w:rPr>
          <w:rFonts w:ascii="Arial" w:hAnsi="Arial" w:cs="Arial"/>
          <w:sz w:val="20"/>
        </w:rPr>
        <w:t>, May 2018</w:t>
      </w:r>
      <w:r w:rsidR="006D4927" w:rsidRPr="006D4927">
        <w:rPr>
          <w:rFonts w:ascii="Arial" w:hAnsi="Arial" w:cs="Arial"/>
          <w:sz w:val="20"/>
        </w:rPr>
        <w:t>.</w:t>
      </w:r>
    </w:p>
    <w:p w14:paraId="6F88B2EF" w14:textId="1BDBF621" w:rsidR="0076160C" w:rsidRPr="006D4927" w:rsidRDefault="0076160C"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Amanda Berckes—</w:t>
      </w:r>
      <w:r w:rsidR="006D4927" w:rsidRPr="006D4927">
        <w:rPr>
          <w:rFonts w:ascii="Arial" w:hAnsi="Arial"/>
          <w:sz w:val="20"/>
        </w:rPr>
        <w:t xml:space="preserve"> Plan B research paper</w:t>
      </w:r>
      <w:r w:rsidRPr="006D4927">
        <w:rPr>
          <w:rFonts w:ascii="Arial" w:hAnsi="Arial" w:cs="Arial"/>
          <w:sz w:val="20"/>
        </w:rPr>
        <w:t>, August 2017</w:t>
      </w:r>
      <w:r w:rsidR="006D4927" w:rsidRPr="006D4927">
        <w:rPr>
          <w:rFonts w:ascii="Arial" w:hAnsi="Arial" w:cs="Arial"/>
          <w:sz w:val="20"/>
        </w:rPr>
        <w:t>.</w:t>
      </w:r>
    </w:p>
    <w:p w14:paraId="4581025A" w14:textId="3330420E" w:rsidR="0076160C" w:rsidRPr="006D4927" w:rsidRDefault="0076160C"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MeganTschakert—Thesis, May 2020</w:t>
      </w:r>
      <w:r w:rsidR="006D4927" w:rsidRPr="006D4927">
        <w:rPr>
          <w:rFonts w:ascii="Arial" w:hAnsi="Arial" w:cs="Arial"/>
          <w:sz w:val="20"/>
        </w:rPr>
        <w:t>.</w:t>
      </w:r>
    </w:p>
    <w:p w14:paraId="210CF4C6" w14:textId="682BFF81"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Lauren Uttecht—</w:t>
      </w:r>
      <w:r w:rsidRPr="006D4927">
        <w:rPr>
          <w:rFonts w:ascii="Arial" w:hAnsi="Arial"/>
          <w:sz w:val="20"/>
        </w:rPr>
        <w:t>Plan B research paper</w:t>
      </w:r>
    </w:p>
    <w:p w14:paraId="5D62F205" w14:textId="7AF5E063"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Casey Colins—</w:t>
      </w:r>
      <w:r w:rsidRPr="006D4927">
        <w:rPr>
          <w:rFonts w:ascii="Arial" w:hAnsi="Arial"/>
          <w:sz w:val="20"/>
        </w:rPr>
        <w:t>Plan B research paper</w:t>
      </w:r>
      <w:r w:rsidRPr="006D4927">
        <w:rPr>
          <w:rFonts w:ascii="Arial" w:hAnsi="Arial" w:cs="Arial"/>
          <w:sz w:val="20"/>
        </w:rPr>
        <w:t>,</w:t>
      </w:r>
    </w:p>
    <w:p w14:paraId="692F1E0D" w14:textId="45AE1EB7"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Amanda Slotten—</w:t>
      </w:r>
      <w:r w:rsidRPr="006D4927">
        <w:rPr>
          <w:rFonts w:ascii="Arial" w:hAnsi="Arial"/>
          <w:sz w:val="20"/>
        </w:rPr>
        <w:t>Plan B research paper</w:t>
      </w:r>
      <w:r w:rsidRPr="006D4927">
        <w:rPr>
          <w:rFonts w:ascii="Arial" w:hAnsi="Arial" w:cs="Arial"/>
          <w:sz w:val="20"/>
        </w:rPr>
        <w:t>,</w:t>
      </w:r>
    </w:p>
    <w:p w14:paraId="12771377" w14:textId="43DD29EC"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Amanda Farrell—</w:t>
      </w:r>
      <w:r w:rsidRPr="006D4927">
        <w:rPr>
          <w:rFonts w:ascii="Arial" w:hAnsi="Arial"/>
          <w:sz w:val="20"/>
        </w:rPr>
        <w:t>Plan B research paper</w:t>
      </w:r>
    </w:p>
    <w:p w14:paraId="099CFB6E" w14:textId="3FF99D0F"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Abbey Nielsen—</w:t>
      </w:r>
      <w:r w:rsidRPr="006D4927">
        <w:rPr>
          <w:rFonts w:ascii="Arial" w:hAnsi="Arial"/>
          <w:sz w:val="20"/>
        </w:rPr>
        <w:t xml:space="preserve"> Plan B research paper</w:t>
      </w:r>
    </w:p>
    <w:p w14:paraId="68F8E163" w14:textId="6964FA68"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Alex Loes—</w:t>
      </w:r>
      <w:r w:rsidRPr="006D4927">
        <w:rPr>
          <w:rFonts w:ascii="Arial" w:hAnsi="Arial"/>
          <w:sz w:val="20"/>
        </w:rPr>
        <w:t xml:space="preserve"> Plan B research paper</w:t>
      </w:r>
    </w:p>
    <w:p w14:paraId="7D6E123F" w14:textId="1F301BF8"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Kaitlyn Kimmel—</w:t>
      </w:r>
      <w:r w:rsidRPr="006D4927">
        <w:rPr>
          <w:rFonts w:ascii="Arial" w:hAnsi="Arial"/>
          <w:sz w:val="20"/>
        </w:rPr>
        <w:t>Plan B research paper</w:t>
      </w:r>
    </w:p>
    <w:p w14:paraId="3CA0CCCD" w14:textId="13ADB018" w:rsidR="006D4927" w:rsidRPr="00CA42F0"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Keith Thompson--</w:t>
      </w:r>
      <w:r w:rsidRPr="006D4927">
        <w:rPr>
          <w:rFonts w:ascii="Arial" w:hAnsi="Arial"/>
          <w:sz w:val="20"/>
        </w:rPr>
        <w:t>Plan B research paper</w:t>
      </w:r>
    </w:p>
    <w:p w14:paraId="35614D8A" w14:textId="6BEBFC55" w:rsidR="00CA42F0" w:rsidRPr="00CA42F0" w:rsidRDefault="00CA42F0" w:rsidP="006D4927">
      <w:pPr>
        <w:pStyle w:val="Footer"/>
        <w:widowControl w:val="0"/>
        <w:numPr>
          <w:ilvl w:val="0"/>
          <w:numId w:val="45"/>
        </w:numPr>
        <w:tabs>
          <w:tab w:val="left" w:pos="720"/>
        </w:tabs>
        <w:rPr>
          <w:rFonts w:ascii="Arial" w:hAnsi="Arial" w:cs="Arial"/>
          <w:sz w:val="20"/>
        </w:rPr>
      </w:pPr>
      <w:r>
        <w:rPr>
          <w:rFonts w:ascii="Arial" w:hAnsi="Arial"/>
          <w:sz w:val="20"/>
        </w:rPr>
        <w:t>Laura Duba</w:t>
      </w:r>
      <w:r w:rsidRPr="006D4927">
        <w:rPr>
          <w:rFonts w:ascii="Arial" w:hAnsi="Arial" w:cs="Arial"/>
          <w:sz w:val="20"/>
        </w:rPr>
        <w:t>—</w:t>
      </w:r>
      <w:r w:rsidRPr="006D4927">
        <w:rPr>
          <w:rFonts w:ascii="Arial" w:hAnsi="Arial"/>
          <w:sz w:val="20"/>
        </w:rPr>
        <w:t>Plan B research paper</w:t>
      </w:r>
    </w:p>
    <w:p w14:paraId="573C3B4B" w14:textId="0330335B" w:rsidR="00CA42F0" w:rsidRPr="00CA42F0" w:rsidRDefault="00CA42F0" w:rsidP="006D4927">
      <w:pPr>
        <w:pStyle w:val="Footer"/>
        <w:widowControl w:val="0"/>
        <w:numPr>
          <w:ilvl w:val="0"/>
          <w:numId w:val="45"/>
        </w:numPr>
        <w:tabs>
          <w:tab w:val="left" w:pos="720"/>
        </w:tabs>
        <w:rPr>
          <w:rFonts w:ascii="Arial" w:hAnsi="Arial" w:cs="Arial"/>
          <w:sz w:val="20"/>
        </w:rPr>
      </w:pPr>
      <w:r>
        <w:rPr>
          <w:rFonts w:ascii="Arial" w:hAnsi="Arial"/>
          <w:sz w:val="20"/>
        </w:rPr>
        <w:t>Faye Harrison</w:t>
      </w:r>
      <w:r w:rsidRPr="006D4927">
        <w:rPr>
          <w:rFonts w:ascii="Arial" w:hAnsi="Arial" w:cs="Arial"/>
          <w:sz w:val="20"/>
        </w:rPr>
        <w:t>—</w:t>
      </w:r>
      <w:r w:rsidRPr="006D4927">
        <w:rPr>
          <w:rFonts w:ascii="Arial" w:hAnsi="Arial"/>
          <w:sz w:val="20"/>
        </w:rPr>
        <w:t>Plan B research paper</w:t>
      </w:r>
    </w:p>
    <w:p w14:paraId="6B2ED597" w14:textId="643DE11B" w:rsidR="00CA42F0" w:rsidRPr="006D4927" w:rsidRDefault="00CA42F0" w:rsidP="006D4927">
      <w:pPr>
        <w:pStyle w:val="Footer"/>
        <w:widowControl w:val="0"/>
        <w:numPr>
          <w:ilvl w:val="0"/>
          <w:numId w:val="45"/>
        </w:numPr>
        <w:tabs>
          <w:tab w:val="left" w:pos="720"/>
        </w:tabs>
        <w:rPr>
          <w:rFonts w:ascii="Arial" w:hAnsi="Arial" w:cs="Arial"/>
          <w:sz w:val="20"/>
        </w:rPr>
      </w:pPr>
      <w:r>
        <w:rPr>
          <w:rFonts w:ascii="Arial" w:hAnsi="Arial"/>
          <w:sz w:val="20"/>
        </w:rPr>
        <w:lastRenderedPageBreak/>
        <w:t>Lori Wyble</w:t>
      </w:r>
      <w:r w:rsidRPr="006D4927">
        <w:rPr>
          <w:rFonts w:ascii="Arial" w:hAnsi="Arial" w:cs="Arial"/>
          <w:sz w:val="20"/>
        </w:rPr>
        <w:t>—</w:t>
      </w:r>
      <w:r w:rsidRPr="006D4927">
        <w:rPr>
          <w:rFonts w:ascii="Arial" w:hAnsi="Arial"/>
          <w:sz w:val="20"/>
        </w:rPr>
        <w:t>Plan B research paper</w:t>
      </w:r>
    </w:p>
    <w:p w14:paraId="4235B27B" w14:textId="47E238C5" w:rsidR="006D4927" w:rsidRPr="006D4927" w:rsidRDefault="006D4927" w:rsidP="006D4927">
      <w:pPr>
        <w:pStyle w:val="Footer"/>
        <w:widowControl w:val="0"/>
        <w:numPr>
          <w:ilvl w:val="0"/>
          <w:numId w:val="45"/>
        </w:numPr>
        <w:tabs>
          <w:tab w:val="left" w:pos="720"/>
        </w:tabs>
        <w:rPr>
          <w:rFonts w:ascii="Arial" w:hAnsi="Arial" w:cs="Arial"/>
          <w:sz w:val="20"/>
        </w:rPr>
      </w:pPr>
      <w:r w:rsidRPr="006D4927">
        <w:rPr>
          <w:rFonts w:ascii="Arial" w:hAnsi="Arial" w:cs="Arial"/>
          <w:sz w:val="20"/>
        </w:rPr>
        <w:t>Biyi Chen—Dissertation</w:t>
      </w:r>
    </w:p>
    <w:p w14:paraId="5B74465E" w14:textId="585DCDEC" w:rsidR="006D4927" w:rsidRPr="006D4927" w:rsidRDefault="006D4927" w:rsidP="006D4927">
      <w:pPr>
        <w:pStyle w:val="Footer"/>
        <w:widowControl w:val="0"/>
        <w:numPr>
          <w:ilvl w:val="0"/>
          <w:numId w:val="45"/>
        </w:numPr>
        <w:tabs>
          <w:tab w:val="left" w:pos="720"/>
        </w:tabs>
        <w:rPr>
          <w:rFonts w:ascii="Arial" w:hAnsi="Arial" w:cs="Arial"/>
          <w:sz w:val="20"/>
        </w:rPr>
      </w:pPr>
      <w:r>
        <w:rPr>
          <w:rFonts w:ascii="Arial" w:hAnsi="Arial" w:cs="Arial"/>
          <w:sz w:val="20"/>
        </w:rPr>
        <w:t>Carolyn McGlade--Dissertation</w:t>
      </w:r>
    </w:p>
    <w:p w14:paraId="559EDD65" w14:textId="77777777" w:rsidR="00776E8F" w:rsidRDefault="00776E8F" w:rsidP="003E2FE1">
      <w:pPr>
        <w:pStyle w:val="Footer"/>
        <w:widowControl w:val="0"/>
        <w:tabs>
          <w:tab w:val="clear" w:pos="4320"/>
          <w:tab w:val="clear" w:pos="8640"/>
          <w:tab w:val="left" w:pos="720"/>
        </w:tabs>
        <w:rPr>
          <w:rFonts w:ascii="Arial" w:hAnsi="Arial" w:cs="Arial"/>
          <w:sz w:val="20"/>
        </w:rPr>
      </w:pPr>
    </w:p>
    <w:p w14:paraId="7C1094B0" w14:textId="77777777" w:rsidR="006D4927" w:rsidRDefault="006D4927">
      <w:pPr>
        <w:rPr>
          <w:rFonts w:ascii="CG Times" w:hAnsi="CG Times"/>
        </w:rPr>
      </w:pPr>
    </w:p>
    <w:sectPr w:rsidR="006D4927" w:rsidSect="0064656A">
      <w:headerReference w:type="default" r:id="rId17"/>
      <w:footerReference w:type="even" r:id="rId18"/>
      <w:footerReference w:type="default" r:id="rId19"/>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4D047" w14:textId="77777777" w:rsidR="00A377F2" w:rsidRDefault="00A377F2">
      <w:r>
        <w:separator/>
      </w:r>
    </w:p>
  </w:endnote>
  <w:endnote w:type="continuationSeparator" w:id="0">
    <w:p w14:paraId="73D7DEF8" w14:textId="77777777" w:rsidR="00A377F2" w:rsidRDefault="00A3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Boston Blac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C7C0" w14:textId="77777777" w:rsidR="00164853" w:rsidRDefault="00164853" w:rsidP="00343F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DE87D" w14:textId="77777777" w:rsidR="00164853" w:rsidRDefault="001648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657"/>
      <w:docPartObj>
        <w:docPartGallery w:val="Page Numbers (Bottom of Page)"/>
        <w:docPartUnique/>
      </w:docPartObj>
    </w:sdtPr>
    <w:sdtEndPr/>
    <w:sdtContent>
      <w:p w14:paraId="5F78A37E" w14:textId="77777777" w:rsidR="00164853" w:rsidRDefault="00164853">
        <w:pPr>
          <w:pStyle w:val="Footer"/>
          <w:jc w:val="center"/>
        </w:pPr>
        <w:r>
          <w:fldChar w:fldCharType="begin"/>
        </w:r>
        <w:r>
          <w:instrText xml:space="preserve"> PAGE   \* MERGEFORMAT </w:instrText>
        </w:r>
        <w:r>
          <w:fldChar w:fldCharType="separate"/>
        </w:r>
        <w:r w:rsidR="00D92848">
          <w:rPr>
            <w:noProof/>
          </w:rPr>
          <w:t>24</w:t>
        </w:r>
        <w:r>
          <w:rPr>
            <w:noProof/>
          </w:rPr>
          <w:fldChar w:fldCharType="end"/>
        </w:r>
      </w:p>
    </w:sdtContent>
  </w:sdt>
  <w:p w14:paraId="322502E0" w14:textId="77777777" w:rsidR="00164853" w:rsidRDefault="001648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DA7AC" w14:textId="77777777" w:rsidR="00A377F2" w:rsidRDefault="00A377F2">
      <w:r>
        <w:separator/>
      </w:r>
    </w:p>
  </w:footnote>
  <w:footnote w:type="continuationSeparator" w:id="0">
    <w:p w14:paraId="3DADFE3D" w14:textId="77777777" w:rsidR="00A377F2" w:rsidRDefault="00A37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669C" w14:textId="77777777" w:rsidR="00164853" w:rsidRDefault="00164853">
    <w:pPr>
      <w:jc w:val="right"/>
      <w:rPr>
        <w:rFonts w:ascii="Times New Roman" w:hAnsi="Times New Roman"/>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28CDEA"/>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1">
    <w:nsid w:val="00CD7319"/>
    <w:multiLevelType w:val="hybridMultilevel"/>
    <w:tmpl w:val="8F78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3A6"/>
    <w:multiLevelType w:val="multilevel"/>
    <w:tmpl w:val="D142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70ADF"/>
    <w:multiLevelType w:val="hybridMultilevel"/>
    <w:tmpl w:val="7E6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36A67"/>
    <w:multiLevelType w:val="hybridMultilevel"/>
    <w:tmpl w:val="674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C6902"/>
    <w:multiLevelType w:val="hybridMultilevel"/>
    <w:tmpl w:val="80E0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A3B9B"/>
    <w:multiLevelType w:val="hybridMultilevel"/>
    <w:tmpl w:val="BD8A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A786A"/>
    <w:multiLevelType w:val="hybridMultilevel"/>
    <w:tmpl w:val="B492E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AE5540"/>
    <w:multiLevelType w:val="hybridMultilevel"/>
    <w:tmpl w:val="8F7C0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B6003C"/>
    <w:multiLevelType w:val="hybridMultilevel"/>
    <w:tmpl w:val="4CE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87F99"/>
    <w:multiLevelType w:val="hybridMultilevel"/>
    <w:tmpl w:val="EE1AE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B6A4F"/>
    <w:multiLevelType w:val="hybridMultilevel"/>
    <w:tmpl w:val="39CA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C1535"/>
    <w:multiLevelType w:val="hybridMultilevel"/>
    <w:tmpl w:val="8CEC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7E0E39"/>
    <w:multiLevelType w:val="hybridMultilevel"/>
    <w:tmpl w:val="A394EDEE"/>
    <w:lvl w:ilvl="0" w:tplc="4768F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B85213"/>
    <w:multiLevelType w:val="hybridMultilevel"/>
    <w:tmpl w:val="A394EDEE"/>
    <w:lvl w:ilvl="0" w:tplc="4768F348">
      <w:start w:val="1"/>
      <w:numFmt w:val="decimal"/>
      <w:lvlText w:val="%1."/>
      <w:lvlJc w:val="left"/>
      <w:pPr>
        <w:ind w:left="63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AC2EA3"/>
    <w:multiLevelType w:val="hybridMultilevel"/>
    <w:tmpl w:val="D3C0FD66"/>
    <w:lvl w:ilvl="0" w:tplc="0409000F">
      <w:start w:val="1"/>
      <w:numFmt w:val="decimal"/>
      <w:lvlText w:val="%1."/>
      <w:lvlJc w:val="left"/>
      <w:pPr>
        <w:ind w:left="72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24A33E2A"/>
    <w:multiLevelType w:val="hybridMultilevel"/>
    <w:tmpl w:val="29BA0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4B5527"/>
    <w:multiLevelType w:val="hybridMultilevel"/>
    <w:tmpl w:val="E9E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E49B1"/>
    <w:multiLevelType w:val="hybridMultilevel"/>
    <w:tmpl w:val="C58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9658D"/>
    <w:multiLevelType w:val="hybridMultilevel"/>
    <w:tmpl w:val="517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6B5A32"/>
    <w:multiLevelType w:val="hybridMultilevel"/>
    <w:tmpl w:val="0DA00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42DA4"/>
    <w:multiLevelType w:val="hybridMultilevel"/>
    <w:tmpl w:val="67F6B2D8"/>
    <w:lvl w:ilvl="0" w:tplc="B202A524">
      <w:start w:val="1"/>
      <w:numFmt w:val="decimal"/>
      <w:lvlText w:val="%1."/>
      <w:lvlJc w:val="left"/>
      <w:pPr>
        <w:ind w:left="720" w:hanging="360"/>
      </w:pPr>
      <w:rPr>
        <w:rFonts w:ascii="Arial" w:hAnsi="Arial"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937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0EB490C"/>
    <w:multiLevelType w:val="hybridMultilevel"/>
    <w:tmpl w:val="496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955775"/>
    <w:multiLevelType w:val="hybridMultilevel"/>
    <w:tmpl w:val="B9B2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05D5D"/>
    <w:multiLevelType w:val="hybridMultilevel"/>
    <w:tmpl w:val="12C4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950DA"/>
    <w:multiLevelType w:val="hybridMultilevel"/>
    <w:tmpl w:val="F078A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0441CE"/>
    <w:multiLevelType w:val="hybridMultilevel"/>
    <w:tmpl w:val="95E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1E273B"/>
    <w:multiLevelType w:val="hybridMultilevel"/>
    <w:tmpl w:val="7F3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F13A3"/>
    <w:multiLevelType w:val="hybridMultilevel"/>
    <w:tmpl w:val="A394EDEE"/>
    <w:lvl w:ilvl="0" w:tplc="4768F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895E5A"/>
    <w:multiLevelType w:val="hybridMultilevel"/>
    <w:tmpl w:val="DEE6B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E65D84"/>
    <w:multiLevelType w:val="hybridMultilevel"/>
    <w:tmpl w:val="DB8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73F19"/>
    <w:multiLevelType w:val="hybridMultilevel"/>
    <w:tmpl w:val="A244A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10F43"/>
    <w:multiLevelType w:val="hybridMultilevel"/>
    <w:tmpl w:val="E43C7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450"/>
        </w:tabs>
        <w:ind w:left="45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B54006D"/>
    <w:multiLevelType w:val="hybridMultilevel"/>
    <w:tmpl w:val="112C4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807BA0"/>
    <w:multiLevelType w:val="hybridMultilevel"/>
    <w:tmpl w:val="CF6AB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9064EB"/>
    <w:multiLevelType w:val="hybridMultilevel"/>
    <w:tmpl w:val="C3F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F682D"/>
    <w:multiLevelType w:val="hybridMultilevel"/>
    <w:tmpl w:val="9AD4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195977"/>
    <w:multiLevelType w:val="hybridMultilevel"/>
    <w:tmpl w:val="4C003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F4A87"/>
    <w:multiLevelType w:val="hybridMultilevel"/>
    <w:tmpl w:val="48DA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742466"/>
    <w:multiLevelType w:val="hybridMultilevel"/>
    <w:tmpl w:val="35EE3B3A"/>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865E7"/>
    <w:multiLevelType w:val="hybridMultilevel"/>
    <w:tmpl w:val="8906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2F7E1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A915C87"/>
    <w:multiLevelType w:val="hybridMultilevel"/>
    <w:tmpl w:val="F618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A4599"/>
    <w:multiLevelType w:val="hybridMultilevel"/>
    <w:tmpl w:val="60C86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0371D8"/>
    <w:multiLevelType w:val="hybridMultilevel"/>
    <w:tmpl w:val="5FDE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23"/>
  </w:num>
  <w:num w:numId="4">
    <w:abstractNumId w:val="26"/>
  </w:num>
  <w:num w:numId="5">
    <w:abstractNumId w:val="10"/>
  </w:num>
  <w:num w:numId="6">
    <w:abstractNumId w:val="34"/>
  </w:num>
  <w:num w:numId="7">
    <w:abstractNumId w:val="8"/>
  </w:num>
  <w:num w:numId="8">
    <w:abstractNumId w:val="19"/>
  </w:num>
  <w:num w:numId="9">
    <w:abstractNumId w:val="16"/>
  </w:num>
  <w:num w:numId="10">
    <w:abstractNumId w:val="35"/>
  </w:num>
  <w:num w:numId="11">
    <w:abstractNumId w:val="7"/>
  </w:num>
  <w:num w:numId="12">
    <w:abstractNumId w:val="39"/>
  </w:num>
  <w:num w:numId="13">
    <w:abstractNumId w:val="11"/>
  </w:num>
  <w:num w:numId="14">
    <w:abstractNumId w:val="30"/>
  </w:num>
  <w:num w:numId="15">
    <w:abstractNumId w:val="0"/>
  </w:num>
  <w:num w:numId="16">
    <w:abstractNumId w:val="41"/>
  </w:num>
  <w:num w:numId="17">
    <w:abstractNumId w:val="12"/>
  </w:num>
  <w:num w:numId="18">
    <w:abstractNumId w:val="6"/>
  </w:num>
  <w:num w:numId="19">
    <w:abstractNumId w:val="45"/>
  </w:num>
  <w:num w:numId="20">
    <w:abstractNumId w:val="20"/>
  </w:num>
  <w:num w:numId="21">
    <w:abstractNumId w:val="28"/>
  </w:num>
  <w:num w:numId="22">
    <w:abstractNumId w:val="5"/>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1"/>
  </w:num>
  <w:num w:numId="26">
    <w:abstractNumId w:val="17"/>
  </w:num>
  <w:num w:numId="27">
    <w:abstractNumId w:val="9"/>
  </w:num>
  <w:num w:numId="28">
    <w:abstractNumId w:val="43"/>
  </w:num>
  <w:num w:numId="29">
    <w:abstractNumId w:val="33"/>
  </w:num>
  <w:num w:numId="30">
    <w:abstractNumId w:val="18"/>
  </w:num>
  <w:num w:numId="31">
    <w:abstractNumId w:val="36"/>
  </w:num>
  <w:num w:numId="32">
    <w:abstractNumId w:val="37"/>
  </w:num>
  <w:num w:numId="33">
    <w:abstractNumId w:val="25"/>
  </w:num>
  <w:num w:numId="34">
    <w:abstractNumId w:val="27"/>
  </w:num>
  <w:num w:numId="35">
    <w:abstractNumId w:val="15"/>
  </w:num>
  <w:num w:numId="36">
    <w:abstractNumId w:val="14"/>
  </w:num>
  <w:num w:numId="37">
    <w:abstractNumId w:val="4"/>
  </w:num>
  <w:num w:numId="38">
    <w:abstractNumId w:val="40"/>
  </w:num>
  <w:num w:numId="39">
    <w:abstractNumId w:val="44"/>
  </w:num>
  <w:num w:numId="40">
    <w:abstractNumId w:val="38"/>
  </w:num>
  <w:num w:numId="41">
    <w:abstractNumId w:val="29"/>
  </w:num>
  <w:num w:numId="42">
    <w:abstractNumId w:val="31"/>
  </w:num>
  <w:num w:numId="43">
    <w:abstractNumId w:val="13"/>
  </w:num>
  <w:num w:numId="44">
    <w:abstractNumId w:val="3"/>
  </w:num>
  <w:num w:numId="45">
    <w:abstractNumId w:val="32"/>
  </w:num>
  <w:num w:numId="46">
    <w:abstractNumId w:val="1"/>
  </w:num>
  <w:num w:numId="47">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48"/>
    <w:rsid w:val="00011815"/>
    <w:rsid w:val="00011D66"/>
    <w:rsid w:val="000150B9"/>
    <w:rsid w:val="000232D8"/>
    <w:rsid w:val="000328E6"/>
    <w:rsid w:val="00032B17"/>
    <w:rsid w:val="00032C2F"/>
    <w:rsid w:val="00040994"/>
    <w:rsid w:val="00040E27"/>
    <w:rsid w:val="00044033"/>
    <w:rsid w:val="00050FAA"/>
    <w:rsid w:val="00052676"/>
    <w:rsid w:val="00060839"/>
    <w:rsid w:val="00063484"/>
    <w:rsid w:val="000779D8"/>
    <w:rsid w:val="000815DB"/>
    <w:rsid w:val="00085D32"/>
    <w:rsid w:val="00085D6A"/>
    <w:rsid w:val="000A23BF"/>
    <w:rsid w:val="000A4710"/>
    <w:rsid w:val="000A4AC7"/>
    <w:rsid w:val="000A6853"/>
    <w:rsid w:val="000B192B"/>
    <w:rsid w:val="000B1DF4"/>
    <w:rsid w:val="000B284C"/>
    <w:rsid w:val="000E025A"/>
    <w:rsid w:val="000E2C81"/>
    <w:rsid w:val="000E611C"/>
    <w:rsid w:val="000F3912"/>
    <w:rsid w:val="001017BD"/>
    <w:rsid w:val="001022DA"/>
    <w:rsid w:val="00102D26"/>
    <w:rsid w:val="00106FBD"/>
    <w:rsid w:val="00107CAB"/>
    <w:rsid w:val="00116D68"/>
    <w:rsid w:val="001172AE"/>
    <w:rsid w:val="00122AE0"/>
    <w:rsid w:val="001302FB"/>
    <w:rsid w:val="00131A2D"/>
    <w:rsid w:val="001422B4"/>
    <w:rsid w:val="0014726F"/>
    <w:rsid w:val="001535D0"/>
    <w:rsid w:val="00153AA1"/>
    <w:rsid w:val="00162820"/>
    <w:rsid w:val="00164853"/>
    <w:rsid w:val="00167F36"/>
    <w:rsid w:val="001709E1"/>
    <w:rsid w:val="001911A8"/>
    <w:rsid w:val="001A3FE8"/>
    <w:rsid w:val="001B2EC8"/>
    <w:rsid w:val="001B3FDB"/>
    <w:rsid w:val="001C7931"/>
    <w:rsid w:val="001D2235"/>
    <w:rsid w:val="001E2D31"/>
    <w:rsid w:val="001E6FF8"/>
    <w:rsid w:val="001F026E"/>
    <w:rsid w:val="001F08E3"/>
    <w:rsid w:val="001F3333"/>
    <w:rsid w:val="002007EF"/>
    <w:rsid w:val="00201323"/>
    <w:rsid w:val="0020243F"/>
    <w:rsid w:val="00203CD3"/>
    <w:rsid w:val="00205F29"/>
    <w:rsid w:val="0021007C"/>
    <w:rsid w:val="00211B01"/>
    <w:rsid w:val="00214F29"/>
    <w:rsid w:val="00216D37"/>
    <w:rsid w:val="00225B09"/>
    <w:rsid w:val="002360F7"/>
    <w:rsid w:val="002406C0"/>
    <w:rsid w:val="00244812"/>
    <w:rsid w:val="00246A49"/>
    <w:rsid w:val="00247725"/>
    <w:rsid w:val="00251CDB"/>
    <w:rsid w:val="002539D4"/>
    <w:rsid w:val="002547D5"/>
    <w:rsid w:val="002559F4"/>
    <w:rsid w:val="00260F0B"/>
    <w:rsid w:val="00262A83"/>
    <w:rsid w:val="00264F59"/>
    <w:rsid w:val="00265360"/>
    <w:rsid w:val="002658F3"/>
    <w:rsid w:val="00267556"/>
    <w:rsid w:val="00271CCC"/>
    <w:rsid w:val="00273007"/>
    <w:rsid w:val="00274422"/>
    <w:rsid w:val="0028103F"/>
    <w:rsid w:val="00283A2B"/>
    <w:rsid w:val="00291BFB"/>
    <w:rsid w:val="002937AC"/>
    <w:rsid w:val="002A4BCD"/>
    <w:rsid w:val="002B39B8"/>
    <w:rsid w:val="002B4B89"/>
    <w:rsid w:val="002C3ED2"/>
    <w:rsid w:val="002D0F4D"/>
    <w:rsid w:val="002D44CE"/>
    <w:rsid w:val="002D567B"/>
    <w:rsid w:val="002D58A3"/>
    <w:rsid w:val="002E01D2"/>
    <w:rsid w:val="002E09BB"/>
    <w:rsid w:val="002E5E49"/>
    <w:rsid w:val="002F1899"/>
    <w:rsid w:val="002F3AD8"/>
    <w:rsid w:val="002F4141"/>
    <w:rsid w:val="002F465F"/>
    <w:rsid w:val="002F6286"/>
    <w:rsid w:val="0030602A"/>
    <w:rsid w:val="0030681C"/>
    <w:rsid w:val="00306828"/>
    <w:rsid w:val="003072E0"/>
    <w:rsid w:val="00315C88"/>
    <w:rsid w:val="003237B4"/>
    <w:rsid w:val="00341B5A"/>
    <w:rsid w:val="00343F2C"/>
    <w:rsid w:val="00344FD5"/>
    <w:rsid w:val="00345021"/>
    <w:rsid w:val="00346CD2"/>
    <w:rsid w:val="00352DD9"/>
    <w:rsid w:val="0035449C"/>
    <w:rsid w:val="00355776"/>
    <w:rsid w:val="00357039"/>
    <w:rsid w:val="00361F8F"/>
    <w:rsid w:val="00364F36"/>
    <w:rsid w:val="00365D37"/>
    <w:rsid w:val="00366C09"/>
    <w:rsid w:val="00384459"/>
    <w:rsid w:val="00384EE4"/>
    <w:rsid w:val="00386F9C"/>
    <w:rsid w:val="003B0C3E"/>
    <w:rsid w:val="003C6253"/>
    <w:rsid w:val="003D74FC"/>
    <w:rsid w:val="003D74FF"/>
    <w:rsid w:val="003E0F57"/>
    <w:rsid w:val="003E2FE1"/>
    <w:rsid w:val="003E3163"/>
    <w:rsid w:val="003E31A2"/>
    <w:rsid w:val="003E5EE4"/>
    <w:rsid w:val="003F0EA5"/>
    <w:rsid w:val="003F4927"/>
    <w:rsid w:val="003F53EE"/>
    <w:rsid w:val="003F59C8"/>
    <w:rsid w:val="00400706"/>
    <w:rsid w:val="004012F1"/>
    <w:rsid w:val="0040187B"/>
    <w:rsid w:val="00403149"/>
    <w:rsid w:val="0040353E"/>
    <w:rsid w:val="00407DB6"/>
    <w:rsid w:val="0041553B"/>
    <w:rsid w:val="0042266E"/>
    <w:rsid w:val="00424030"/>
    <w:rsid w:val="004250C9"/>
    <w:rsid w:val="00436C67"/>
    <w:rsid w:val="004373A1"/>
    <w:rsid w:val="00442FAD"/>
    <w:rsid w:val="004556D0"/>
    <w:rsid w:val="00460750"/>
    <w:rsid w:val="00466F7B"/>
    <w:rsid w:val="00467E60"/>
    <w:rsid w:val="00484379"/>
    <w:rsid w:val="00484F68"/>
    <w:rsid w:val="00490C01"/>
    <w:rsid w:val="00492017"/>
    <w:rsid w:val="004A095A"/>
    <w:rsid w:val="004A7543"/>
    <w:rsid w:val="004B000B"/>
    <w:rsid w:val="004B01CB"/>
    <w:rsid w:val="004B22A3"/>
    <w:rsid w:val="004B723C"/>
    <w:rsid w:val="004C4ABF"/>
    <w:rsid w:val="004C7EA2"/>
    <w:rsid w:val="004D1DC6"/>
    <w:rsid w:val="004D407D"/>
    <w:rsid w:val="004D5FA6"/>
    <w:rsid w:val="004E05EA"/>
    <w:rsid w:val="004E513E"/>
    <w:rsid w:val="004E57C6"/>
    <w:rsid w:val="004E5B6A"/>
    <w:rsid w:val="004F3B8D"/>
    <w:rsid w:val="0050176B"/>
    <w:rsid w:val="00523CBD"/>
    <w:rsid w:val="00524152"/>
    <w:rsid w:val="00524220"/>
    <w:rsid w:val="0052646E"/>
    <w:rsid w:val="00530E59"/>
    <w:rsid w:val="005345CF"/>
    <w:rsid w:val="00534E5A"/>
    <w:rsid w:val="005419E8"/>
    <w:rsid w:val="00542D45"/>
    <w:rsid w:val="00545EC8"/>
    <w:rsid w:val="005467D6"/>
    <w:rsid w:val="00550E52"/>
    <w:rsid w:val="00553D43"/>
    <w:rsid w:val="00555296"/>
    <w:rsid w:val="0055586D"/>
    <w:rsid w:val="00557257"/>
    <w:rsid w:val="005639DC"/>
    <w:rsid w:val="00566693"/>
    <w:rsid w:val="00572BB3"/>
    <w:rsid w:val="00573ABE"/>
    <w:rsid w:val="005759D6"/>
    <w:rsid w:val="0058334F"/>
    <w:rsid w:val="00586DA5"/>
    <w:rsid w:val="0059395A"/>
    <w:rsid w:val="0059738B"/>
    <w:rsid w:val="005A330F"/>
    <w:rsid w:val="005A36EE"/>
    <w:rsid w:val="005A3A5C"/>
    <w:rsid w:val="005B791A"/>
    <w:rsid w:val="005C3DC9"/>
    <w:rsid w:val="005C5261"/>
    <w:rsid w:val="005C660F"/>
    <w:rsid w:val="005C7FB7"/>
    <w:rsid w:val="005D451B"/>
    <w:rsid w:val="005D5AC3"/>
    <w:rsid w:val="005D64EA"/>
    <w:rsid w:val="005D6DAC"/>
    <w:rsid w:val="005D726C"/>
    <w:rsid w:val="005D726F"/>
    <w:rsid w:val="005D76B8"/>
    <w:rsid w:val="005F0148"/>
    <w:rsid w:val="005F50A6"/>
    <w:rsid w:val="005F70F6"/>
    <w:rsid w:val="00602405"/>
    <w:rsid w:val="0060344B"/>
    <w:rsid w:val="00605FBA"/>
    <w:rsid w:val="006070A9"/>
    <w:rsid w:val="00607E66"/>
    <w:rsid w:val="00611B95"/>
    <w:rsid w:val="00613048"/>
    <w:rsid w:val="00615F9E"/>
    <w:rsid w:val="00620865"/>
    <w:rsid w:val="006215AB"/>
    <w:rsid w:val="006266A5"/>
    <w:rsid w:val="00632367"/>
    <w:rsid w:val="006335C4"/>
    <w:rsid w:val="00635527"/>
    <w:rsid w:val="0063558A"/>
    <w:rsid w:val="006365E5"/>
    <w:rsid w:val="006418A5"/>
    <w:rsid w:val="0064656A"/>
    <w:rsid w:val="006534FC"/>
    <w:rsid w:val="006567D0"/>
    <w:rsid w:val="006647A3"/>
    <w:rsid w:val="0067186B"/>
    <w:rsid w:val="00675930"/>
    <w:rsid w:val="006820AF"/>
    <w:rsid w:val="00683470"/>
    <w:rsid w:val="0068710D"/>
    <w:rsid w:val="0069033F"/>
    <w:rsid w:val="00692D71"/>
    <w:rsid w:val="00693977"/>
    <w:rsid w:val="006A3E89"/>
    <w:rsid w:val="006A70C9"/>
    <w:rsid w:val="006B0313"/>
    <w:rsid w:val="006B2ABF"/>
    <w:rsid w:val="006B3E2D"/>
    <w:rsid w:val="006B6D1B"/>
    <w:rsid w:val="006C47F5"/>
    <w:rsid w:val="006D0616"/>
    <w:rsid w:val="006D1814"/>
    <w:rsid w:val="006D3474"/>
    <w:rsid w:val="006D4927"/>
    <w:rsid w:val="006E4D04"/>
    <w:rsid w:val="006E6CC8"/>
    <w:rsid w:val="006E7284"/>
    <w:rsid w:val="006F77BF"/>
    <w:rsid w:val="007007D8"/>
    <w:rsid w:val="007013B5"/>
    <w:rsid w:val="00703E19"/>
    <w:rsid w:val="007079E3"/>
    <w:rsid w:val="00711265"/>
    <w:rsid w:val="00711E22"/>
    <w:rsid w:val="007125E3"/>
    <w:rsid w:val="00713A92"/>
    <w:rsid w:val="00715496"/>
    <w:rsid w:val="007169D4"/>
    <w:rsid w:val="00724472"/>
    <w:rsid w:val="00724B4C"/>
    <w:rsid w:val="00726529"/>
    <w:rsid w:val="0073168B"/>
    <w:rsid w:val="00735F13"/>
    <w:rsid w:val="00740B7C"/>
    <w:rsid w:val="00745522"/>
    <w:rsid w:val="0075192D"/>
    <w:rsid w:val="00753E0A"/>
    <w:rsid w:val="0075477B"/>
    <w:rsid w:val="00754F34"/>
    <w:rsid w:val="007560E5"/>
    <w:rsid w:val="007576A4"/>
    <w:rsid w:val="0076001C"/>
    <w:rsid w:val="00761377"/>
    <w:rsid w:val="0076160C"/>
    <w:rsid w:val="00762246"/>
    <w:rsid w:val="00762B60"/>
    <w:rsid w:val="00766AB0"/>
    <w:rsid w:val="00767FEA"/>
    <w:rsid w:val="00770D6B"/>
    <w:rsid w:val="00773E97"/>
    <w:rsid w:val="00774D5A"/>
    <w:rsid w:val="007754C0"/>
    <w:rsid w:val="00776E8F"/>
    <w:rsid w:val="00783C32"/>
    <w:rsid w:val="00784151"/>
    <w:rsid w:val="0079086B"/>
    <w:rsid w:val="007957EB"/>
    <w:rsid w:val="007A2617"/>
    <w:rsid w:val="007A50CB"/>
    <w:rsid w:val="007A6EA3"/>
    <w:rsid w:val="007B4EA3"/>
    <w:rsid w:val="007B7E8E"/>
    <w:rsid w:val="007C0939"/>
    <w:rsid w:val="007C209F"/>
    <w:rsid w:val="007D706B"/>
    <w:rsid w:val="007D71DE"/>
    <w:rsid w:val="007E0623"/>
    <w:rsid w:val="007E23C9"/>
    <w:rsid w:val="007F79D0"/>
    <w:rsid w:val="00801554"/>
    <w:rsid w:val="00801731"/>
    <w:rsid w:val="008022E1"/>
    <w:rsid w:val="0080288A"/>
    <w:rsid w:val="008040FA"/>
    <w:rsid w:val="00806986"/>
    <w:rsid w:val="008077A6"/>
    <w:rsid w:val="00811A76"/>
    <w:rsid w:val="00815F3B"/>
    <w:rsid w:val="008227F8"/>
    <w:rsid w:val="00823EA4"/>
    <w:rsid w:val="008251AA"/>
    <w:rsid w:val="008304CA"/>
    <w:rsid w:val="00840252"/>
    <w:rsid w:val="008423C2"/>
    <w:rsid w:val="00844D78"/>
    <w:rsid w:val="00847604"/>
    <w:rsid w:val="00850FB0"/>
    <w:rsid w:val="008542A5"/>
    <w:rsid w:val="00860BED"/>
    <w:rsid w:val="00860EB3"/>
    <w:rsid w:val="00872BC9"/>
    <w:rsid w:val="00874203"/>
    <w:rsid w:val="008805D5"/>
    <w:rsid w:val="008873CD"/>
    <w:rsid w:val="00887A30"/>
    <w:rsid w:val="0089060F"/>
    <w:rsid w:val="008914F2"/>
    <w:rsid w:val="008A47F8"/>
    <w:rsid w:val="008B0177"/>
    <w:rsid w:val="008B2680"/>
    <w:rsid w:val="008B2CD5"/>
    <w:rsid w:val="008C09EE"/>
    <w:rsid w:val="008D0024"/>
    <w:rsid w:val="008D0B00"/>
    <w:rsid w:val="008D2156"/>
    <w:rsid w:val="008D7B46"/>
    <w:rsid w:val="008D7CC2"/>
    <w:rsid w:val="008E2D42"/>
    <w:rsid w:val="008E5F08"/>
    <w:rsid w:val="008E6DED"/>
    <w:rsid w:val="008F11F9"/>
    <w:rsid w:val="008F2D06"/>
    <w:rsid w:val="008F6F18"/>
    <w:rsid w:val="00901696"/>
    <w:rsid w:val="00907B79"/>
    <w:rsid w:val="00915345"/>
    <w:rsid w:val="009239AC"/>
    <w:rsid w:val="00925A3A"/>
    <w:rsid w:val="00926DAF"/>
    <w:rsid w:val="0093094A"/>
    <w:rsid w:val="0093457D"/>
    <w:rsid w:val="009414DB"/>
    <w:rsid w:val="009439A4"/>
    <w:rsid w:val="00950513"/>
    <w:rsid w:val="0095077B"/>
    <w:rsid w:val="00952CF6"/>
    <w:rsid w:val="009537FD"/>
    <w:rsid w:val="00953C5E"/>
    <w:rsid w:val="009627CF"/>
    <w:rsid w:val="0096438D"/>
    <w:rsid w:val="009650E2"/>
    <w:rsid w:val="00965C37"/>
    <w:rsid w:val="009713E8"/>
    <w:rsid w:val="00973802"/>
    <w:rsid w:val="00974138"/>
    <w:rsid w:val="00975443"/>
    <w:rsid w:val="00980781"/>
    <w:rsid w:val="009810AC"/>
    <w:rsid w:val="00981D38"/>
    <w:rsid w:val="00984177"/>
    <w:rsid w:val="00987C6A"/>
    <w:rsid w:val="00995DF1"/>
    <w:rsid w:val="009A2264"/>
    <w:rsid w:val="009A2E93"/>
    <w:rsid w:val="009B73ED"/>
    <w:rsid w:val="009C064D"/>
    <w:rsid w:val="009C0F69"/>
    <w:rsid w:val="009C1403"/>
    <w:rsid w:val="009C6721"/>
    <w:rsid w:val="009D4413"/>
    <w:rsid w:val="009E0B1D"/>
    <w:rsid w:val="009E2266"/>
    <w:rsid w:val="009E343D"/>
    <w:rsid w:val="009E5E7C"/>
    <w:rsid w:val="009E6099"/>
    <w:rsid w:val="009F1775"/>
    <w:rsid w:val="009F264F"/>
    <w:rsid w:val="00A02BD9"/>
    <w:rsid w:val="00A0542C"/>
    <w:rsid w:val="00A05E6E"/>
    <w:rsid w:val="00A149AF"/>
    <w:rsid w:val="00A17EE3"/>
    <w:rsid w:val="00A21606"/>
    <w:rsid w:val="00A23DFF"/>
    <w:rsid w:val="00A25075"/>
    <w:rsid w:val="00A26823"/>
    <w:rsid w:val="00A325D4"/>
    <w:rsid w:val="00A377F2"/>
    <w:rsid w:val="00A42644"/>
    <w:rsid w:val="00A42CEB"/>
    <w:rsid w:val="00A449C1"/>
    <w:rsid w:val="00A50378"/>
    <w:rsid w:val="00A62304"/>
    <w:rsid w:val="00A627BB"/>
    <w:rsid w:val="00A654CB"/>
    <w:rsid w:val="00A66D83"/>
    <w:rsid w:val="00A74A1D"/>
    <w:rsid w:val="00A76A0F"/>
    <w:rsid w:val="00A81B52"/>
    <w:rsid w:val="00A834B6"/>
    <w:rsid w:val="00A859EE"/>
    <w:rsid w:val="00A878C3"/>
    <w:rsid w:val="00A907AA"/>
    <w:rsid w:val="00A90F40"/>
    <w:rsid w:val="00A9730D"/>
    <w:rsid w:val="00AA169C"/>
    <w:rsid w:val="00AA4EB5"/>
    <w:rsid w:val="00AA6052"/>
    <w:rsid w:val="00AA69D6"/>
    <w:rsid w:val="00AA793D"/>
    <w:rsid w:val="00AB03E1"/>
    <w:rsid w:val="00AB120F"/>
    <w:rsid w:val="00AB2F09"/>
    <w:rsid w:val="00AB6F86"/>
    <w:rsid w:val="00AC1C03"/>
    <w:rsid w:val="00AC4037"/>
    <w:rsid w:val="00AC5280"/>
    <w:rsid w:val="00AC52E0"/>
    <w:rsid w:val="00AC6083"/>
    <w:rsid w:val="00AF1C32"/>
    <w:rsid w:val="00AF6B4A"/>
    <w:rsid w:val="00B07544"/>
    <w:rsid w:val="00B10D19"/>
    <w:rsid w:val="00B1136C"/>
    <w:rsid w:val="00B21197"/>
    <w:rsid w:val="00B21E70"/>
    <w:rsid w:val="00B22EAB"/>
    <w:rsid w:val="00B239C3"/>
    <w:rsid w:val="00B30CFF"/>
    <w:rsid w:val="00B31E11"/>
    <w:rsid w:val="00B365FA"/>
    <w:rsid w:val="00B41EB7"/>
    <w:rsid w:val="00B47DD7"/>
    <w:rsid w:val="00B52048"/>
    <w:rsid w:val="00B546BD"/>
    <w:rsid w:val="00B55E54"/>
    <w:rsid w:val="00B56CBA"/>
    <w:rsid w:val="00B5711C"/>
    <w:rsid w:val="00B572B4"/>
    <w:rsid w:val="00B57971"/>
    <w:rsid w:val="00B60FB5"/>
    <w:rsid w:val="00B6322C"/>
    <w:rsid w:val="00B63284"/>
    <w:rsid w:val="00B65244"/>
    <w:rsid w:val="00B66F39"/>
    <w:rsid w:val="00B73761"/>
    <w:rsid w:val="00B751B7"/>
    <w:rsid w:val="00B804BB"/>
    <w:rsid w:val="00B8305B"/>
    <w:rsid w:val="00B84A75"/>
    <w:rsid w:val="00B85B7C"/>
    <w:rsid w:val="00B867A9"/>
    <w:rsid w:val="00B920EB"/>
    <w:rsid w:val="00B92268"/>
    <w:rsid w:val="00B92325"/>
    <w:rsid w:val="00B94BDC"/>
    <w:rsid w:val="00BB1CD1"/>
    <w:rsid w:val="00BB2089"/>
    <w:rsid w:val="00BB40CC"/>
    <w:rsid w:val="00BB654C"/>
    <w:rsid w:val="00BC2211"/>
    <w:rsid w:val="00BC23CC"/>
    <w:rsid w:val="00BC2C25"/>
    <w:rsid w:val="00BC6DA3"/>
    <w:rsid w:val="00BE0821"/>
    <w:rsid w:val="00BE6C0F"/>
    <w:rsid w:val="00BF30DF"/>
    <w:rsid w:val="00BF514A"/>
    <w:rsid w:val="00C059C0"/>
    <w:rsid w:val="00C06209"/>
    <w:rsid w:val="00C244C8"/>
    <w:rsid w:val="00C27C6F"/>
    <w:rsid w:val="00C3202B"/>
    <w:rsid w:val="00C32C9B"/>
    <w:rsid w:val="00C373FD"/>
    <w:rsid w:val="00C41EBF"/>
    <w:rsid w:val="00C43C88"/>
    <w:rsid w:val="00C46037"/>
    <w:rsid w:val="00C51046"/>
    <w:rsid w:val="00C51DCE"/>
    <w:rsid w:val="00C55811"/>
    <w:rsid w:val="00C5781B"/>
    <w:rsid w:val="00C71B62"/>
    <w:rsid w:val="00C81449"/>
    <w:rsid w:val="00C8378B"/>
    <w:rsid w:val="00C878A4"/>
    <w:rsid w:val="00C91C4F"/>
    <w:rsid w:val="00C9245A"/>
    <w:rsid w:val="00C95D3E"/>
    <w:rsid w:val="00C96959"/>
    <w:rsid w:val="00C96EFF"/>
    <w:rsid w:val="00CA08B6"/>
    <w:rsid w:val="00CA42F0"/>
    <w:rsid w:val="00CA5824"/>
    <w:rsid w:val="00CB0F40"/>
    <w:rsid w:val="00CD15C6"/>
    <w:rsid w:val="00CD468D"/>
    <w:rsid w:val="00CF0D46"/>
    <w:rsid w:val="00CF747F"/>
    <w:rsid w:val="00CF7DAF"/>
    <w:rsid w:val="00D02278"/>
    <w:rsid w:val="00D02AE1"/>
    <w:rsid w:val="00D05519"/>
    <w:rsid w:val="00D05C74"/>
    <w:rsid w:val="00D05D18"/>
    <w:rsid w:val="00D10E1E"/>
    <w:rsid w:val="00D2271E"/>
    <w:rsid w:val="00D24C95"/>
    <w:rsid w:val="00D25A89"/>
    <w:rsid w:val="00D30EFB"/>
    <w:rsid w:val="00D33A1D"/>
    <w:rsid w:val="00D37F63"/>
    <w:rsid w:val="00D511A3"/>
    <w:rsid w:val="00D55997"/>
    <w:rsid w:val="00D57157"/>
    <w:rsid w:val="00D61F58"/>
    <w:rsid w:val="00D74184"/>
    <w:rsid w:val="00D76529"/>
    <w:rsid w:val="00D800BE"/>
    <w:rsid w:val="00D80719"/>
    <w:rsid w:val="00D810BC"/>
    <w:rsid w:val="00D828A8"/>
    <w:rsid w:val="00D92848"/>
    <w:rsid w:val="00D96E53"/>
    <w:rsid w:val="00D97528"/>
    <w:rsid w:val="00DB66DC"/>
    <w:rsid w:val="00DC1055"/>
    <w:rsid w:val="00DC29B1"/>
    <w:rsid w:val="00DC6E97"/>
    <w:rsid w:val="00DD0428"/>
    <w:rsid w:val="00DD04C7"/>
    <w:rsid w:val="00DD06CE"/>
    <w:rsid w:val="00DE69D1"/>
    <w:rsid w:val="00DE7358"/>
    <w:rsid w:val="00DF0345"/>
    <w:rsid w:val="00DF36C8"/>
    <w:rsid w:val="00E02A62"/>
    <w:rsid w:val="00E02C84"/>
    <w:rsid w:val="00E05F55"/>
    <w:rsid w:val="00E13C81"/>
    <w:rsid w:val="00E218D3"/>
    <w:rsid w:val="00E23003"/>
    <w:rsid w:val="00E323CE"/>
    <w:rsid w:val="00E367AB"/>
    <w:rsid w:val="00E375BD"/>
    <w:rsid w:val="00E40A79"/>
    <w:rsid w:val="00E41643"/>
    <w:rsid w:val="00E425AF"/>
    <w:rsid w:val="00E4644B"/>
    <w:rsid w:val="00E52AA9"/>
    <w:rsid w:val="00E5799A"/>
    <w:rsid w:val="00E77963"/>
    <w:rsid w:val="00E8451C"/>
    <w:rsid w:val="00E84A48"/>
    <w:rsid w:val="00E87276"/>
    <w:rsid w:val="00E9027D"/>
    <w:rsid w:val="00E92FFE"/>
    <w:rsid w:val="00EA409A"/>
    <w:rsid w:val="00EA600B"/>
    <w:rsid w:val="00EA7239"/>
    <w:rsid w:val="00EB1A71"/>
    <w:rsid w:val="00EB26A7"/>
    <w:rsid w:val="00EB768E"/>
    <w:rsid w:val="00EB769E"/>
    <w:rsid w:val="00EC2D6D"/>
    <w:rsid w:val="00EC3AD3"/>
    <w:rsid w:val="00EC64F5"/>
    <w:rsid w:val="00EC6B90"/>
    <w:rsid w:val="00EE2627"/>
    <w:rsid w:val="00EE31B3"/>
    <w:rsid w:val="00EE33AA"/>
    <w:rsid w:val="00EE3610"/>
    <w:rsid w:val="00EE4226"/>
    <w:rsid w:val="00F05513"/>
    <w:rsid w:val="00F11D99"/>
    <w:rsid w:val="00F129EC"/>
    <w:rsid w:val="00F12C91"/>
    <w:rsid w:val="00F14188"/>
    <w:rsid w:val="00F20A11"/>
    <w:rsid w:val="00F21635"/>
    <w:rsid w:val="00F30AF3"/>
    <w:rsid w:val="00F31AD4"/>
    <w:rsid w:val="00F32655"/>
    <w:rsid w:val="00F35334"/>
    <w:rsid w:val="00F36718"/>
    <w:rsid w:val="00F439B0"/>
    <w:rsid w:val="00F43DFA"/>
    <w:rsid w:val="00F470B2"/>
    <w:rsid w:val="00F506C8"/>
    <w:rsid w:val="00F572A0"/>
    <w:rsid w:val="00F600BA"/>
    <w:rsid w:val="00F70C43"/>
    <w:rsid w:val="00F70E31"/>
    <w:rsid w:val="00F75C5E"/>
    <w:rsid w:val="00F76980"/>
    <w:rsid w:val="00F82A25"/>
    <w:rsid w:val="00F83A10"/>
    <w:rsid w:val="00F843FC"/>
    <w:rsid w:val="00F85B0E"/>
    <w:rsid w:val="00F86CCF"/>
    <w:rsid w:val="00F92186"/>
    <w:rsid w:val="00F9624F"/>
    <w:rsid w:val="00F9764B"/>
    <w:rsid w:val="00FA5214"/>
    <w:rsid w:val="00FA7E83"/>
    <w:rsid w:val="00FB381E"/>
    <w:rsid w:val="00FC50A4"/>
    <w:rsid w:val="00FD218F"/>
    <w:rsid w:val="00FD544A"/>
    <w:rsid w:val="00FE03D7"/>
    <w:rsid w:val="00FE5F2A"/>
    <w:rsid w:val="00FE6242"/>
    <w:rsid w:val="00FF1DFF"/>
    <w:rsid w:val="00FF2E27"/>
    <w:rsid w:val="00FF729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21A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656A"/>
    <w:rPr>
      <w:rFonts w:ascii="CG Times (WN)" w:hAnsi="CG Times (WN)"/>
    </w:rPr>
  </w:style>
  <w:style w:type="paragraph" w:styleId="Heading1">
    <w:name w:val="heading 1"/>
    <w:basedOn w:val="Normal"/>
    <w:next w:val="Normal"/>
    <w:link w:val="Heading1Char"/>
    <w:qFormat/>
    <w:rsid w:val="009F26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B4EA3"/>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2F465F"/>
    <w:pPr>
      <w:spacing w:line="270" w:lineRule="atLeast"/>
      <w:outlineLvl w:val="3"/>
    </w:pPr>
    <w:rPr>
      <w:rFonts w:ascii="Georgia" w:hAnsi="Georgia"/>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656A"/>
    <w:pPr>
      <w:tabs>
        <w:tab w:val="center" w:pos="4320"/>
        <w:tab w:val="right" w:pos="8640"/>
      </w:tabs>
    </w:pPr>
  </w:style>
  <w:style w:type="paragraph" w:customStyle="1" w:styleId="EndnoteText1">
    <w:name w:val="Endnote Text1"/>
    <w:basedOn w:val="Normal"/>
    <w:rsid w:val="0064656A"/>
  </w:style>
  <w:style w:type="paragraph" w:customStyle="1" w:styleId="NewTimesRoman">
    <w:name w:val="New Times Roman"/>
    <w:basedOn w:val="Normal"/>
    <w:rsid w:val="00646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Boston Black" w:hAnsi="Boston Black"/>
      <w:b/>
      <w:sz w:val="24"/>
    </w:rPr>
  </w:style>
  <w:style w:type="character" w:styleId="CommentReference">
    <w:name w:val="annotation reference"/>
    <w:basedOn w:val="DefaultParagraphFont"/>
    <w:semiHidden/>
    <w:rsid w:val="0064656A"/>
    <w:rPr>
      <w:sz w:val="16"/>
    </w:rPr>
  </w:style>
  <w:style w:type="paragraph" w:styleId="CommentText">
    <w:name w:val="annotation text"/>
    <w:basedOn w:val="Normal"/>
    <w:semiHidden/>
    <w:rsid w:val="0064656A"/>
  </w:style>
  <w:style w:type="paragraph" w:styleId="BodyText">
    <w:name w:val="Body Text"/>
    <w:basedOn w:val="Normal"/>
    <w:rsid w:val="0064656A"/>
    <w:rPr>
      <w:rFonts w:ascii="Times New Roman" w:hAnsi="Times New Roman"/>
      <w:sz w:val="24"/>
    </w:rPr>
  </w:style>
  <w:style w:type="paragraph" w:styleId="Footer">
    <w:name w:val="footer"/>
    <w:basedOn w:val="Normal"/>
    <w:link w:val="FooterChar"/>
    <w:uiPriority w:val="99"/>
    <w:rsid w:val="0064656A"/>
    <w:pPr>
      <w:tabs>
        <w:tab w:val="center" w:pos="4320"/>
        <w:tab w:val="right" w:pos="8640"/>
      </w:tabs>
    </w:pPr>
    <w:rPr>
      <w:rFonts w:ascii="Times New Roman" w:hAnsi="Times New Roman"/>
      <w:sz w:val="24"/>
    </w:rPr>
  </w:style>
  <w:style w:type="paragraph" w:styleId="BodyTextIndent">
    <w:name w:val="Body Text Indent"/>
    <w:basedOn w:val="Normal"/>
    <w:link w:val="BodyTextIndentChar"/>
    <w:rsid w:val="0064656A"/>
    <w:pPr>
      <w:ind w:left="360" w:hanging="360"/>
    </w:pPr>
    <w:rPr>
      <w:rFonts w:ascii="Times New Roman" w:hAnsi="Times New Roman"/>
      <w:sz w:val="24"/>
    </w:rPr>
  </w:style>
  <w:style w:type="paragraph" w:styleId="BalloonText">
    <w:name w:val="Balloon Text"/>
    <w:basedOn w:val="Normal"/>
    <w:semiHidden/>
    <w:rsid w:val="00613048"/>
    <w:rPr>
      <w:rFonts w:ascii="Tahoma" w:hAnsi="Tahoma" w:cs="Tahoma"/>
      <w:sz w:val="16"/>
      <w:szCs w:val="16"/>
    </w:rPr>
  </w:style>
  <w:style w:type="character" w:styleId="PageNumber">
    <w:name w:val="page number"/>
    <w:basedOn w:val="DefaultParagraphFont"/>
    <w:rsid w:val="00FF1DFF"/>
  </w:style>
  <w:style w:type="paragraph" w:styleId="ListBullet3">
    <w:name w:val="List Bullet 3"/>
    <w:basedOn w:val="Normal"/>
    <w:autoRedefine/>
    <w:rsid w:val="00952CF6"/>
    <w:pPr>
      <w:numPr>
        <w:numId w:val="15"/>
      </w:numPr>
      <w:autoSpaceDE w:val="0"/>
      <w:autoSpaceDN w:val="0"/>
    </w:pPr>
    <w:rPr>
      <w:rFonts w:ascii="Times" w:hAnsi="Times" w:cs="Times"/>
      <w:sz w:val="24"/>
      <w:szCs w:val="24"/>
    </w:rPr>
  </w:style>
  <w:style w:type="paragraph" w:styleId="ListParagraph">
    <w:name w:val="List Paragraph"/>
    <w:basedOn w:val="Normal"/>
    <w:uiPriority w:val="34"/>
    <w:qFormat/>
    <w:rsid w:val="005D451B"/>
    <w:pPr>
      <w:ind w:left="720"/>
    </w:pPr>
  </w:style>
  <w:style w:type="character" w:customStyle="1" w:styleId="FooterChar">
    <w:name w:val="Footer Char"/>
    <w:basedOn w:val="DefaultParagraphFont"/>
    <w:link w:val="Footer"/>
    <w:uiPriority w:val="99"/>
    <w:rsid w:val="00C32C9B"/>
    <w:rPr>
      <w:rFonts w:ascii="Times New Roman" w:hAnsi="Times New Roman"/>
      <w:sz w:val="24"/>
    </w:rPr>
  </w:style>
  <w:style w:type="paragraph" w:styleId="DocumentMap">
    <w:name w:val="Document Map"/>
    <w:basedOn w:val="Normal"/>
    <w:link w:val="DocumentMapChar"/>
    <w:rsid w:val="00E375BD"/>
    <w:rPr>
      <w:rFonts w:ascii="Tahoma" w:hAnsi="Tahoma" w:cs="Tahoma"/>
      <w:sz w:val="16"/>
      <w:szCs w:val="16"/>
    </w:rPr>
  </w:style>
  <w:style w:type="character" w:customStyle="1" w:styleId="DocumentMapChar">
    <w:name w:val="Document Map Char"/>
    <w:basedOn w:val="DefaultParagraphFont"/>
    <w:link w:val="DocumentMap"/>
    <w:rsid w:val="00E375BD"/>
    <w:rPr>
      <w:rFonts w:ascii="Tahoma" w:hAnsi="Tahoma" w:cs="Tahoma"/>
      <w:sz w:val="16"/>
      <w:szCs w:val="16"/>
    </w:rPr>
  </w:style>
  <w:style w:type="character" w:styleId="Hyperlink">
    <w:name w:val="Hyperlink"/>
    <w:basedOn w:val="DefaultParagraphFont"/>
    <w:rsid w:val="002360F7"/>
    <w:rPr>
      <w:color w:val="0000FF" w:themeColor="hyperlink"/>
      <w:u w:val="single"/>
    </w:rPr>
  </w:style>
  <w:style w:type="character" w:styleId="FollowedHyperlink">
    <w:name w:val="FollowedHyperlink"/>
    <w:basedOn w:val="DefaultParagraphFont"/>
    <w:rsid w:val="006820AF"/>
    <w:rPr>
      <w:color w:val="800080" w:themeColor="followedHyperlink"/>
      <w:u w:val="single"/>
    </w:rPr>
  </w:style>
  <w:style w:type="character" w:customStyle="1" w:styleId="textitalic">
    <w:name w:val="text_italic"/>
    <w:basedOn w:val="DefaultParagraphFont"/>
    <w:rsid w:val="0041553B"/>
  </w:style>
  <w:style w:type="character" w:customStyle="1" w:styleId="textbold">
    <w:name w:val="text_bold"/>
    <w:basedOn w:val="DefaultParagraphFont"/>
    <w:rsid w:val="0041553B"/>
  </w:style>
  <w:style w:type="paragraph" w:styleId="PlainText">
    <w:name w:val="Plain Text"/>
    <w:basedOn w:val="Normal"/>
    <w:link w:val="PlainTextChar"/>
    <w:uiPriority w:val="99"/>
    <w:unhideWhenUsed/>
    <w:rsid w:val="008873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73CD"/>
    <w:rPr>
      <w:rFonts w:ascii="Calibri" w:eastAsiaTheme="minorHAnsi" w:hAnsi="Calibri" w:cstheme="minorBidi"/>
      <w:sz w:val="22"/>
      <w:szCs w:val="21"/>
    </w:rPr>
  </w:style>
  <w:style w:type="character" w:customStyle="1" w:styleId="BodyTextIndentChar">
    <w:name w:val="Body Text Indent Char"/>
    <w:basedOn w:val="DefaultParagraphFont"/>
    <w:link w:val="BodyTextIndent"/>
    <w:rsid w:val="006C47F5"/>
    <w:rPr>
      <w:rFonts w:ascii="Times New Roman" w:hAnsi="Times New Roman"/>
      <w:sz w:val="24"/>
    </w:rPr>
  </w:style>
  <w:style w:type="character" w:customStyle="1" w:styleId="jrnl">
    <w:name w:val="jrnl"/>
    <w:basedOn w:val="DefaultParagraphFont"/>
    <w:rsid w:val="008E5F08"/>
  </w:style>
  <w:style w:type="character" w:customStyle="1" w:styleId="Heading4Char">
    <w:name w:val="Heading 4 Char"/>
    <w:basedOn w:val="DefaultParagraphFont"/>
    <w:link w:val="Heading4"/>
    <w:uiPriority w:val="9"/>
    <w:rsid w:val="002F465F"/>
    <w:rPr>
      <w:rFonts w:ascii="Georgia" w:hAnsi="Georgia"/>
      <w:color w:val="333333"/>
      <w:sz w:val="21"/>
      <w:szCs w:val="21"/>
    </w:rPr>
  </w:style>
  <w:style w:type="character" w:customStyle="1" w:styleId="Heading1Char">
    <w:name w:val="Heading 1 Char"/>
    <w:basedOn w:val="DefaultParagraphFont"/>
    <w:link w:val="Heading1"/>
    <w:rsid w:val="009F264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9F264F"/>
  </w:style>
  <w:style w:type="paragraph" w:customStyle="1" w:styleId="details">
    <w:name w:val="details"/>
    <w:basedOn w:val="Normal"/>
    <w:rsid w:val="00F35334"/>
    <w:pPr>
      <w:spacing w:before="100" w:beforeAutospacing="1" w:after="100" w:afterAutospacing="1"/>
    </w:pPr>
    <w:rPr>
      <w:rFonts w:ascii="Times" w:hAnsi="Times"/>
    </w:rPr>
  </w:style>
  <w:style w:type="paragraph" w:styleId="NormalWeb">
    <w:name w:val="Normal (Web)"/>
    <w:basedOn w:val="Normal"/>
    <w:uiPriority w:val="99"/>
    <w:unhideWhenUsed/>
    <w:rsid w:val="00A05E6E"/>
    <w:pPr>
      <w:spacing w:before="100" w:beforeAutospacing="1" w:after="100" w:afterAutospacing="1"/>
    </w:pPr>
    <w:rPr>
      <w:rFonts w:ascii="Times" w:eastAsiaTheme="minorEastAsia" w:hAnsi="Times"/>
    </w:rPr>
  </w:style>
  <w:style w:type="character" w:customStyle="1" w:styleId="Heading2Char">
    <w:name w:val="Heading 2 Char"/>
    <w:basedOn w:val="DefaultParagraphFont"/>
    <w:link w:val="Heading2"/>
    <w:uiPriority w:val="9"/>
    <w:rsid w:val="007B4EA3"/>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73">
      <w:bodyDiv w:val="1"/>
      <w:marLeft w:val="0"/>
      <w:marRight w:val="0"/>
      <w:marTop w:val="0"/>
      <w:marBottom w:val="0"/>
      <w:divBdr>
        <w:top w:val="none" w:sz="0" w:space="0" w:color="auto"/>
        <w:left w:val="none" w:sz="0" w:space="0" w:color="auto"/>
        <w:bottom w:val="none" w:sz="0" w:space="0" w:color="auto"/>
        <w:right w:val="none" w:sz="0" w:space="0" w:color="auto"/>
      </w:divBdr>
    </w:div>
    <w:div w:id="220100059">
      <w:bodyDiv w:val="1"/>
      <w:marLeft w:val="0"/>
      <w:marRight w:val="0"/>
      <w:marTop w:val="0"/>
      <w:marBottom w:val="0"/>
      <w:divBdr>
        <w:top w:val="none" w:sz="0" w:space="0" w:color="auto"/>
        <w:left w:val="none" w:sz="0" w:space="0" w:color="auto"/>
        <w:bottom w:val="none" w:sz="0" w:space="0" w:color="auto"/>
        <w:right w:val="none" w:sz="0" w:space="0" w:color="auto"/>
      </w:divBdr>
      <w:divsChild>
        <w:div w:id="1390349732">
          <w:marLeft w:val="0"/>
          <w:marRight w:val="0"/>
          <w:marTop w:val="0"/>
          <w:marBottom w:val="0"/>
          <w:divBdr>
            <w:top w:val="none" w:sz="0" w:space="0" w:color="auto"/>
            <w:left w:val="none" w:sz="0" w:space="0" w:color="auto"/>
            <w:bottom w:val="none" w:sz="0" w:space="0" w:color="auto"/>
            <w:right w:val="none" w:sz="0" w:space="0" w:color="auto"/>
          </w:divBdr>
        </w:div>
        <w:div w:id="1565405354">
          <w:marLeft w:val="0"/>
          <w:marRight w:val="0"/>
          <w:marTop w:val="0"/>
          <w:marBottom w:val="0"/>
          <w:divBdr>
            <w:top w:val="none" w:sz="0" w:space="0" w:color="auto"/>
            <w:left w:val="none" w:sz="0" w:space="0" w:color="auto"/>
            <w:bottom w:val="none" w:sz="0" w:space="0" w:color="auto"/>
            <w:right w:val="none" w:sz="0" w:space="0" w:color="auto"/>
          </w:divBdr>
        </w:div>
        <w:div w:id="94398940">
          <w:marLeft w:val="0"/>
          <w:marRight w:val="0"/>
          <w:marTop w:val="0"/>
          <w:marBottom w:val="0"/>
          <w:divBdr>
            <w:top w:val="none" w:sz="0" w:space="0" w:color="auto"/>
            <w:left w:val="none" w:sz="0" w:space="0" w:color="auto"/>
            <w:bottom w:val="none" w:sz="0" w:space="0" w:color="auto"/>
            <w:right w:val="none" w:sz="0" w:space="0" w:color="auto"/>
          </w:divBdr>
        </w:div>
        <w:div w:id="1157264007">
          <w:marLeft w:val="0"/>
          <w:marRight w:val="0"/>
          <w:marTop w:val="0"/>
          <w:marBottom w:val="0"/>
          <w:divBdr>
            <w:top w:val="none" w:sz="0" w:space="0" w:color="auto"/>
            <w:left w:val="none" w:sz="0" w:space="0" w:color="auto"/>
            <w:bottom w:val="none" w:sz="0" w:space="0" w:color="auto"/>
            <w:right w:val="none" w:sz="0" w:space="0" w:color="auto"/>
          </w:divBdr>
        </w:div>
        <w:div w:id="1165590420">
          <w:marLeft w:val="0"/>
          <w:marRight w:val="0"/>
          <w:marTop w:val="0"/>
          <w:marBottom w:val="0"/>
          <w:divBdr>
            <w:top w:val="none" w:sz="0" w:space="0" w:color="auto"/>
            <w:left w:val="none" w:sz="0" w:space="0" w:color="auto"/>
            <w:bottom w:val="none" w:sz="0" w:space="0" w:color="auto"/>
            <w:right w:val="none" w:sz="0" w:space="0" w:color="auto"/>
          </w:divBdr>
        </w:div>
        <w:div w:id="184365981">
          <w:marLeft w:val="0"/>
          <w:marRight w:val="0"/>
          <w:marTop w:val="0"/>
          <w:marBottom w:val="0"/>
          <w:divBdr>
            <w:top w:val="none" w:sz="0" w:space="0" w:color="auto"/>
            <w:left w:val="none" w:sz="0" w:space="0" w:color="auto"/>
            <w:bottom w:val="none" w:sz="0" w:space="0" w:color="auto"/>
            <w:right w:val="none" w:sz="0" w:space="0" w:color="auto"/>
          </w:divBdr>
        </w:div>
        <w:div w:id="835076838">
          <w:marLeft w:val="0"/>
          <w:marRight w:val="0"/>
          <w:marTop w:val="0"/>
          <w:marBottom w:val="0"/>
          <w:divBdr>
            <w:top w:val="none" w:sz="0" w:space="0" w:color="auto"/>
            <w:left w:val="none" w:sz="0" w:space="0" w:color="auto"/>
            <w:bottom w:val="none" w:sz="0" w:space="0" w:color="auto"/>
            <w:right w:val="none" w:sz="0" w:space="0" w:color="auto"/>
          </w:divBdr>
        </w:div>
      </w:divsChild>
    </w:div>
    <w:div w:id="237910733">
      <w:bodyDiv w:val="1"/>
      <w:marLeft w:val="0"/>
      <w:marRight w:val="0"/>
      <w:marTop w:val="0"/>
      <w:marBottom w:val="0"/>
      <w:divBdr>
        <w:top w:val="none" w:sz="0" w:space="0" w:color="auto"/>
        <w:left w:val="none" w:sz="0" w:space="0" w:color="auto"/>
        <w:bottom w:val="none" w:sz="0" w:space="0" w:color="auto"/>
        <w:right w:val="none" w:sz="0" w:space="0" w:color="auto"/>
      </w:divBdr>
    </w:div>
    <w:div w:id="337317096">
      <w:bodyDiv w:val="1"/>
      <w:marLeft w:val="0"/>
      <w:marRight w:val="0"/>
      <w:marTop w:val="0"/>
      <w:marBottom w:val="0"/>
      <w:divBdr>
        <w:top w:val="none" w:sz="0" w:space="0" w:color="auto"/>
        <w:left w:val="none" w:sz="0" w:space="0" w:color="auto"/>
        <w:bottom w:val="none" w:sz="0" w:space="0" w:color="auto"/>
        <w:right w:val="none" w:sz="0" w:space="0" w:color="auto"/>
      </w:divBdr>
      <w:divsChild>
        <w:div w:id="1234466945">
          <w:marLeft w:val="0"/>
          <w:marRight w:val="0"/>
          <w:marTop w:val="100"/>
          <w:marBottom w:val="100"/>
          <w:divBdr>
            <w:top w:val="none" w:sz="0" w:space="0" w:color="auto"/>
            <w:left w:val="none" w:sz="0" w:space="0" w:color="auto"/>
            <w:bottom w:val="none" w:sz="0" w:space="0" w:color="auto"/>
            <w:right w:val="none" w:sz="0" w:space="0" w:color="auto"/>
          </w:divBdr>
          <w:divsChild>
            <w:div w:id="1419474010">
              <w:marLeft w:val="0"/>
              <w:marRight w:val="0"/>
              <w:marTop w:val="0"/>
              <w:marBottom w:val="0"/>
              <w:divBdr>
                <w:top w:val="none" w:sz="0" w:space="0" w:color="auto"/>
                <w:left w:val="none" w:sz="0" w:space="0" w:color="auto"/>
                <w:bottom w:val="none" w:sz="0" w:space="0" w:color="auto"/>
                <w:right w:val="none" w:sz="0" w:space="0" w:color="auto"/>
              </w:divBdr>
              <w:divsChild>
                <w:div w:id="1664045407">
                  <w:marLeft w:val="105"/>
                  <w:marRight w:val="105"/>
                  <w:marTop w:val="150"/>
                  <w:marBottom w:val="150"/>
                  <w:divBdr>
                    <w:top w:val="none" w:sz="0" w:space="0" w:color="auto"/>
                    <w:left w:val="none" w:sz="0" w:space="0" w:color="auto"/>
                    <w:bottom w:val="none" w:sz="0" w:space="0" w:color="auto"/>
                    <w:right w:val="none" w:sz="0" w:space="0" w:color="auto"/>
                  </w:divBdr>
                  <w:divsChild>
                    <w:div w:id="1645551214">
                      <w:marLeft w:val="0"/>
                      <w:marRight w:val="0"/>
                      <w:marTop w:val="0"/>
                      <w:marBottom w:val="0"/>
                      <w:divBdr>
                        <w:top w:val="none" w:sz="0" w:space="0" w:color="auto"/>
                        <w:left w:val="none" w:sz="0" w:space="0" w:color="auto"/>
                        <w:bottom w:val="none" w:sz="0" w:space="0" w:color="auto"/>
                        <w:right w:val="none" w:sz="0" w:space="0" w:color="auto"/>
                      </w:divBdr>
                      <w:divsChild>
                        <w:div w:id="1611665281">
                          <w:marLeft w:val="0"/>
                          <w:marRight w:val="0"/>
                          <w:marTop w:val="0"/>
                          <w:marBottom w:val="0"/>
                          <w:divBdr>
                            <w:top w:val="none" w:sz="0" w:space="0" w:color="auto"/>
                            <w:left w:val="none" w:sz="0" w:space="0" w:color="auto"/>
                            <w:bottom w:val="none" w:sz="0" w:space="0" w:color="auto"/>
                            <w:right w:val="none" w:sz="0" w:space="0" w:color="auto"/>
                          </w:divBdr>
                          <w:divsChild>
                            <w:div w:id="1467116611">
                              <w:marLeft w:val="0"/>
                              <w:marRight w:val="0"/>
                              <w:marTop w:val="0"/>
                              <w:marBottom w:val="0"/>
                              <w:divBdr>
                                <w:top w:val="none" w:sz="0" w:space="0" w:color="auto"/>
                                <w:left w:val="none" w:sz="0" w:space="0" w:color="auto"/>
                                <w:bottom w:val="none" w:sz="0" w:space="0" w:color="auto"/>
                                <w:right w:val="none" w:sz="0" w:space="0" w:color="auto"/>
                              </w:divBdr>
                              <w:divsChild>
                                <w:div w:id="1178617403">
                                  <w:marLeft w:val="105"/>
                                  <w:marRight w:val="105"/>
                                  <w:marTop w:val="150"/>
                                  <w:marBottom w:val="150"/>
                                  <w:divBdr>
                                    <w:top w:val="none" w:sz="0" w:space="0" w:color="auto"/>
                                    <w:left w:val="none" w:sz="0" w:space="0" w:color="auto"/>
                                    <w:bottom w:val="none" w:sz="0" w:space="0" w:color="auto"/>
                                    <w:right w:val="none" w:sz="0" w:space="0" w:color="auto"/>
                                  </w:divBdr>
                                  <w:divsChild>
                                    <w:div w:id="959729931">
                                      <w:marLeft w:val="0"/>
                                      <w:marRight w:val="0"/>
                                      <w:marTop w:val="0"/>
                                      <w:marBottom w:val="0"/>
                                      <w:divBdr>
                                        <w:top w:val="none" w:sz="0" w:space="0" w:color="auto"/>
                                        <w:left w:val="none" w:sz="0" w:space="0" w:color="auto"/>
                                        <w:bottom w:val="none" w:sz="0" w:space="0" w:color="auto"/>
                                        <w:right w:val="none" w:sz="0" w:space="0" w:color="auto"/>
                                      </w:divBdr>
                                      <w:divsChild>
                                        <w:div w:id="541525708">
                                          <w:marLeft w:val="0"/>
                                          <w:marRight w:val="0"/>
                                          <w:marTop w:val="0"/>
                                          <w:marBottom w:val="0"/>
                                          <w:divBdr>
                                            <w:top w:val="none" w:sz="0" w:space="0" w:color="auto"/>
                                            <w:left w:val="none" w:sz="0" w:space="0" w:color="auto"/>
                                            <w:bottom w:val="none" w:sz="0" w:space="0" w:color="auto"/>
                                            <w:right w:val="none" w:sz="0" w:space="0" w:color="auto"/>
                                          </w:divBdr>
                                          <w:divsChild>
                                            <w:div w:id="1715080187">
                                              <w:marLeft w:val="0"/>
                                              <w:marRight w:val="0"/>
                                              <w:marTop w:val="0"/>
                                              <w:marBottom w:val="0"/>
                                              <w:divBdr>
                                                <w:top w:val="none" w:sz="0" w:space="0" w:color="auto"/>
                                                <w:left w:val="none" w:sz="0" w:space="0" w:color="auto"/>
                                                <w:bottom w:val="none" w:sz="0" w:space="0" w:color="auto"/>
                                                <w:right w:val="none" w:sz="0" w:space="0" w:color="auto"/>
                                              </w:divBdr>
                                              <w:divsChild>
                                                <w:div w:id="685864968">
                                                  <w:marLeft w:val="0"/>
                                                  <w:marRight w:val="0"/>
                                                  <w:marTop w:val="0"/>
                                                  <w:marBottom w:val="0"/>
                                                  <w:divBdr>
                                                    <w:top w:val="none" w:sz="0" w:space="0" w:color="auto"/>
                                                    <w:left w:val="none" w:sz="0" w:space="0" w:color="auto"/>
                                                    <w:bottom w:val="none" w:sz="0" w:space="0" w:color="auto"/>
                                                    <w:right w:val="none" w:sz="0" w:space="0" w:color="auto"/>
                                                  </w:divBdr>
                                                  <w:divsChild>
                                                    <w:div w:id="1500803191">
                                                      <w:marLeft w:val="105"/>
                                                      <w:marRight w:val="105"/>
                                                      <w:marTop w:val="150"/>
                                                      <w:marBottom w:val="150"/>
                                                      <w:divBdr>
                                                        <w:top w:val="none" w:sz="0" w:space="0" w:color="auto"/>
                                                        <w:left w:val="none" w:sz="0" w:space="0" w:color="auto"/>
                                                        <w:bottom w:val="none" w:sz="0" w:space="0" w:color="auto"/>
                                                        <w:right w:val="none" w:sz="0" w:space="0" w:color="auto"/>
                                                      </w:divBdr>
                                                      <w:divsChild>
                                                        <w:div w:id="11499230">
                                                          <w:marLeft w:val="0"/>
                                                          <w:marRight w:val="0"/>
                                                          <w:marTop w:val="0"/>
                                                          <w:marBottom w:val="0"/>
                                                          <w:divBdr>
                                                            <w:top w:val="none" w:sz="0" w:space="0" w:color="auto"/>
                                                            <w:left w:val="none" w:sz="0" w:space="0" w:color="auto"/>
                                                            <w:bottom w:val="none" w:sz="0" w:space="0" w:color="auto"/>
                                                            <w:right w:val="none" w:sz="0" w:space="0" w:color="auto"/>
                                                          </w:divBdr>
                                                          <w:divsChild>
                                                            <w:div w:id="2091610994">
                                                              <w:marLeft w:val="0"/>
                                                              <w:marRight w:val="0"/>
                                                              <w:marTop w:val="0"/>
                                                              <w:marBottom w:val="0"/>
                                                              <w:divBdr>
                                                                <w:top w:val="none" w:sz="0" w:space="0" w:color="auto"/>
                                                                <w:left w:val="none" w:sz="0" w:space="0" w:color="auto"/>
                                                                <w:bottom w:val="none" w:sz="0" w:space="0" w:color="auto"/>
                                                                <w:right w:val="none" w:sz="0" w:space="0" w:color="auto"/>
                                                              </w:divBdr>
                                                              <w:divsChild>
                                                                <w:div w:id="1923683509">
                                                                  <w:marLeft w:val="0"/>
                                                                  <w:marRight w:val="0"/>
                                                                  <w:marTop w:val="0"/>
                                                                  <w:marBottom w:val="0"/>
                                                                  <w:divBdr>
                                                                    <w:top w:val="none" w:sz="0" w:space="0" w:color="auto"/>
                                                                    <w:left w:val="none" w:sz="0" w:space="0" w:color="auto"/>
                                                                    <w:bottom w:val="none" w:sz="0" w:space="0" w:color="auto"/>
                                                                    <w:right w:val="none" w:sz="0" w:space="0" w:color="auto"/>
                                                                  </w:divBdr>
                                                                  <w:divsChild>
                                                                    <w:div w:id="4476566">
                                                                      <w:marLeft w:val="0"/>
                                                                      <w:marRight w:val="0"/>
                                                                      <w:marTop w:val="0"/>
                                                                      <w:marBottom w:val="0"/>
                                                                      <w:divBdr>
                                                                        <w:top w:val="none" w:sz="0" w:space="0" w:color="auto"/>
                                                                        <w:left w:val="none" w:sz="0" w:space="0" w:color="auto"/>
                                                                        <w:bottom w:val="none" w:sz="0" w:space="0" w:color="auto"/>
                                                                        <w:right w:val="none" w:sz="0" w:space="0" w:color="auto"/>
                                                                      </w:divBdr>
                                                                      <w:divsChild>
                                                                        <w:div w:id="1708869410">
                                                                          <w:marLeft w:val="0"/>
                                                                          <w:marRight w:val="0"/>
                                                                          <w:marTop w:val="0"/>
                                                                          <w:marBottom w:val="0"/>
                                                                          <w:divBdr>
                                                                            <w:top w:val="none" w:sz="0" w:space="0" w:color="auto"/>
                                                                            <w:left w:val="none" w:sz="0" w:space="0" w:color="auto"/>
                                                                            <w:bottom w:val="none" w:sz="0" w:space="0" w:color="auto"/>
                                                                            <w:right w:val="none" w:sz="0" w:space="0" w:color="auto"/>
                                                                          </w:divBdr>
                                                                          <w:divsChild>
                                                                            <w:div w:id="1996296679">
                                                                              <w:marLeft w:val="105"/>
                                                                              <w:marRight w:val="105"/>
                                                                              <w:marTop w:val="150"/>
                                                                              <w:marBottom w:val="150"/>
                                                                              <w:divBdr>
                                                                                <w:top w:val="none" w:sz="0" w:space="0" w:color="auto"/>
                                                                                <w:left w:val="none" w:sz="0" w:space="0" w:color="auto"/>
                                                                                <w:bottom w:val="none" w:sz="0" w:space="0" w:color="auto"/>
                                                                                <w:right w:val="none" w:sz="0" w:space="0" w:color="auto"/>
                                                                              </w:divBdr>
                                                                              <w:divsChild>
                                                                                <w:div w:id="198013563">
                                                                                  <w:marLeft w:val="0"/>
                                                                                  <w:marRight w:val="0"/>
                                                                                  <w:marTop w:val="0"/>
                                                                                  <w:marBottom w:val="0"/>
                                                                                  <w:divBdr>
                                                                                    <w:top w:val="none" w:sz="0" w:space="0" w:color="auto"/>
                                                                                    <w:left w:val="none" w:sz="0" w:space="0" w:color="auto"/>
                                                                                    <w:bottom w:val="none" w:sz="0" w:space="0" w:color="auto"/>
                                                                                    <w:right w:val="none" w:sz="0" w:space="0" w:color="auto"/>
                                                                                  </w:divBdr>
                                                                                  <w:divsChild>
                                                                                    <w:div w:id="1938752976">
                                                                                      <w:marLeft w:val="0"/>
                                                                                      <w:marRight w:val="0"/>
                                                                                      <w:marTop w:val="0"/>
                                                                                      <w:marBottom w:val="0"/>
                                                                                      <w:divBdr>
                                                                                        <w:top w:val="none" w:sz="0" w:space="0" w:color="auto"/>
                                                                                        <w:left w:val="none" w:sz="0" w:space="0" w:color="auto"/>
                                                                                        <w:bottom w:val="none" w:sz="0" w:space="0" w:color="auto"/>
                                                                                        <w:right w:val="none" w:sz="0" w:space="0" w:color="auto"/>
                                                                                      </w:divBdr>
                                                                                      <w:divsChild>
                                                                                        <w:div w:id="1253320663">
                                                                                          <w:marLeft w:val="0"/>
                                                                                          <w:marRight w:val="0"/>
                                                                                          <w:marTop w:val="0"/>
                                                                                          <w:marBottom w:val="0"/>
                                                                                          <w:divBdr>
                                                                                            <w:top w:val="none" w:sz="0" w:space="0" w:color="auto"/>
                                                                                            <w:left w:val="none" w:sz="0" w:space="0" w:color="auto"/>
                                                                                            <w:bottom w:val="none" w:sz="0" w:space="0" w:color="auto"/>
                                                                                            <w:right w:val="none" w:sz="0" w:space="0" w:color="auto"/>
                                                                                          </w:divBdr>
                                                                                          <w:divsChild>
                                                                                            <w:div w:id="538512617">
                                                                                              <w:marLeft w:val="0"/>
                                                                                              <w:marRight w:val="0"/>
                                                                                              <w:marTop w:val="0"/>
                                                                                              <w:marBottom w:val="0"/>
                                                                                              <w:divBdr>
                                                                                                <w:top w:val="none" w:sz="0" w:space="0" w:color="auto"/>
                                                                                                <w:left w:val="none" w:sz="0" w:space="0" w:color="auto"/>
                                                                                                <w:bottom w:val="none" w:sz="0" w:space="0" w:color="auto"/>
                                                                                                <w:right w:val="none" w:sz="0" w:space="0" w:color="auto"/>
                                                                                              </w:divBdr>
                                                                                              <w:divsChild>
                                                                                                <w:div w:id="5392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953788">
      <w:bodyDiv w:val="1"/>
      <w:marLeft w:val="0"/>
      <w:marRight w:val="0"/>
      <w:marTop w:val="0"/>
      <w:marBottom w:val="0"/>
      <w:divBdr>
        <w:top w:val="none" w:sz="0" w:space="0" w:color="auto"/>
        <w:left w:val="none" w:sz="0" w:space="0" w:color="auto"/>
        <w:bottom w:val="none" w:sz="0" w:space="0" w:color="auto"/>
        <w:right w:val="none" w:sz="0" w:space="0" w:color="auto"/>
      </w:divBdr>
    </w:div>
    <w:div w:id="496073029">
      <w:bodyDiv w:val="1"/>
      <w:marLeft w:val="0"/>
      <w:marRight w:val="0"/>
      <w:marTop w:val="0"/>
      <w:marBottom w:val="0"/>
      <w:divBdr>
        <w:top w:val="none" w:sz="0" w:space="0" w:color="auto"/>
        <w:left w:val="none" w:sz="0" w:space="0" w:color="auto"/>
        <w:bottom w:val="none" w:sz="0" w:space="0" w:color="auto"/>
        <w:right w:val="none" w:sz="0" w:space="0" w:color="auto"/>
      </w:divBdr>
    </w:div>
    <w:div w:id="584338541">
      <w:bodyDiv w:val="1"/>
      <w:marLeft w:val="0"/>
      <w:marRight w:val="0"/>
      <w:marTop w:val="0"/>
      <w:marBottom w:val="0"/>
      <w:divBdr>
        <w:top w:val="none" w:sz="0" w:space="0" w:color="auto"/>
        <w:left w:val="none" w:sz="0" w:space="0" w:color="auto"/>
        <w:bottom w:val="none" w:sz="0" w:space="0" w:color="auto"/>
        <w:right w:val="none" w:sz="0" w:space="0" w:color="auto"/>
      </w:divBdr>
      <w:divsChild>
        <w:div w:id="840852061">
          <w:marLeft w:val="0"/>
          <w:marRight w:val="0"/>
          <w:marTop w:val="34"/>
          <w:marBottom w:val="34"/>
          <w:divBdr>
            <w:top w:val="none" w:sz="0" w:space="0" w:color="auto"/>
            <w:left w:val="none" w:sz="0" w:space="0" w:color="auto"/>
            <w:bottom w:val="none" w:sz="0" w:space="0" w:color="auto"/>
            <w:right w:val="none" w:sz="0" w:space="0" w:color="auto"/>
          </w:divBdr>
        </w:div>
      </w:divsChild>
    </w:div>
    <w:div w:id="630400766">
      <w:bodyDiv w:val="1"/>
      <w:marLeft w:val="0"/>
      <w:marRight w:val="0"/>
      <w:marTop w:val="0"/>
      <w:marBottom w:val="0"/>
      <w:divBdr>
        <w:top w:val="none" w:sz="0" w:space="0" w:color="auto"/>
        <w:left w:val="none" w:sz="0" w:space="0" w:color="auto"/>
        <w:bottom w:val="none" w:sz="0" w:space="0" w:color="auto"/>
        <w:right w:val="none" w:sz="0" w:space="0" w:color="auto"/>
      </w:divBdr>
      <w:divsChild>
        <w:div w:id="609506070">
          <w:marLeft w:val="0"/>
          <w:marRight w:val="0"/>
          <w:marTop w:val="0"/>
          <w:marBottom w:val="0"/>
          <w:divBdr>
            <w:top w:val="none" w:sz="0" w:space="0" w:color="auto"/>
            <w:left w:val="none" w:sz="0" w:space="0" w:color="auto"/>
            <w:bottom w:val="none" w:sz="0" w:space="0" w:color="auto"/>
            <w:right w:val="none" w:sz="0" w:space="0" w:color="auto"/>
          </w:divBdr>
        </w:div>
        <w:div w:id="1007632212">
          <w:marLeft w:val="0"/>
          <w:marRight w:val="0"/>
          <w:marTop w:val="0"/>
          <w:marBottom w:val="0"/>
          <w:divBdr>
            <w:top w:val="none" w:sz="0" w:space="0" w:color="auto"/>
            <w:left w:val="none" w:sz="0" w:space="0" w:color="auto"/>
            <w:bottom w:val="none" w:sz="0" w:space="0" w:color="auto"/>
            <w:right w:val="none" w:sz="0" w:space="0" w:color="auto"/>
          </w:divBdr>
          <w:divsChild>
            <w:div w:id="5728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7351">
      <w:bodyDiv w:val="1"/>
      <w:marLeft w:val="0"/>
      <w:marRight w:val="0"/>
      <w:marTop w:val="0"/>
      <w:marBottom w:val="0"/>
      <w:divBdr>
        <w:top w:val="none" w:sz="0" w:space="0" w:color="auto"/>
        <w:left w:val="none" w:sz="0" w:space="0" w:color="auto"/>
        <w:bottom w:val="none" w:sz="0" w:space="0" w:color="auto"/>
        <w:right w:val="none" w:sz="0" w:space="0" w:color="auto"/>
      </w:divBdr>
      <w:divsChild>
        <w:div w:id="2050258670">
          <w:marLeft w:val="0"/>
          <w:marRight w:val="0"/>
          <w:marTop w:val="100"/>
          <w:marBottom w:val="100"/>
          <w:divBdr>
            <w:top w:val="none" w:sz="0" w:space="0" w:color="auto"/>
            <w:left w:val="none" w:sz="0" w:space="0" w:color="auto"/>
            <w:bottom w:val="none" w:sz="0" w:space="0" w:color="auto"/>
            <w:right w:val="none" w:sz="0" w:space="0" w:color="auto"/>
          </w:divBdr>
          <w:divsChild>
            <w:div w:id="1887522358">
              <w:marLeft w:val="0"/>
              <w:marRight w:val="0"/>
              <w:marTop w:val="0"/>
              <w:marBottom w:val="0"/>
              <w:divBdr>
                <w:top w:val="none" w:sz="0" w:space="0" w:color="auto"/>
                <w:left w:val="none" w:sz="0" w:space="0" w:color="auto"/>
                <w:bottom w:val="none" w:sz="0" w:space="0" w:color="auto"/>
                <w:right w:val="none" w:sz="0" w:space="0" w:color="auto"/>
              </w:divBdr>
              <w:divsChild>
                <w:div w:id="558715332">
                  <w:marLeft w:val="105"/>
                  <w:marRight w:val="105"/>
                  <w:marTop w:val="150"/>
                  <w:marBottom w:val="150"/>
                  <w:divBdr>
                    <w:top w:val="none" w:sz="0" w:space="0" w:color="auto"/>
                    <w:left w:val="none" w:sz="0" w:space="0" w:color="auto"/>
                    <w:bottom w:val="none" w:sz="0" w:space="0" w:color="auto"/>
                    <w:right w:val="none" w:sz="0" w:space="0" w:color="auto"/>
                  </w:divBdr>
                  <w:divsChild>
                    <w:div w:id="1878665393">
                      <w:marLeft w:val="0"/>
                      <w:marRight w:val="0"/>
                      <w:marTop w:val="0"/>
                      <w:marBottom w:val="0"/>
                      <w:divBdr>
                        <w:top w:val="none" w:sz="0" w:space="0" w:color="auto"/>
                        <w:left w:val="none" w:sz="0" w:space="0" w:color="auto"/>
                        <w:bottom w:val="none" w:sz="0" w:space="0" w:color="auto"/>
                        <w:right w:val="none" w:sz="0" w:space="0" w:color="auto"/>
                      </w:divBdr>
                      <w:divsChild>
                        <w:div w:id="1349872013">
                          <w:marLeft w:val="0"/>
                          <w:marRight w:val="0"/>
                          <w:marTop w:val="0"/>
                          <w:marBottom w:val="0"/>
                          <w:divBdr>
                            <w:top w:val="none" w:sz="0" w:space="0" w:color="auto"/>
                            <w:left w:val="none" w:sz="0" w:space="0" w:color="auto"/>
                            <w:bottom w:val="none" w:sz="0" w:space="0" w:color="auto"/>
                            <w:right w:val="none" w:sz="0" w:space="0" w:color="auto"/>
                          </w:divBdr>
                          <w:divsChild>
                            <w:div w:id="266084139">
                              <w:marLeft w:val="0"/>
                              <w:marRight w:val="0"/>
                              <w:marTop w:val="0"/>
                              <w:marBottom w:val="0"/>
                              <w:divBdr>
                                <w:top w:val="none" w:sz="0" w:space="0" w:color="auto"/>
                                <w:left w:val="none" w:sz="0" w:space="0" w:color="auto"/>
                                <w:bottom w:val="none" w:sz="0" w:space="0" w:color="auto"/>
                                <w:right w:val="none" w:sz="0" w:space="0" w:color="auto"/>
                              </w:divBdr>
                              <w:divsChild>
                                <w:div w:id="1467817469">
                                  <w:marLeft w:val="105"/>
                                  <w:marRight w:val="105"/>
                                  <w:marTop w:val="150"/>
                                  <w:marBottom w:val="150"/>
                                  <w:divBdr>
                                    <w:top w:val="none" w:sz="0" w:space="0" w:color="auto"/>
                                    <w:left w:val="none" w:sz="0" w:space="0" w:color="auto"/>
                                    <w:bottom w:val="none" w:sz="0" w:space="0" w:color="auto"/>
                                    <w:right w:val="none" w:sz="0" w:space="0" w:color="auto"/>
                                  </w:divBdr>
                                  <w:divsChild>
                                    <w:div w:id="467285925">
                                      <w:marLeft w:val="0"/>
                                      <w:marRight w:val="0"/>
                                      <w:marTop w:val="0"/>
                                      <w:marBottom w:val="0"/>
                                      <w:divBdr>
                                        <w:top w:val="none" w:sz="0" w:space="0" w:color="auto"/>
                                        <w:left w:val="none" w:sz="0" w:space="0" w:color="auto"/>
                                        <w:bottom w:val="none" w:sz="0" w:space="0" w:color="auto"/>
                                        <w:right w:val="none" w:sz="0" w:space="0" w:color="auto"/>
                                      </w:divBdr>
                                      <w:divsChild>
                                        <w:div w:id="1387489338">
                                          <w:marLeft w:val="0"/>
                                          <w:marRight w:val="0"/>
                                          <w:marTop w:val="0"/>
                                          <w:marBottom w:val="0"/>
                                          <w:divBdr>
                                            <w:top w:val="none" w:sz="0" w:space="0" w:color="auto"/>
                                            <w:left w:val="none" w:sz="0" w:space="0" w:color="auto"/>
                                            <w:bottom w:val="none" w:sz="0" w:space="0" w:color="auto"/>
                                            <w:right w:val="none" w:sz="0" w:space="0" w:color="auto"/>
                                          </w:divBdr>
                                          <w:divsChild>
                                            <w:div w:id="296644354">
                                              <w:marLeft w:val="0"/>
                                              <w:marRight w:val="0"/>
                                              <w:marTop w:val="0"/>
                                              <w:marBottom w:val="0"/>
                                              <w:divBdr>
                                                <w:top w:val="none" w:sz="0" w:space="0" w:color="auto"/>
                                                <w:left w:val="none" w:sz="0" w:space="0" w:color="auto"/>
                                                <w:bottom w:val="none" w:sz="0" w:space="0" w:color="auto"/>
                                                <w:right w:val="none" w:sz="0" w:space="0" w:color="auto"/>
                                              </w:divBdr>
                                              <w:divsChild>
                                                <w:div w:id="1252155532">
                                                  <w:marLeft w:val="0"/>
                                                  <w:marRight w:val="0"/>
                                                  <w:marTop w:val="0"/>
                                                  <w:marBottom w:val="0"/>
                                                  <w:divBdr>
                                                    <w:top w:val="none" w:sz="0" w:space="0" w:color="auto"/>
                                                    <w:left w:val="none" w:sz="0" w:space="0" w:color="auto"/>
                                                    <w:bottom w:val="none" w:sz="0" w:space="0" w:color="auto"/>
                                                    <w:right w:val="none" w:sz="0" w:space="0" w:color="auto"/>
                                                  </w:divBdr>
                                                  <w:divsChild>
                                                    <w:div w:id="1226448863">
                                                      <w:marLeft w:val="105"/>
                                                      <w:marRight w:val="105"/>
                                                      <w:marTop w:val="150"/>
                                                      <w:marBottom w:val="150"/>
                                                      <w:divBdr>
                                                        <w:top w:val="none" w:sz="0" w:space="0" w:color="auto"/>
                                                        <w:left w:val="none" w:sz="0" w:space="0" w:color="auto"/>
                                                        <w:bottom w:val="none" w:sz="0" w:space="0" w:color="auto"/>
                                                        <w:right w:val="none" w:sz="0" w:space="0" w:color="auto"/>
                                                      </w:divBdr>
                                                      <w:divsChild>
                                                        <w:div w:id="296226152">
                                                          <w:marLeft w:val="0"/>
                                                          <w:marRight w:val="0"/>
                                                          <w:marTop w:val="0"/>
                                                          <w:marBottom w:val="0"/>
                                                          <w:divBdr>
                                                            <w:top w:val="none" w:sz="0" w:space="0" w:color="auto"/>
                                                            <w:left w:val="none" w:sz="0" w:space="0" w:color="auto"/>
                                                            <w:bottom w:val="none" w:sz="0" w:space="0" w:color="auto"/>
                                                            <w:right w:val="none" w:sz="0" w:space="0" w:color="auto"/>
                                                          </w:divBdr>
                                                          <w:divsChild>
                                                            <w:div w:id="834341836">
                                                              <w:marLeft w:val="0"/>
                                                              <w:marRight w:val="0"/>
                                                              <w:marTop w:val="0"/>
                                                              <w:marBottom w:val="0"/>
                                                              <w:divBdr>
                                                                <w:top w:val="none" w:sz="0" w:space="0" w:color="auto"/>
                                                                <w:left w:val="none" w:sz="0" w:space="0" w:color="auto"/>
                                                                <w:bottom w:val="none" w:sz="0" w:space="0" w:color="auto"/>
                                                                <w:right w:val="none" w:sz="0" w:space="0" w:color="auto"/>
                                                              </w:divBdr>
                                                              <w:divsChild>
                                                                <w:div w:id="1998461778">
                                                                  <w:marLeft w:val="0"/>
                                                                  <w:marRight w:val="0"/>
                                                                  <w:marTop w:val="0"/>
                                                                  <w:marBottom w:val="0"/>
                                                                  <w:divBdr>
                                                                    <w:top w:val="none" w:sz="0" w:space="0" w:color="auto"/>
                                                                    <w:left w:val="none" w:sz="0" w:space="0" w:color="auto"/>
                                                                    <w:bottom w:val="none" w:sz="0" w:space="0" w:color="auto"/>
                                                                    <w:right w:val="none" w:sz="0" w:space="0" w:color="auto"/>
                                                                  </w:divBdr>
                                                                  <w:divsChild>
                                                                    <w:div w:id="1459177924">
                                                                      <w:marLeft w:val="0"/>
                                                                      <w:marRight w:val="0"/>
                                                                      <w:marTop w:val="0"/>
                                                                      <w:marBottom w:val="0"/>
                                                                      <w:divBdr>
                                                                        <w:top w:val="none" w:sz="0" w:space="0" w:color="auto"/>
                                                                        <w:left w:val="none" w:sz="0" w:space="0" w:color="auto"/>
                                                                        <w:bottom w:val="none" w:sz="0" w:space="0" w:color="auto"/>
                                                                        <w:right w:val="none" w:sz="0" w:space="0" w:color="auto"/>
                                                                      </w:divBdr>
                                                                      <w:divsChild>
                                                                        <w:div w:id="2129541516">
                                                                          <w:marLeft w:val="0"/>
                                                                          <w:marRight w:val="0"/>
                                                                          <w:marTop w:val="0"/>
                                                                          <w:marBottom w:val="0"/>
                                                                          <w:divBdr>
                                                                            <w:top w:val="none" w:sz="0" w:space="0" w:color="auto"/>
                                                                            <w:left w:val="none" w:sz="0" w:space="0" w:color="auto"/>
                                                                            <w:bottom w:val="none" w:sz="0" w:space="0" w:color="auto"/>
                                                                            <w:right w:val="none" w:sz="0" w:space="0" w:color="auto"/>
                                                                          </w:divBdr>
                                                                          <w:divsChild>
                                                                            <w:div w:id="984357583">
                                                                              <w:marLeft w:val="105"/>
                                                                              <w:marRight w:val="105"/>
                                                                              <w:marTop w:val="150"/>
                                                                              <w:marBottom w:val="150"/>
                                                                              <w:divBdr>
                                                                                <w:top w:val="none" w:sz="0" w:space="0" w:color="auto"/>
                                                                                <w:left w:val="none" w:sz="0" w:space="0" w:color="auto"/>
                                                                                <w:bottom w:val="none" w:sz="0" w:space="0" w:color="auto"/>
                                                                                <w:right w:val="none" w:sz="0" w:space="0" w:color="auto"/>
                                                                              </w:divBdr>
                                                                              <w:divsChild>
                                                                                <w:div w:id="1338727832">
                                                                                  <w:marLeft w:val="0"/>
                                                                                  <w:marRight w:val="0"/>
                                                                                  <w:marTop w:val="0"/>
                                                                                  <w:marBottom w:val="0"/>
                                                                                  <w:divBdr>
                                                                                    <w:top w:val="none" w:sz="0" w:space="0" w:color="auto"/>
                                                                                    <w:left w:val="none" w:sz="0" w:space="0" w:color="auto"/>
                                                                                    <w:bottom w:val="none" w:sz="0" w:space="0" w:color="auto"/>
                                                                                    <w:right w:val="none" w:sz="0" w:space="0" w:color="auto"/>
                                                                                  </w:divBdr>
                                                                                  <w:divsChild>
                                                                                    <w:div w:id="1240021482">
                                                                                      <w:marLeft w:val="0"/>
                                                                                      <w:marRight w:val="0"/>
                                                                                      <w:marTop w:val="0"/>
                                                                                      <w:marBottom w:val="0"/>
                                                                                      <w:divBdr>
                                                                                        <w:top w:val="none" w:sz="0" w:space="0" w:color="auto"/>
                                                                                        <w:left w:val="none" w:sz="0" w:space="0" w:color="auto"/>
                                                                                        <w:bottom w:val="none" w:sz="0" w:space="0" w:color="auto"/>
                                                                                        <w:right w:val="none" w:sz="0" w:space="0" w:color="auto"/>
                                                                                      </w:divBdr>
                                                                                      <w:divsChild>
                                                                                        <w:div w:id="2040735944">
                                                                                          <w:marLeft w:val="0"/>
                                                                                          <w:marRight w:val="0"/>
                                                                                          <w:marTop w:val="0"/>
                                                                                          <w:marBottom w:val="0"/>
                                                                                          <w:divBdr>
                                                                                            <w:top w:val="none" w:sz="0" w:space="0" w:color="auto"/>
                                                                                            <w:left w:val="none" w:sz="0" w:space="0" w:color="auto"/>
                                                                                            <w:bottom w:val="none" w:sz="0" w:space="0" w:color="auto"/>
                                                                                            <w:right w:val="none" w:sz="0" w:space="0" w:color="auto"/>
                                                                                          </w:divBdr>
                                                                                        </w:div>
                                                                                        <w:div w:id="41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069773">
      <w:bodyDiv w:val="1"/>
      <w:marLeft w:val="0"/>
      <w:marRight w:val="0"/>
      <w:marTop w:val="0"/>
      <w:marBottom w:val="0"/>
      <w:divBdr>
        <w:top w:val="none" w:sz="0" w:space="0" w:color="auto"/>
        <w:left w:val="none" w:sz="0" w:space="0" w:color="auto"/>
        <w:bottom w:val="none" w:sz="0" w:space="0" w:color="auto"/>
        <w:right w:val="none" w:sz="0" w:space="0" w:color="auto"/>
      </w:divBdr>
      <w:divsChild>
        <w:div w:id="1874658579">
          <w:marLeft w:val="0"/>
          <w:marRight w:val="0"/>
          <w:marTop w:val="0"/>
          <w:marBottom w:val="0"/>
          <w:divBdr>
            <w:top w:val="none" w:sz="0" w:space="0" w:color="auto"/>
            <w:left w:val="none" w:sz="0" w:space="0" w:color="auto"/>
            <w:bottom w:val="none" w:sz="0" w:space="0" w:color="auto"/>
            <w:right w:val="none" w:sz="0" w:space="0" w:color="auto"/>
          </w:divBdr>
          <w:divsChild>
            <w:div w:id="1642659843">
              <w:marLeft w:val="0"/>
              <w:marRight w:val="0"/>
              <w:marTop w:val="0"/>
              <w:marBottom w:val="0"/>
              <w:divBdr>
                <w:top w:val="none" w:sz="0" w:space="0" w:color="auto"/>
                <w:left w:val="none" w:sz="0" w:space="0" w:color="auto"/>
                <w:bottom w:val="none" w:sz="0" w:space="0" w:color="auto"/>
                <w:right w:val="none" w:sz="0" w:space="0" w:color="auto"/>
              </w:divBdr>
              <w:divsChild>
                <w:div w:id="296492430">
                  <w:marLeft w:val="0"/>
                  <w:marRight w:val="0"/>
                  <w:marTop w:val="0"/>
                  <w:marBottom w:val="0"/>
                  <w:divBdr>
                    <w:top w:val="none" w:sz="0" w:space="0" w:color="auto"/>
                    <w:left w:val="none" w:sz="0" w:space="0" w:color="auto"/>
                    <w:bottom w:val="none" w:sz="0" w:space="0" w:color="auto"/>
                    <w:right w:val="none" w:sz="0" w:space="0" w:color="auto"/>
                  </w:divBdr>
                  <w:divsChild>
                    <w:div w:id="1196191802">
                      <w:marLeft w:val="0"/>
                      <w:marRight w:val="0"/>
                      <w:marTop w:val="0"/>
                      <w:marBottom w:val="0"/>
                      <w:divBdr>
                        <w:top w:val="none" w:sz="0" w:space="0" w:color="auto"/>
                        <w:left w:val="none" w:sz="0" w:space="0" w:color="auto"/>
                        <w:bottom w:val="none" w:sz="0" w:space="0" w:color="auto"/>
                        <w:right w:val="none" w:sz="0" w:space="0" w:color="auto"/>
                      </w:divBdr>
                      <w:divsChild>
                        <w:div w:id="860241195">
                          <w:marLeft w:val="0"/>
                          <w:marRight w:val="0"/>
                          <w:marTop w:val="0"/>
                          <w:marBottom w:val="0"/>
                          <w:divBdr>
                            <w:top w:val="none" w:sz="0" w:space="0" w:color="auto"/>
                            <w:left w:val="none" w:sz="0" w:space="0" w:color="auto"/>
                            <w:bottom w:val="none" w:sz="0" w:space="0" w:color="auto"/>
                            <w:right w:val="none" w:sz="0" w:space="0" w:color="auto"/>
                          </w:divBdr>
                          <w:divsChild>
                            <w:div w:id="573661637">
                              <w:marLeft w:val="0"/>
                              <w:marRight w:val="0"/>
                              <w:marTop w:val="0"/>
                              <w:marBottom w:val="0"/>
                              <w:divBdr>
                                <w:top w:val="none" w:sz="0" w:space="0" w:color="auto"/>
                                <w:left w:val="none" w:sz="0" w:space="0" w:color="auto"/>
                                <w:bottom w:val="none" w:sz="0" w:space="0" w:color="auto"/>
                                <w:right w:val="none" w:sz="0" w:space="0" w:color="auto"/>
                              </w:divBdr>
                              <w:divsChild>
                                <w:div w:id="1582645016">
                                  <w:marLeft w:val="0"/>
                                  <w:marRight w:val="0"/>
                                  <w:marTop w:val="0"/>
                                  <w:marBottom w:val="0"/>
                                  <w:divBdr>
                                    <w:top w:val="none" w:sz="0" w:space="0" w:color="auto"/>
                                    <w:left w:val="none" w:sz="0" w:space="0" w:color="auto"/>
                                    <w:bottom w:val="none" w:sz="0" w:space="0" w:color="auto"/>
                                    <w:right w:val="none" w:sz="0" w:space="0" w:color="auto"/>
                                  </w:divBdr>
                                  <w:divsChild>
                                    <w:div w:id="554318414">
                                      <w:marLeft w:val="0"/>
                                      <w:marRight w:val="0"/>
                                      <w:marTop w:val="0"/>
                                      <w:marBottom w:val="0"/>
                                      <w:divBdr>
                                        <w:top w:val="none" w:sz="0" w:space="0" w:color="auto"/>
                                        <w:left w:val="none" w:sz="0" w:space="0" w:color="auto"/>
                                        <w:bottom w:val="none" w:sz="0" w:space="0" w:color="auto"/>
                                        <w:right w:val="none" w:sz="0" w:space="0" w:color="auto"/>
                                      </w:divBdr>
                                      <w:divsChild>
                                        <w:div w:id="552812537">
                                          <w:marLeft w:val="0"/>
                                          <w:marRight w:val="0"/>
                                          <w:marTop w:val="0"/>
                                          <w:marBottom w:val="0"/>
                                          <w:divBdr>
                                            <w:top w:val="none" w:sz="0" w:space="0" w:color="auto"/>
                                            <w:left w:val="none" w:sz="0" w:space="0" w:color="auto"/>
                                            <w:bottom w:val="none" w:sz="0" w:space="0" w:color="auto"/>
                                            <w:right w:val="none" w:sz="0" w:space="0" w:color="auto"/>
                                          </w:divBdr>
                                          <w:divsChild>
                                            <w:div w:id="166752955">
                                              <w:marLeft w:val="0"/>
                                              <w:marRight w:val="0"/>
                                              <w:marTop w:val="0"/>
                                              <w:marBottom w:val="0"/>
                                              <w:divBdr>
                                                <w:top w:val="none" w:sz="0" w:space="0" w:color="auto"/>
                                                <w:left w:val="none" w:sz="0" w:space="0" w:color="auto"/>
                                                <w:bottom w:val="none" w:sz="0" w:space="0" w:color="auto"/>
                                                <w:right w:val="none" w:sz="0" w:space="0" w:color="auto"/>
                                              </w:divBdr>
                                              <w:divsChild>
                                                <w:div w:id="2007635566">
                                                  <w:marLeft w:val="0"/>
                                                  <w:marRight w:val="0"/>
                                                  <w:marTop w:val="0"/>
                                                  <w:marBottom w:val="0"/>
                                                  <w:divBdr>
                                                    <w:top w:val="none" w:sz="0" w:space="0" w:color="auto"/>
                                                    <w:left w:val="none" w:sz="0" w:space="0" w:color="auto"/>
                                                    <w:bottom w:val="none" w:sz="0" w:space="0" w:color="auto"/>
                                                    <w:right w:val="none" w:sz="0" w:space="0" w:color="auto"/>
                                                  </w:divBdr>
                                                  <w:divsChild>
                                                    <w:div w:id="1535193338">
                                                      <w:marLeft w:val="0"/>
                                                      <w:marRight w:val="0"/>
                                                      <w:marTop w:val="0"/>
                                                      <w:marBottom w:val="0"/>
                                                      <w:divBdr>
                                                        <w:top w:val="none" w:sz="0" w:space="0" w:color="auto"/>
                                                        <w:left w:val="none" w:sz="0" w:space="0" w:color="auto"/>
                                                        <w:bottom w:val="none" w:sz="0" w:space="0" w:color="auto"/>
                                                        <w:right w:val="none" w:sz="0" w:space="0" w:color="auto"/>
                                                      </w:divBdr>
                                                      <w:divsChild>
                                                        <w:div w:id="1058431082">
                                                          <w:marLeft w:val="0"/>
                                                          <w:marRight w:val="0"/>
                                                          <w:marTop w:val="0"/>
                                                          <w:marBottom w:val="0"/>
                                                          <w:divBdr>
                                                            <w:top w:val="none" w:sz="0" w:space="0" w:color="auto"/>
                                                            <w:left w:val="none" w:sz="0" w:space="0" w:color="auto"/>
                                                            <w:bottom w:val="none" w:sz="0" w:space="0" w:color="auto"/>
                                                            <w:right w:val="none" w:sz="0" w:space="0" w:color="auto"/>
                                                          </w:divBdr>
                                                          <w:divsChild>
                                                            <w:div w:id="974215276">
                                                              <w:marLeft w:val="0"/>
                                                              <w:marRight w:val="0"/>
                                                              <w:marTop w:val="0"/>
                                                              <w:marBottom w:val="0"/>
                                                              <w:divBdr>
                                                                <w:top w:val="none" w:sz="0" w:space="0" w:color="auto"/>
                                                                <w:left w:val="none" w:sz="0" w:space="0" w:color="auto"/>
                                                                <w:bottom w:val="none" w:sz="0" w:space="0" w:color="auto"/>
                                                                <w:right w:val="none" w:sz="0" w:space="0" w:color="auto"/>
                                                              </w:divBdr>
                                                              <w:divsChild>
                                                                <w:div w:id="1973948248">
                                                                  <w:marLeft w:val="0"/>
                                                                  <w:marRight w:val="0"/>
                                                                  <w:marTop w:val="0"/>
                                                                  <w:marBottom w:val="0"/>
                                                                  <w:divBdr>
                                                                    <w:top w:val="none" w:sz="0" w:space="0" w:color="auto"/>
                                                                    <w:left w:val="none" w:sz="0" w:space="0" w:color="auto"/>
                                                                    <w:bottom w:val="none" w:sz="0" w:space="0" w:color="auto"/>
                                                                    <w:right w:val="none" w:sz="0" w:space="0" w:color="auto"/>
                                                                  </w:divBdr>
                                                                  <w:divsChild>
                                                                    <w:div w:id="1975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250899">
      <w:bodyDiv w:val="1"/>
      <w:marLeft w:val="0"/>
      <w:marRight w:val="0"/>
      <w:marTop w:val="0"/>
      <w:marBottom w:val="0"/>
      <w:divBdr>
        <w:top w:val="none" w:sz="0" w:space="0" w:color="auto"/>
        <w:left w:val="none" w:sz="0" w:space="0" w:color="auto"/>
        <w:bottom w:val="none" w:sz="0" w:space="0" w:color="auto"/>
        <w:right w:val="none" w:sz="0" w:space="0" w:color="auto"/>
      </w:divBdr>
    </w:div>
    <w:div w:id="865946573">
      <w:bodyDiv w:val="1"/>
      <w:marLeft w:val="0"/>
      <w:marRight w:val="0"/>
      <w:marTop w:val="0"/>
      <w:marBottom w:val="0"/>
      <w:divBdr>
        <w:top w:val="none" w:sz="0" w:space="0" w:color="auto"/>
        <w:left w:val="none" w:sz="0" w:space="0" w:color="auto"/>
        <w:bottom w:val="none" w:sz="0" w:space="0" w:color="auto"/>
        <w:right w:val="none" w:sz="0" w:space="0" w:color="auto"/>
      </w:divBdr>
    </w:div>
    <w:div w:id="900752812">
      <w:bodyDiv w:val="1"/>
      <w:marLeft w:val="0"/>
      <w:marRight w:val="0"/>
      <w:marTop w:val="0"/>
      <w:marBottom w:val="0"/>
      <w:divBdr>
        <w:top w:val="none" w:sz="0" w:space="0" w:color="auto"/>
        <w:left w:val="none" w:sz="0" w:space="0" w:color="auto"/>
        <w:bottom w:val="none" w:sz="0" w:space="0" w:color="auto"/>
        <w:right w:val="none" w:sz="0" w:space="0" w:color="auto"/>
      </w:divBdr>
    </w:div>
    <w:div w:id="916133432">
      <w:bodyDiv w:val="1"/>
      <w:marLeft w:val="0"/>
      <w:marRight w:val="0"/>
      <w:marTop w:val="0"/>
      <w:marBottom w:val="0"/>
      <w:divBdr>
        <w:top w:val="none" w:sz="0" w:space="0" w:color="auto"/>
        <w:left w:val="none" w:sz="0" w:space="0" w:color="auto"/>
        <w:bottom w:val="none" w:sz="0" w:space="0" w:color="auto"/>
        <w:right w:val="none" w:sz="0" w:space="0" w:color="auto"/>
      </w:divBdr>
    </w:div>
    <w:div w:id="997615660">
      <w:bodyDiv w:val="1"/>
      <w:marLeft w:val="0"/>
      <w:marRight w:val="0"/>
      <w:marTop w:val="0"/>
      <w:marBottom w:val="0"/>
      <w:divBdr>
        <w:top w:val="none" w:sz="0" w:space="0" w:color="auto"/>
        <w:left w:val="none" w:sz="0" w:space="0" w:color="auto"/>
        <w:bottom w:val="none" w:sz="0" w:space="0" w:color="auto"/>
        <w:right w:val="none" w:sz="0" w:space="0" w:color="auto"/>
      </w:divBdr>
    </w:div>
    <w:div w:id="1095787007">
      <w:bodyDiv w:val="1"/>
      <w:marLeft w:val="0"/>
      <w:marRight w:val="0"/>
      <w:marTop w:val="0"/>
      <w:marBottom w:val="0"/>
      <w:divBdr>
        <w:top w:val="none" w:sz="0" w:space="0" w:color="auto"/>
        <w:left w:val="none" w:sz="0" w:space="0" w:color="auto"/>
        <w:bottom w:val="none" w:sz="0" w:space="0" w:color="auto"/>
        <w:right w:val="none" w:sz="0" w:space="0" w:color="auto"/>
      </w:divBdr>
    </w:div>
    <w:div w:id="1107459992">
      <w:bodyDiv w:val="1"/>
      <w:marLeft w:val="0"/>
      <w:marRight w:val="0"/>
      <w:marTop w:val="0"/>
      <w:marBottom w:val="0"/>
      <w:divBdr>
        <w:top w:val="none" w:sz="0" w:space="0" w:color="auto"/>
        <w:left w:val="none" w:sz="0" w:space="0" w:color="auto"/>
        <w:bottom w:val="none" w:sz="0" w:space="0" w:color="auto"/>
        <w:right w:val="none" w:sz="0" w:space="0" w:color="auto"/>
      </w:divBdr>
    </w:div>
    <w:div w:id="1288774489">
      <w:bodyDiv w:val="1"/>
      <w:marLeft w:val="0"/>
      <w:marRight w:val="0"/>
      <w:marTop w:val="0"/>
      <w:marBottom w:val="0"/>
      <w:divBdr>
        <w:top w:val="none" w:sz="0" w:space="0" w:color="auto"/>
        <w:left w:val="none" w:sz="0" w:space="0" w:color="auto"/>
        <w:bottom w:val="none" w:sz="0" w:space="0" w:color="auto"/>
        <w:right w:val="none" w:sz="0" w:space="0" w:color="auto"/>
      </w:divBdr>
    </w:div>
    <w:div w:id="1305740542">
      <w:bodyDiv w:val="1"/>
      <w:marLeft w:val="0"/>
      <w:marRight w:val="0"/>
      <w:marTop w:val="0"/>
      <w:marBottom w:val="0"/>
      <w:divBdr>
        <w:top w:val="none" w:sz="0" w:space="0" w:color="auto"/>
        <w:left w:val="none" w:sz="0" w:space="0" w:color="auto"/>
        <w:bottom w:val="none" w:sz="0" w:space="0" w:color="auto"/>
        <w:right w:val="none" w:sz="0" w:space="0" w:color="auto"/>
      </w:divBdr>
    </w:div>
    <w:div w:id="1306277453">
      <w:bodyDiv w:val="1"/>
      <w:marLeft w:val="0"/>
      <w:marRight w:val="0"/>
      <w:marTop w:val="0"/>
      <w:marBottom w:val="0"/>
      <w:divBdr>
        <w:top w:val="none" w:sz="0" w:space="0" w:color="auto"/>
        <w:left w:val="none" w:sz="0" w:space="0" w:color="auto"/>
        <w:bottom w:val="none" w:sz="0" w:space="0" w:color="auto"/>
        <w:right w:val="none" w:sz="0" w:space="0" w:color="auto"/>
      </w:divBdr>
    </w:div>
    <w:div w:id="1321618564">
      <w:bodyDiv w:val="1"/>
      <w:marLeft w:val="0"/>
      <w:marRight w:val="0"/>
      <w:marTop w:val="0"/>
      <w:marBottom w:val="0"/>
      <w:divBdr>
        <w:top w:val="none" w:sz="0" w:space="0" w:color="auto"/>
        <w:left w:val="none" w:sz="0" w:space="0" w:color="auto"/>
        <w:bottom w:val="none" w:sz="0" w:space="0" w:color="auto"/>
        <w:right w:val="none" w:sz="0" w:space="0" w:color="auto"/>
      </w:divBdr>
    </w:div>
    <w:div w:id="1332877331">
      <w:bodyDiv w:val="1"/>
      <w:marLeft w:val="0"/>
      <w:marRight w:val="0"/>
      <w:marTop w:val="0"/>
      <w:marBottom w:val="0"/>
      <w:divBdr>
        <w:top w:val="none" w:sz="0" w:space="0" w:color="auto"/>
        <w:left w:val="none" w:sz="0" w:space="0" w:color="auto"/>
        <w:bottom w:val="none" w:sz="0" w:space="0" w:color="auto"/>
        <w:right w:val="none" w:sz="0" w:space="0" w:color="auto"/>
      </w:divBdr>
    </w:div>
    <w:div w:id="1402944582">
      <w:bodyDiv w:val="1"/>
      <w:marLeft w:val="0"/>
      <w:marRight w:val="0"/>
      <w:marTop w:val="0"/>
      <w:marBottom w:val="0"/>
      <w:divBdr>
        <w:top w:val="none" w:sz="0" w:space="0" w:color="auto"/>
        <w:left w:val="none" w:sz="0" w:space="0" w:color="auto"/>
        <w:bottom w:val="none" w:sz="0" w:space="0" w:color="auto"/>
        <w:right w:val="none" w:sz="0" w:space="0" w:color="auto"/>
      </w:divBdr>
    </w:div>
    <w:div w:id="1433547181">
      <w:bodyDiv w:val="1"/>
      <w:marLeft w:val="0"/>
      <w:marRight w:val="0"/>
      <w:marTop w:val="0"/>
      <w:marBottom w:val="0"/>
      <w:divBdr>
        <w:top w:val="none" w:sz="0" w:space="0" w:color="auto"/>
        <w:left w:val="none" w:sz="0" w:space="0" w:color="auto"/>
        <w:bottom w:val="none" w:sz="0" w:space="0" w:color="auto"/>
        <w:right w:val="none" w:sz="0" w:space="0" w:color="auto"/>
      </w:divBdr>
    </w:div>
    <w:div w:id="1443458905">
      <w:bodyDiv w:val="1"/>
      <w:marLeft w:val="0"/>
      <w:marRight w:val="0"/>
      <w:marTop w:val="0"/>
      <w:marBottom w:val="0"/>
      <w:divBdr>
        <w:top w:val="none" w:sz="0" w:space="0" w:color="auto"/>
        <w:left w:val="none" w:sz="0" w:space="0" w:color="auto"/>
        <w:bottom w:val="none" w:sz="0" w:space="0" w:color="auto"/>
        <w:right w:val="none" w:sz="0" w:space="0" w:color="auto"/>
      </w:divBdr>
      <w:divsChild>
        <w:div w:id="879240610">
          <w:marLeft w:val="0"/>
          <w:marRight w:val="0"/>
          <w:marTop w:val="0"/>
          <w:marBottom w:val="0"/>
          <w:divBdr>
            <w:top w:val="none" w:sz="0" w:space="0" w:color="auto"/>
            <w:left w:val="none" w:sz="0" w:space="0" w:color="auto"/>
            <w:bottom w:val="none" w:sz="0" w:space="0" w:color="auto"/>
            <w:right w:val="none" w:sz="0" w:space="0" w:color="auto"/>
          </w:divBdr>
        </w:div>
      </w:divsChild>
    </w:div>
    <w:div w:id="1453984863">
      <w:bodyDiv w:val="1"/>
      <w:marLeft w:val="0"/>
      <w:marRight w:val="0"/>
      <w:marTop w:val="0"/>
      <w:marBottom w:val="0"/>
      <w:divBdr>
        <w:top w:val="none" w:sz="0" w:space="0" w:color="auto"/>
        <w:left w:val="none" w:sz="0" w:space="0" w:color="auto"/>
        <w:bottom w:val="none" w:sz="0" w:space="0" w:color="auto"/>
        <w:right w:val="none" w:sz="0" w:space="0" w:color="auto"/>
      </w:divBdr>
    </w:div>
    <w:div w:id="1540970733">
      <w:bodyDiv w:val="1"/>
      <w:marLeft w:val="0"/>
      <w:marRight w:val="0"/>
      <w:marTop w:val="0"/>
      <w:marBottom w:val="0"/>
      <w:divBdr>
        <w:top w:val="none" w:sz="0" w:space="0" w:color="auto"/>
        <w:left w:val="none" w:sz="0" w:space="0" w:color="auto"/>
        <w:bottom w:val="none" w:sz="0" w:space="0" w:color="auto"/>
        <w:right w:val="none" w:sz="0" w:space="0" w:color="auto"/>
      </w:divBdr>
      <w:divsChild>
        <w:div w:id="760100613">
          <w:marLeft w:val="0"/>
          <w:marRight w:val="1"/>
          <w:marTop w:val="0"/>
          <w:marBottom w:val="0"/>
          <w:divBdr>
            <w:top w:val="none" w:sz="0" w:space="0" w:color="auto"/>
            <w:left w:val="none" w:sz="0" w:space="0" w:color="auto"/>
            <w:bottom w:val="none" w:sz="0" w:space="0" w:color="auto"/>
            <w:right w:val="none" w:sz="0" w:space="0" w:color="auto"/>
          </w:divBdr>
          <w:divsChild>
            <w:div w:id="771129084">
              <w:marLeft w:val="0"/>
              <w:marRight w:val="0"/>
              <w:marTop w:val="0"/>
              <w:marBottom w:val="0"/>
              <w:divBdr>
                <w:top w:val="none" w:sz="0" w:space="0" w:color="auto"/>
                <w:left w:val="none" w:sz="0" w:space="0" w:color="auto"/>
                <w:bottom w:val="none" w:sz="0" w:space="0" w:color="auto"/>
                <w:right w:val="none" w:sz="0" w:space="0" w:color="auto"/>
              </w:divBdr>
              <w:divsChild>
                <w:div w:id="1285192043">
                  <w:marLeft w:val="0"/>
                  <w:marRight w:val="1"/>
                  <w:marTop w:val="0"/>
                  <w:marBottom w:val="0"/>
                  <w:divBdr>
                    <w:top w:val="none" w:sz="0" w:space="0" w:color="auto"/>
                    <w:left w:val="none" w:sz="0" w:space="0" w:color="auto"/>
                    <w:bottom w:val="none" w:sz="0" w:space="0" w:color="auto"/>
                    <w:right w:val="none" w:sz="0" w:space="0" w:color="auto"/>
                  </w:divBdr>
                  <w:divsChild>
                    <w:div w:id="1326935990">
                      <w:marLeft w:val="0"/>
                      <w:marRight w:val="0"/>
                      <w:marTop w:val="0"/>
                      <w:marBottom w:val="0"/>
                      <w:divBdr>
                        <w:top w:val="none" w:sz="0" w:space="0" w:color="auto"/>
                        <w:left w:val="none" w:sz="0" w:space="0" w:color="auto"/>
                        <w:bottom w:val="none" w:sz="0" w:space="0" w:color="auto"/>
                        <w:right w:val="none" w:sz="0" w:space="0" w:color="auto"/>
                      </w:divBdr>
                      <w:divsChild>
                        <w:div w:id="771556734">
                          <w:marLeft w:val="0"/>
                          <w:marRight w:val="0"/>
                          <w:marTop w:val="0"/>
                          <w:marBottom w:val="0"/>
                          <w:divBdr>
                            <w:top w:val="none" w:sz="0" w:space="0" w:color="auto"/>
                            <w:left w:val="none" w:sz="0" w:space="0" w:color="auto"/>
                            <w:bottom w:val="none" w:sz="0" w:space="0" w:color="auto"/>
                            <w:right w:val="none" w:sz="0" w:space="0" w:color="auto"/>
                          </w:divBdr>
                          <w:divsChild>
                            <w:div w:id="1747535364">
                              <w:marLeft w:val="0"/>
                              <w:marRight w:val="0"/>
                              <w:marTop w:val="120"/>
                              <w:marBottom w:val="360"/>
                              <w:divBdr>
                                <w:top w:val="none" w:sz="0" w:space="0" w:color="auto"/>
                                <w:left w:val="none" w:sz="0" w:space="0" w:color="auto"/>
                                <w:bottom w:val="none" w:sz="0" w:space="0" w:color="auto"/>
                                <w:right w:val="none" w:sz="0" w:space="0" w:color="auto"/>
                              </w:divBdr>
                              <w:divsChild>
                                <w:div w:id="732698054">
                                  <w:marLeft w:val="420"/>
                                  <w:marRight w:val="0"/>
                                  <w:marTop w:val="0"/>
                                  <w:marBottom w:val="0"/>
                                  <w:divBdr>
                                    <w:top w:val="none" w:sz="0" w:space="0" w:color="auto"/>
                                    <w:left w:val="none" w:sz="0" w:space="0" w:color="auto"/>
                                    <w:bottom w:val="none" w:sz="0" w:space="0" w:color="auto"/>
                                    <w:right w:val="none" w:sz="0" w:space="0" w:color="auto"/>
                                  </w:divBdr>
                                  <w:divsChild>
                                    <w:div w:id="280965031">
                                      <w:marLeft w:val="0"/>
                                      <w:marRight w:val="0"/>
                                      <w:marTop w:val="34"/>
                                      <w:marBottom w:val="34"/>
                                      <w:divBdr>
                                        <w:top w:val="none" w:sz="0" w:space="0" w:color="auto"/>
                                        <w:left w:val="none" w:sz="0" w:space="0" w:color="auto"/>
                                        <w:bottom w:val="none" w:sz="0" w:space="0" w:color="auto"/>
                                        <w:right w:val="none" w:sz="0" w:space="0" w:color="auto"/>
                                      </w:divBdr>
                                    </w:div>
                                    <w:div w:id="1632249329">
                                      <w:marLeft w:val="0"/>
                                      <w:marRight w:val="0"/>
                                      <w:marTop w:val="0"/>
                                      <w:marBottom w:val="0"/>
                                      <w:divBdr>
                                        <w:top w:val="none" w:sz="0" w:space="0" w:color="auto"/>
                                        <w:left w:val="none" w:sz="0" w:space="0" w:color="auto"/>
                                        <w:bottom w:val="none" w:sz="0" w:space="0" w:color="auto"/>
                                        <w:right w:val="none" w:sz="0" w:space="0" w:color="auto"/>
                                      </w:divBdr>
                                      <w:divsChild>
                                        <w:div w:id="8081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03938">
      <w:bodyDiv w:val="1"/>
      <w:marLeft w:val="0"/>
      <w:marRight w:val="0"/>
      <w:marTop w:val="0"/>
      <w:marBottom w:val="0"/>
      <w:divBdr>
        <w:top w:val="none" w:sz="0" w:space="0" w:color="auto"/>
        <w:left w:val="none" w:sz="0" w:space="0" w:color="auto"/>
        <w:bottom w:val="none" w:sz="0" w:space="0" w:color="auto"/>
        <w:right w:val="none" w:sz="0" w:space="0" w:color="auto"/>
      </w:divBdr>
    </w:div>
    <w:div w:id="1705330819">
      <w:bodyDiv w:val="1"/>
      <w:marLeft w:val="0"/>
      <w:marRight w:val="0"/>
      <w:marTop w:val="0"/>
      <w:marBottom w:val="0"/>
      <w:divBdr>
        <w:top w:val="none" w:sz="0" w:space="0" w:color="auto"/>
        <w:left w:val="none" w:sz="0" w:space="0" w:color="auto"/>
        <w:bottom w:val="none" w:sz="0" w:space="0" w:color="auto"/>
        <w:right w:val="none" w:sz="0" w:space="0" w:color="auto"/>
      </w:divBdr>
    </w:div>
    <w:div w:id="1847549443">
      <w:bodyDiv w:val="1"/>
      <w:marLeft w:val="0"/>
      <w:marRight w:val="0"/>
      <w:marTop w:val="0"/>
      <w:marBottom w:val="0"/>
      <w:divBdr>
        <w:top w:val="none" w:sz="0" w:space="0" w:color="auto"/>
        <w:left w:val="none" w:sz="0" w:space="0" w:color="auto"/>
        <w:bottom w:val="none" w:sz="0" w:space="0" w:color="auto"/>
        <w:right w:val="none" w:sz="0" w:space="0" w:color="auto"/>
      </w:divBdr>
    </w:div>
    <w:div w:id="1896697420">
      <w:bodyDiv w:val="1"/>
      <w:marLeft w:val="0"/>
      <w:marRight w:val="0"/>
      <w:marTop w:val="0"/>
      <w:marBottom w:val="0"/>
      <w:divBdr>
        <w:top w:val="none" w:sz="0" w:space="0" w:color="auto"/>
        <w:left w:val="none" w:sz="0" w:space="0" w:color="auto"/>
        <w:bottom w:val="none" w:sz="0" w:space="0" w:color="auto"/>
        <w:right w:val="none" w:sz="0" w:space="0" w:color="auto"/>
      </w:divBdr>
      <w:divsChild>
        <w:div w:id="988512021">
          <w:marLeft w:val="0"/>
          <w:marRight w:val="0"/>
          <w:marTop w:val="100"/>
          <w:marBottom w:val="100"/>
          <w:divBdr>
            <w:top w:val="none" w:sz="0" w:space="0" w:color="auto"/>
            <w:left w:val="none" w:sz="0" w:space="0" w:color="auto"/>
            <w:bottom w:val="none" w:sz="0" w:space="0" w:color="auto"/>
            <w:right w:val="none" w:sz="0" w:space="0" w:color="auto"/>
          </w:divBdr>
          <w:divsChild>
            <w:div w:id="1758473838">
              <w:marLeft w:val="0"/>
              <w:marRight w:val="0"/>
              <w:marTop w:val="0"/>
              <w:marBottom w:val="0"/>
              <w:divBdr>
                <w:top w:val="none" w:sz="0" w:space="0" w:color="auto"/>
                <w:left w:val="none" w:sz="0" w:space="0" w:color="auto"/>
                <w:bottom w:val="none" w:sz="0" w:space="0" w:color="auto"/>
                <w:right w:val="none" w:sz="0" w:space="0" w:color="auto"/>
              </w:divBdr>
              <w:divsChild>
                <w:div w:id="1321347368">
                  <w:marLeft w:val="105"/>
                  <w:marRight w:val="105"/>
                  <w:marTop w:val="150"/>
                  <w:marBottom w:val="150"/>
                  <w:divBdr>
                    <w:top w:val="none" w:sz="0" w:space="0" w:color="auto"/>
                    <w:left w:val="none" w:sz="0" w:space="0" w:color="auto"/>
                    <w:bottom w:val="none" w:sz="0" w:space="0" w:color="auto"/>
                    <w:right w:val="none" w:sz="0" w:space="0" w:color="auto"/>
                  </w:divBdr>
                  <w:divsChild>
                    <w:div w:id="1553620203">
                      <w:marLeft w:val="0"/>
                      <w:marRight w:val="0"/>
                      <w:marTop w:val="0"/>
                      <w:marBottom w:val="0"/>
                      <w:divBdr>
                        <w:top w:val="none" w:sz="0" w:space="0" w:color="auto"/>
                        <w:left w:val="none" w:sz="0" w:space="0" w:color="auto"/>
                        <w:bottom w:val="none" w:sz="0" w:space="0" w:color="auto"/>
                        <w:right w:val="none" w:sz="0" w:space="0" w:color="auto"/>
                      </w:divBdr>
                      <w:divsChild>
                        <w:div w:id="1175220368">
                          <w:marLeft w:val="0"/>
                          <w:marRight w:val="0"/>
                          <w:marTop w:val="0"/>
                          <w:marBottom w:val="0"/>
                          <w:divBdr>
                            <w:top w:val="none" w:sz="0" w:space="0" w:color="auto"/>
                            <w:left w:val="none" w:sz="0" w:space="0" w:color="auto"/>
                            <w:bottom w:val="none" w:sz="0" w:space="0" w:color="auto"/>
                            <w:right w:val="none" w:sz="0" w:space="0" w:color="auto"/>
                          </w:divBdr>
                          <w:divsChild>
                            <w:div w:id="1093092405">
                              <w:marLeft w:val="0"/>
                              <w:marRight w:val="0"/>
                              <w:marTop w:val="0"/>
                              <w:marBottom w:val="0"/>
                              <w:divBdr>
                                <w:top w:val="none" w:sz="0" w:space="0" w:color="auto"/>
                                <w:left w:val="none" w:sz="0" w:space="0" w:color="auto"/>
                                <w:bottom w:val="none" w:sz="0" w:space="0" w:color="auto"/>
                                <w:right w:val="none" w:sz="0" w:space="0" w:color="auto"/>
                              </w:divBdr>
                              <w:divsChild>
                                <w:div w:id="2132432880">
                                  <w:marLeft w:val="105"/>
                                  <w:marRight w:val="105"/>
                                  <w:marTop w:val="150"/>
                                  <w:marBottom w:val="150"/>
                                  <w:divBdr>
                                    <w:top w:val="none" w:sz="0" w:space="0" w:color="auto"/>
                                    <w:left w:val="none" w:sz="0" w:space="0" w:color="auto"/>
                                    <w:bottom w:val="none" w:sz="0" w:space="0" w:color="auto"/>
                                    <w:right w:val="none" w:sz="0" w:space="0" w:color="auto"/>
                                  </w:divBdr>
                                  <w:divsChild>
                                    <w:div w:id="1715082848">
                                      <w:marLeft w:val="0"/>
                                      <w:marRight w:val="0"/>
                                      <w:marTop w:val="0"/>
                                      <w:marBottom w:val="0"/>
                                      <w:divBdr>
                                        <w:top w:val="none" w:sz="0" w:space="0" w:color="auto"/>
                                        <w:left w:val="none" w:sz="0" w:space="0" w:color="auto"/>
                                        <w:bottom w:val="none" w:sz="0" w:space="0" w:color="auto"/>
                                        <w:right w:val="none" w:sz="0" w:space="0" w:color="auto"/>
                                      </w:divBdr>
                                      <w:divsChild>
                                        <w:div w:id="758405846">
                                          <w:marLeft w:val="0"/>
                                          <w:marRight w:val="0"/>
                                          <w:marTop w:val="0"/>
                                          <w:marBottom w:val="0"/>
                                          <w:divBdr>
                                            <w:top w:val="none" w:sz="0" w:space="0" w:color="auto"/>
                                            <w:left w:val="none" w:sz="0" w:space="0" w:color="auto"/>
                                            <w:bottom w:val="none" w:sz="0" w:space="0" w:color="auto"/>
                                            <w:right w:val="none" w:sz="0" w:space="0" w:color="auto"/>
                                          </w:divBdr>
                                          <w:divsChild>
                                            <w:div w:id="761803991">
                                              <w:marLeft w:val="0"/>
                                              <w:marRight w:val="0"/>
                                              <w:marTop w:val="0"/>
                                              <w:marBottom w:val="0"/>
                                              <w:divBdr>
                                                <w:top w:val="none" w:sz="0" w:space="0" w:color="auto"/>
                                                <w:left w:val="none" w:sz="0" w:space="0" w:color="auto"/>
                                                <w:bottom w:val="none" w:sz="0" w:space="0" w:color="auto"/>
                                                <w:right w:val="none" w:sz="0" w:space="0" w:color="auto"/>
                                              </w:divBdr>
                                              <w:divsChild>
                                                <w:div w:id="1093743020">
                                                  <w:marLeft w:val="0"/>
                                                  <w:marRight w:val="0"/>
                                                  <w:marTop w:val="0"/>
                                                  <w:marBottom w:val="0"/>
                                                  <w:divBdr>
                                                    <w:top w:val="none" w:sz="0" w:space="0" w:color="auto"/>
                                                    <w:left w:val="none" w:sz="0" w:space="0" w:color="auto"/>
                                                    <w:bottom w:val="none" w:sz="0" w:space="0" w:color="auto"/>
                                                    <w:right w:val="none" w:sz="0" w:space="0" w:color="auto"/>
                                                  </w:divBdr>
                                                  <w:divsChild>
                                                    <w:div w:id="195386256">
                                                      <w:marLeft w:val="105"/>
                                                      <w:marRight w:val="105"/>
                                                      <w:marTop w:val="150"/>
                                                      <w:marBottom w:val="150"/>
                                                      <w:divBdr>
                                                        <w:top w:val="none" w:sz="0" w:space="0" w:color="auto"/>
                                                        <w:left w:val="none" w:sz="0" w:space="0" w:color="auto"/>
                                                        <w:bottom w:val="none" w:sz="0" w:space="0" w:color="auto"/>
                                                        <w:right w:val="none" w:sz="0" w:space="0" w:color="auto"/>
                                                      </w:divBdr>
                                                      <w:divsChild>
                                                        <w:div w:id="1145708733">
                                                          <w:marLeft w:val="0"/>
                                                          <w:marRight w:val="0"/>
                                                          <w:marTop w:val="0"/>
                                                          <w:marBottom w:val="0"/>
                                                          <w:divBdr>
                                                            <w:top w:val="none" w:sz="0" w:space="0" w:color="auto"/>
                                                            <w:left w:val="none" w:sz="0" w:space="0" w:color="auto"/>
                                                            <w:bottom w:val="none" w:sz="0" w:space="0" w:color="auto"/>
                                                            <w:right w:val="none" w:sz="0" w:space="0" w:color="auto"/>
                                                          </w:divBdr>
                                                          <w:divsChild>
                                                            <w:div w:id="2045592102">
                                                              <w:marLeft w:val="0"/>
                                                              <w:marRight w:val="0"/>
                                                              <w:marTop w:val="0"/>
                                                              <w:marBottom w:val="0"/>
                                                              <w:divBdr>
                                                                <w:top w:val="none" w:sz="0" w:space="0" w:color="auto"/>
                                                                <w:left w:val="none" w:sz="0" w:space="0" w:color="auto"/>
                                                                <w:bottom w:val="none" w:sz="0" w:space="0" w:color="auto"/>
                                                                <w:right w:val="none" w:sz="0" w:space="0" w:color="auto"/>
                                                              </w:divBdr>
                                                              <w:divsChild>
                                                                <w:div w:id="1625773232">
                                                                  <w:marLeft w:val="0"/>
                                                                  <w:marRight w:val="0"/>
                                                                  <w:marTop w:val="0"/>
                                                                  <w:marBottom w:val="0"/>
                                                                  <w:divBdr>
                                                                    <w:top w:val="none" w:sz="0" w:space="0" w:color="auto"/>
                                                                    <w:left w:val="none" w:sz="0" w:space="0" w:color="auto"/>
                                                                    <w:bottom w:val="none" w:sz="0" w:space="0" w:color="auto"/>
                                                                    <w:right w:val="none" w:sz="0" w:space="0" w:color="auto"/>
                                                                  </w:divBdr>
                                                                  <w:divsChild>
                                                                    <w:div w:id="1076903262">
                                                                      <w:marLeft w:val="0"/>
                                                                      <w:marRight w:val="0"/>
                                                                      <w:marTop w:val="0"/>
                                                                      <w:marBottom w:val="0"/>
                                                                      <w:divBdr>
                                                                        <w:top w:val="none" w:sz="0" w:space="0" w:color="auto"/>
                                                                        <w:left w:val="none" w:sz="0" w:space="0" w:color="auto"/>
                                                                        <w:bottom w:val="none" w:sz="0" w:space="0" w:color="auto"/>
                                                                        <w:right w:val="none" w:sz="0" w:space="0" w:color="auto"/>
                                                                      </w:divBdr>
                                                                      <w:divsChild>
                                                                        <w:div w:id="2075086131">
                                                                          <w:marLeft w:val="0"/>
                                                                          <w:marRight w:val="0"/>
                                                                          <w:marTop w:val="0"/>
                                                                          <w:marBottom w:val="0"/>
                                                                          <w:divBdr>
                                                                            <w:top w:val="none" w:sz="0" w:space="0" w:color="auto"/>
                                                                            <w:left w:val="none" w:sz="0" w:space="0" w:color="auto"/>
                                                                            <w:bottom w:val="none" w:sz="0" w:space="0" w:color="auto"/>
                                                                            <w:right w:val="none" w:sz="0" w:space="0" w:color="auto"/>
                                                                          </w:divBdr>
                                                                          <w:divsChild>
                                                                            <w:div w:id="1952587981">
                                                                              <w:marLeft w:val="105"/>
                                                                              <w:marRight w:val="105"/>
                                                                              <w:marTop w:val="150"/>
                                                                              <w:marBottom w:val="150"/>
                                                                              <w:divBdr>
                                                                                <w:top w:val="none" w:sz="0" w:space="0" w:color="auto"/>
                                                                                <w:left w:val="none" w:sz="0" w:space="0" w:color="auto"/>
                                                                                <w:bottom w:val="none" w:sz="0" w:space="0" w:color="auto"/>
                                                                                <w:right w:val="none" w:sz="0" w:space="0" w:color="auto"/>
                                                                              </w:divBdr>
                                                                              <w:divsChild>
                                                                                <w:div w:id="798570049">
                                                                                  <w:marLeft w:val="0"/>
                                                                                  <w:marRight w:val="0"/>
                                                                                  <w:marTop w:val="0"/>
                                                                                  <w:marBottom w:val="0"/>
                                                                                  <w:divBdr>
                                                                                    <w:top w:val="none" w:sz="0" w:space="0" w:color="auto"/>
                                                                                    <w:left w:val="none" w:sz="0" w:space="0" w:color="auto"/>
                                                                                    <w:bottom w:val="none" w:sz="0" w:space="0" w:color="auto"/>
                                                                                    <w:right w:val="none" w:sz="0" w:space="0" w:color="auto"/>
                                                                                  </w:divBdr>
                                                                                  <w:divsChild>
                                                                                    <w:div w:id="848565521">
                                                                                      <w:marLeft w:val="0"/>
                                                                                      <w:marRight w:val="0"/>
                                                                                      <w:marTop w:val="0"/>
                                                                                      <w:marBottom w:val="0"/>
                                                                                      <w:divBdr>
                                                                                        <w:top w:val="none" w:sz="0" w:space="0" w:color="auto"/>
                                                                                        <w:left w:val="none" w:sz="0" w:space="0" w:color="auto"/>
                                                                                        <w:bottom w:val="none" w:sz="0" w:space="0" w:color="auto"/>
                                                                                        <w:right w:val="none" w:sz="0" w:space="0" w:color="auto"/>
                                                                                      </w:divBdr>
                                                                                      <w:divsChild>
                                                                                        <w:div w:id="397824757">
                                                                                          <w:marLeft w:val="0"/>
                                                                                          <w:marRight w:val="0"/>
                                                                                          <w:marTop w:val="0"/>
                                                                                          <w:marBottom w:val="0"/>
                                                                                          <w:divBdr>
                                                                                            <w:top w:val="none" w:sz="0" w:space="0" w:color="auto"/>
                                                                                            <w:left w:val="none" w:sz="0" w:space="0" w:color="auto"/>
                                                                                            <w:bottom w:val="none" w:sz="0" w:space="0" w:color="auto"/>
                                                                                            <w:right w:val="none" w:sz="0" w:space="0" w:color="auto"/>
                                                                                          </w:divBdr>
                                                                                          <w:divsChild>
                                                                                            <w:div w:id="1025836146">
                                                                                              <w:marLeft w:val="0"/>
                                                                                              <w:marRight w:val="0"/>
                                                                                              <w:marTop w:val="0"/>
                                                                                              <w:marBottom w:val="0"/>
                                                                                              <w:divBdr>
                                                                                                <w:top w:val="none" w:sz="0" w:space="0" w:color="auto"/>
                                                                                                <w:left w:val="none" w:sz="0" w:space="0" w:color="auto"/>
                                                                                                <w:bottom w:val="none" w:sz="0" w:space="0" w:color="auto"/>
                                                                                                <w:right w:val="none" w:sz="0" w:space="0" w:color="auto"/>
                                                                                              </w:divBdr>
                                                                                              <w:divsChild>
                                                                                                <w:div w:id="3550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52520">
      <w:bodyDiv w:val="1"/>
      <w:marLeft w:val="0"/>
      <w:marRight w:val="0"/>
      <w:marTop w:val="0"/>
      <w:marBottom w:val="0"/>
      <w:divBdr>
        <w:top w:val="none" w:sz="0" w:space="0" w:color="auto"/>
        <w:left w:val="none" w:sz="0" w:space="0" w:color="auto"/>
        <w:bottom w:val="none" w:sz="0" w:space="0" w:color="auto"/>
        <w:right w:val="none" w:sz="0" w:space="0" w:color="auto"/>
      </w:divBdr>
    </w:div>
    <w:div w:id="21110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x.doi.org/10.4278/ajhp.110606-QUAN-23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x.doi.org/10.1016/j.appet.2016.03.006" TargetMode="External"/><Relationship Id="rId11" Type="http://schemas.openxmlformats.org/officeDocument/2006/relationships/hyperlink" Target="http://dx.doi.org/10.1080/14635240.2016.1169941" TargetMode="External"/><Relationship Id="rId12" Type="http://schemas.openxmlformats.org/officeDocument/2006/relationships/hyperlink" Target="http://www.neafcs.org/assets/documents/journal/2016%20jneafcs.pdf" TargetMode="External"/><Relationship Id="rId13" Type="http://schemas.openxmlformats.org/officeDocument/2006/relationships/hyperlink" Target="http://dx.doi.org/10.1108/HE-02-2016-0005" TargetMode="External"/><Relationship Id="rId14" Type="http://schemas.openxmlformats.org/officeDocument/2006/relationships/hyperlink" Target="http://dx.doi.org/10.1080/17538068.2017.1343757" TargetMode="External"/><Relationship Id="rId15" Type="http://schemas.openxmlformats.org/officeDocument/2006/relationships/hyperlink" Target="http://isbnpa.eproceedings.com.au/papers/P084.pdf" TargetMode="External"/><Relationship Id="rId16" Type="http://schemas.openxmlformats.org/officeDocument/2006/relationships/hyperlink" Target="http://isbnpa.eproceedings.com.au/papers/P248.pdf"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e.org/joe/2009june/a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036C-2AEF-B64C-BC8E-40FBA1F1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13954</Words>
  <Characters>79540</Characters>
  <Application>Microsoft Macintosh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vita before health promotion</vt:lpstr>
    </vt:vector>
  </TitlesOfParts>
  <Company>South Dakota State University</Company>
  <LinksUpToDate>false</LinksUpToDate>
  <CharactersWithSpaces>93308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before health promotion</dc:title>
  <dc:creator>gtsi</dc:creator>
  <cp:lastModifiedBy>Kattelmann, Kendra</cp:lastModifiedBy>
  <cp:revision>33</cp:revision>
  <cp:lastPrinted>2017-03-27T15:57:00Z</cp:lastPrinted>
  <dcterms:created xsi:type="dcterms:W3CDTF">2017-02-23T19:26:00Z</dcterms:created>
  <dcterms:modified xsi:type="dcterms:W3CDTF">2017-07-14T20:34:00Z</dcterms:modified>
</cp:coreProperties>
</file>