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3C" w:rsidRPr="00B76DC7" w:rsidRDefault="00A1343C" w:rsidP="00A1343C">
      <w:pPr>
        <w:pStyle w:val="Title"/>
        <w:tabs>
          <w:tab w:val="left" w:pos="1440"/>
          <w:tab w:val="left" w:pos="153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CURRICULUM VITAE</w:t>
      </w:r>
    </w:p>
    <w:p w:rsidR="00A1343C" w:rsidRPr="00B76DC7" w:rsidRDefault="00A1343C" w:rsidP="00A134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343C" w:rsidRPr="00B76DC7" w:rsidRDefault="0038174B" w:rsidP="00A1343C">
      <w:pPr>
        <w:tabs>
          <w:tab w:val="left" w:pos="50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A</w:t>
      </w:r>
      <w:r w:rsidR="00B93F8F" w:rsidRPr="00B76DC7">
        <w:rPr>
          <w:rFonts w:asciiTheme="minorHAnsi" w:hAnsiTheme="minorHAnsi" w:cstheme="minorHAnsi"/>
          <w:sz w:val="22"/>
          <w:szCs w:val="22"/>
        </w:rPr>
        <w:t xml:space="preserve">. </w:t>
      </w:r>
      <w:r w:rsidR="00FC1DEE" w:rsidRPr="00B76DC7">
        <w:rPr>
          <w:rFonts w:asciiTheme="minorHAnsi" w:hAnsiTheme="minorHAnsi" w:cstheme="minorHAnsi"/>
          <w:sz w:val="22"/>
          <w:szCs w:val="22"/>
        </w:rPr>
        <w:t>Abuatiq,</w:t>
      </w:r>
      <w:r w:rsidR="00A1343C" w:rsidRPr="00B76DC7">
        <w:rPr>
          <w:rFonts w:asciiTheme="minorHAnsi" w:hAnsiTheme="minorHAnsi" w:cstheme="minorHAnsi"/>
          <w:sz w:val="22"/>
          <w:szCs w:val="22"/>
        </w:rPr>
        <w:t xml:space="preserve"> PhD, RN</w:t>
      </w:r>
    </w:p>
    <w:p w:rsidR="00A1343C" w:rsidRPr="00B76DC7" w:rsidRDefault="00CA4B77" w:rsidP="00A1343C">
      <w:pPr>
        <w:jc w:val="center"/>
        <w:rPr>
          <w:rFonts w:asciiTheme="minorHAnsi" w:hAnsiTheme="minorHAnsi" w:cstheme="minorHAnsi"/>
          <w:sz w:val="22"/>
          <w:szCs w:val="22"/>
        </w:rPr>
      </w:pPr>
      <w:r w:rsidRPr="00CA4B77">
        <w:rPr>
          <w:rFonts w:asciiTheme="minorHAnsi" w:hAnsiTheme="minorHAnsi" w:cstheme="minorHAnsi"/>
          <w:sz w:val="22"/>
          <w:szCs w:val="22"/>
        </w:rPr>
        <w:t>605-688-6770</w:t>
      </w:r>
      <w:r>
        <w:rPr>
          <w:rFonts w:asciiTheme="minorHAnsi" w:hAnsiTheme="minorHAnsi" w:cstheme="minorHAnsi"/>
          <w:sz w:val="22"/>
          <w:szCs w:val="22"/>
        </w:rPr>
        <w:t xml:space="preserve"> (O)</w:t>
      </w:r>
      <w:r w:rsidR="00A1343C" w:rsidRPr="00B76DC7">
        <w:rPr>
          <w:rFonts w:asciiTheme="minorHAnsi" w:hAnsiTheme="minorHAnsi" w:cstheme="minorHAnsi"/>
          <w:sz w:val="22"/>
          <w:szCs w:val="22"/>
        </w:rPr>
        <w:t xml:space="preserve">   </w:t>
      </w:r>
      <w:r w:rsidR="0038174B" w:rsidRPr="00B76DC7">
        <w:rPr>
          <w:rFonts w:asciiTheme="minorHAnsi" w:hAnsiTheme="minorHAnsi" w:cstheme="minorHAnsi"/>
          <w:sz w:val="22"/>
          <w:szCs w:val="22"/>
        </w:rPr>
        <w:t>714-234-9307</w:t>
      </w:r>
      <w:r w:rsidR="00A1343C" w:rsidRPr="00B76DC7">
        <w:rPr>
          <w:rFonts w:asciiTheme="minorHAnsi" w:hAnsiTheme="minorHAnsi" w:cstheme="minorHAnsi"/>
          <w:sz w:val="22"/>
          <w:szCs w:val="22"/>
        </w:rPr>
        <w:t>(C)</w:t>
      </w:r>
    </w:p>
    <w:p w:rsidR="00CD2A73" w:rsidRPr="00B76DC7" w:rsidRDefault="002A01C5" w:rsidP="0038174B">
      <w:pPr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8" w:history="1">
        <w:r w:rsidR="0038174B" w:rsidRPr="00B76DC7">
          <w:rPr>
            <w:rStyle w:val="Hyperlink"/>
            <w:rFonts w:asciiTheme="minorHAnsi" w:hAnsiTheme="minorHAnsi" w:cstheme="minorHAnsi"/>
            <w:sz w:val="22"/>
            <w:szCs w:val="22"/>
          </w:rPr>
          <w:t>Alh0002164@hotmail.com</w:t>
        </w:r>
      </w:hyperlink>
      <w:r w:rsidR="0038174B" w:rsidRPr="00B76DC7">
        <w:rPr>
          <w:rFonts w:asciiTheme="minorHAnsi" w:hAnsiTheme="minorHAnsi" w:cstheme="minorHAnsi"/>
          <w:sz w:val="22"/>
          <w:szCs w:val="22"/>
        </w:rPr>
        <w:t xml:space="preserve"> </w:t>
      </w:r>
      <w:r w:rsidR="00D070F1" w:rsidRPr="00B76DC7">
        <w:rPr>
          <w:rFonts w:asciiTheme="minorHAnsi" w:hAnsiTheme="minorHAnsi" w:cstheme="minorHAnsi"/>
          <w:sz w:val="22"/>
          <w:szCs w:val="22"/>
        </w:rPr>
        <w:t xml:space="preserve"> </w:t>
      </w:r>
      <w:r w:rsidR="00F07979" w:rsidRPr="00B76DC7">
        <w:rPr>
          <w:rFonts w:asciiTheme="minorHAnsi" w:hAnsiTheme="minorHAnsi" w:cstheme="minorHAnsi"/>
          <w:sz w:val="22"/>
          <w:szCs w:val="22"/>
        </w:rPr>
        <w:t xml:space="preserve"> </w:t>
      </w:r>
      <w:r w:rsidR="00A1343C" w:rsidRPr="00B76DC7">
        <w:rPr>
          <w:rFonts w:asciiTheme="minorHAnsi" w:hAnsiTheme="minorHAnsi" w:cstheme="minorHAnsi"/>
          <w:sz w:val="22"/>
          <w:szCs w:val="22"/>
        </w:rPr>
        <w:t xml:space="preserve"> </w:t>
      </w:r>
      <w:r w:rsidR="00B15884" w:rsidRPr="00B76DC7">
        <w:rPr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="0038174B" w:rsidRPr="00B76DC7">
          <w:rPr>
            <w:rStyle w:val="Hyperlink"/>
            <w:rFonts w:asciiTheme="minorHAnsi" w:hAnsiTheme="minorHAnsi" w:cstheme="minorHAnsi"/>
            <w:sz w:val="22"/>
            <w:szCs w:val="22"/>
          </w:rPr>
          <w:t>Alham.Abuatiq@sdstate.edu</w:t>
        </w:r>
      </w:hyperlink>
      <w:r w:rsidR="00B15884" w:rsidRPr="00B76D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3550" w:rsidRPr="00B76DC7" w:rsidRDefault="007B3550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A1343C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</w:p>
    <w:p w:rsidR="00A1343C" w:rsidRPr="00B76DC7" w:rsidRDefault="00A1343C" w:rsidP="00A134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5"/>
        <w:gridCol w:w="3420"/>
        <w:gridCol w:w="3744"/>
      </w:tblGrid>
      <w:tr w:rsidR="00392FEB" w:rsidRPr="00B76DC7" w:rsidTr="00AA7A80">
        <w:trPr>
          <w:jc w:val="center"/>
        </w:trPr>
        <w:tc>
          <w:tcPr>
            <w:tcW w:w="2125" w:type="dxa"/>
          </w:tcPr>
          <w:p w:rsidR="00392FEB" w:rsidRPr="00B76DC7" w:rsidRDefault="0038174B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  <w:p w:rsidR="00D91C92" w:rsidRPr="00B76DC7" w:rsidRDefault="00D91C92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966255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The University of San Diego, San Diego, CA</w:t>
            </w:r>
          </w:p>
        </w:tc>
        <w:tc>
          <w:tcPr>
            <w:tcW w:w="3744" w:type="dxa"/>
          </w:tcPr>
          <w:p w:rsidR="00D91C92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PhD in Nursing</w:t>
            </w:r>
          </w:p>
        </w:tc>
      </w:tr>
      <w:tr w:rsidR="0038174B" w:rsidRPr="00B76DC7" w:rsidTr="00AA7A80">
        <w:trPr>
          <w:jc w:val="center"/>
        </w:trPr>
        <w:tc>
          <w:tcPr>
            <w:tcW w:w="2125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3420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The University of Jordan, Amman, Jordan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MSN, Adult Clinical Nurse Specialist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4B" w:rsidRPr="00B76DC7" w:rsidTr="00AA7A80">
        <w:trPr>
          <w:jc w:val="center"/>
        </w:trPr>
        <w:tc>
          <w:tcPr>
            <w:tcW w:w="2125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420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Coleman University, San Diego, CA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MBA, Master Business Administration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4B" w:rsidRPr="00B76DC7" w:rsidTr="00AA7A80">
        <w:trPr>
          <w:jc w:val="center"/>
        </w:trPr>
        <w:tc>
          <w:tcPr>
            <w:tcW w:w="2125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3420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The University of Jordan, Amman, Jordan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</w:tcPr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BSN, Nursing </w:t>
            </w:r>
          </w:p>
          <w:p w:rsidR="0038174B" w:rsidRPr="00B76DC7" w:rsidRDefault="0038174B" w:rsidP="00381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2521" w:rsidRPr="00B76DC7" w:rsidRDefault="00982521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170B7B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CLINICAL &amp; ACADEMIC POSITIONS</w:t>
      </w:r>
    </w:p>
    <w:p w:rsidR="00A1343C" w:rsidRPr="00B76DC7" w:rsidRDefault="00A1343C" w:rsidP="00A134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728"/>
        <w:gridCol w:w="3960"/>
        <w:gridCol w:w="3780"/>
      </w:tblGrid>
      <w:tr w:rsidR="004E14DC" w:rsidRPr="00B76DC7" w:rsidTr="00AA7A80">
        <w:tc>
          <w:tcPr>
            <w:tcW w:w="1728" w:type="dxa"/>
          </w:tcPr>
          <w:p w:rsidR="004E14DC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76D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FC1DEE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January, </w:t>
            </w:r>
            <w:r w:rsidR="004E14DC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2016 – </w:t>
            </w:r>
            <w:r w:rsidR="00FC1DEE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Current </w:t>
            </w:r>
          </w:p>
        </w:tc>
        <w:tc>
          <w:tcPr>
            <w:tcW w:w="3960" w:type="dxa"/>
          </w:tcPr>
          <w:p w:rsidR="004E14DC" w:rsidRPr="00B76DC7" w:rsidRDefault="004E14DC" w:rsidP="00696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South Dakota State University</w:t>
            </w:r>
          </w:p>
          <w:p w:rsidR="004E14DC" w:rsidRPr="00B76DC7" w:rsidRDefault="004E14DC" w:rsidP="00696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College of Nursing</w:t>
            </w:r>
          </w:p>
        </w:tc>
        <w:tc>
          <w:tcPr>
            <w:tcW w:w="3780" w:type="dxa"/>
          </w:tcPr>
          <w:p w:rsidR="004E14DC" w:rsidRPr="00B76DC7" w:rsidRDefault="00FC1DEE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Assistant Professor</w:t>
            </w:r>
          </w:p>
        </w:tc>
      </w:tr>
      <w:tr w:rsidR="00696B02" w:rsidRPr="00B76DC7" w:rsidTr="00AA7A80">
        <w:tc>
          <w:tcPr>
            <w:tcW w:w="1728" w:type="dxa"/>
          </w:tcPr>
          <w:p w:rsidR="00696B02" w:rsidRPr="00B76DC7" w:rsidRDefault="00FC1DEE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="00696B02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960" w:type="dxa"/>
          </w:tcPr>
          <w:p w:rsidR="009C5055" w:rsidRPr="00B76DC7" w:rsidRDefault="00FC1DEE" w:rsidP="00FC1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California State University San Bernardino and San Marcos</w:t>
            </w:r>
            <w:r w:rsidR="009C5055" w:rsidRPr="00B76DC7">
              <w:rPr>
                <w:rFonts w:asciiTheme="minorHAnsi" w:hAnsiTheme="minorHAnsi" w:cstheme="minorHAnsi"/>
                <w:sz w:val="22"/>
                <w:szCs w:val="22"/>
              </w:rPr>
              <w:t>, School of Nursing, San Diego, CA</w:t>
            </w:r>
          </w:p>
        </w:tc>
        <w:tc>
          <w:tcPr>
            <w:tcW w:w="3780" w:type="dxa"/>
          </w:tcPr>
          <w:p w:rsidR="00696B02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Assistant Professor</w:t>
            </w:r>
          </w:p>
        </w:tc>
      </w:tr>
      <w:tr w:rsidR="00D91C92" w:rsidRPr="00B76DC7" w:rsidTr="00AA7A80">
        <w:tc>
          <w:tcPr>
            <w:tcW w:w="1728" w:type="dxa"/>
          </w:tcPr>
          <w:p w:rsidR="00D91C92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2010 – 2014</w:t>
            </w:r>
          </w:p>
        </w:tc>
        <w:tc>
          <w:tcPr>
            <w:tcW w:w="3960" w:type="dxa"/>
          </w:tcPr>
          <w:p w:rsidR="00D91C92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Kaplan Higher Education, San Diego, CA</w:t>
            </w:r>
          </w:p>
          <w:p w:rsidR="00D91C92" w:rsidRPr="00B76DC7" w:rsidRDefault="00D91C92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D91C92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Nursing Clinical Instructor</w:t>
            </w:r>
          </w:p>
        </w:tc>
      </w:tr>
      <w:tr w:rsidR="00A1343C" w:rsidRPr="00B76DC7" w:rsidTr="00AA7A80">
        <w:tc>
          <w:tcPr>
            <w:tcW w:w="1728" w:type="dxa"/>
          </w:tcPr>
          <w:p w:rsidR="00A1343C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2013 – 2014</w:t>
            </w:r>
          </w:p>
          <w:p w:rsidR="00A1343C" w:rsidRPr="00B76DC7" w:rsidRDefault="00A1343C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</w:tcPr>
          <w:p w:rsidR="009C5055" w:rsidRPr="00B76DC7" w:rsidRDefault="009C5055" w:rsidP="009C5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Solvis</w:t>
            </w:r>
            <w:proofErr w:type="spellEnd"/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Medical Staffing, San Diego, CA</w:t>
            </w:r>
          </w:p>
          <w:p w:rsidR="00A1343C" w:rsidRPr="00B76DC7" w:rsidRDefault="00A1343C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691401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ICU RN </w:t>
            </w:r>
          </w:p>
        </w:tc>
      </w:tr>
      <w:tr w:rsidR="00A1343C" w:rsidRPr="00B76DC7" w:rsidTr="00AA7A80">
        <w:tc>
          <w:tcPr>
            <w:tcW w:w="1728" w:type="dxa"/>
          </w:tcPr>
          <w:p w:rsidR="00A1343C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2011-2012</w:t>
            </w:r>
          </w:p>
        </w:tc>
        <w:tc>
          <w:tcPr>
            <w:tcW w:w="3960" w:type="dxa"/>
          </w:tcPr>
          <w:p w:rsidR="00643777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Sharp Grossmont Hospital, San Diego, CA</w:t>
            </w:r>
          </w:p>
          <w:p w:rsidR="009C5055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A1343C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ICU RN </w:t>
            </w:r>
          </w:p>
        </w:tc>
      </w:tr>
      <w:tr w:rsidR="002B5E7B" w:rsidRPr="00B76DC7" w:rsidTr="00AA7A80">
        <w:tc>
          <w:tcPr>
            <w:tcW w:w="1728" w:type="dxa"/>
          </w:tcPr>
          <w:p w:rsidR="002B5E7B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2009-2010</w:t>
            </w:r>
          </w:p>
        </w:tc>
        <w:tc>
          <w:tcPr>
            <w:tcW w:w="3960" w:type="dxa"/>
          </w:tcPr>
          <w:p w:rsidR="009C5055" w:rsidRPr="00B76DC7" w:rsidRDefault="009C5055" w:rsidP="009C50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The University of San Diego, San Diego, CA</w:t>
            </w:r>
          </w:p>
          <w:p w:rsidR="00F15379" w:rsidRPr="00B76DC7" w:rsidRDefault="00F15379" w:rsidP="002B5E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B5E7B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Nursing Teaching &amp; Research Assistant</w:t>
            </w:r>
          </w:p>
        </w:tc>
      </w:tr>
      <w:tr w:rsidR="00FD5BD7" w:rsidRPr="00B76DC7" w:rsidTr="00AA7A80">
        <w:tc>
          <w:tcPr>
            <w:tcW w:w="1728" w:type="dxa"/>
          </w:tcPr>
          <w:p w:rsidR="00FD5BD7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2007-2009</w:t>
            </w:r>
            <w:r w:rsidR="00FD5B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FD5BD7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King Saud Medical Complex, Riyadh, KSA</w:t>
            </w:r>
          </w:p>
        </w:tc>
        <w:tc>
          <w:tcPr>
            <w:tcW w:w="3780" w:type="dxa"/>
          </w:tcPr>
          <w:p w:rsidR="00FD5BD7" w:rsidRPr="00B76DC7" w:rsidRDefault="009C5055" w:rsidP="00137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Clinical Nurse Specialist/ Nursing educator and chairperson of the educational committee in Critical Care Department </w:t>
            </w:r>
          </w:p>
        </w:tc>
      </w:tr>
      <w:tr w:rsidR="00A1343C" w:rsidRPr="00B76DC7" w:rsidTr="00AA7A80">
        <w:tc>
          <w:tcPr>
            <w:tcW w:w="1728" w:type="dxa"/>
          </w:tcPr>
          <w:p w:rsidR="00A1343C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2006-2007</w:t>
            </w:r>
          </w:p>
        </w:tc>
        <w:tc>
          <w:tcPr>
            <w:tcW w:w="3960" w:type="dxa"/>
          </w:tcPr>
          <w:p w:rsidR="008D275D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The University of Jordan, Amman, Jordan</w:t>
            </w:r>
          </w:p>
          <w:p w:rsidR="008D275D" w:rsidRPr="00B76DC7" w:rsidRDefault="008D275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966255" w:rsidRPr="00B76DC7" w:rsidRDefault="009C5055" w:rsidP="00137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Teaching &amp; Research Assistant</w:t>
            </w:r>
          </w:p>
        </w:tc>
      </w:tr>
      <w:tr w:rsidR="00170B7B" w:rsidRPr="00B76DC7" w:rsidTr="00AA7A80">
        <w:tc>
          <w:tcPr>
            <w:tcW w:w="1728" w:type="dxa"/>
          </w:tcPr>
          <w:p w:rsidR="00170B7B" w:rsidRPr="00B76DC7" w:rsidRDefault="005E454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2004-2006</w:t>
            </w:r>
          </w:p>
        </w:tc>
        <w:tc>
          <w:tcPr>
            <w:tcW w:w="3960" w:type="dxa"/>
          </w:tcPr>
          <w:p w:rsidR="007B3550" w:rsidRPr="00B76DC7" w:rsidRDefault="009C505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King Hussein Cancer Center </w:t>
            </w:r>
          </w:p>
        </w:tc>
        <w:tc>
          <w:tcPr>
            <w:tcW w:w="3780" w:type="dxa"/>
          </w:tcPr>
          <w:p w:rsidR="00966255" w:rsidRPr="00B76DC7" w:rsidRDefault="0024021E" w:rsidP="005E45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ICU </w:t>
            </w:r>
            <w:r w:rsidR="005E454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RN </w:t>
            </w:r>
          </w:p>
        </w:tc>
      </w:tr>
    </w:tbl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47" w:rsidRPr="00B76DC7" w:rsidRDefault="005E4547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A1343C" w:rsidP="00A1343C">
      <w:pPr>
        <w:rPr>
          <w:rFonts w:asciiTheme="minorHAnsi" w:hAnsiTheme="minorHAnsi" w:cstheme="minorHAnsi"/>
          <w:b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SERVICE &amp; AWARDS</w:t>
      </w:r>
    </w:p>
    <w:p w:rsidR="00A1343C" w:rsidRPr="00B76DC7" w:rsidRDefault="00A1343C" w:rsidP="00A134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638"/>
        <w:gridCol w:w="4140"/>
        <w:gridCol w:w="3690"/>
      </w:tblGrid>
      <w:tr w:rsidR="00BB56B5" w:rsidRPr="00B76DC7" w:rsidTr="00AA7A80">
        <w:tc>
          <w:tcPr>
            <w:tcW w:w="1638" w:type="dxa"/>
          </w:tcPr>
          <w:p w:rsidR="00BB56B5" w:rsidRPr="00B76DC7" w:rsidRDefault="00BB56B5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2017- Present </w:t>
            </w:r>
          </w:p>
        </w:tc>
        <w:tc>
          <w:tcPr>
            <w:tcW w:w="4140" w:type="dxa"/>
          </w:tcPr>
          <w:p w:rsidR="00BB56B5" w:rsidRDefault="00BB56B5" w:rsidP="00E0528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B5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Associate editor for the Nursing &amp; Care Open Access Journal (NCOAJ).</w:t>
            </w:r>
          </w:p>
          <w:p w:rsidR="00BB56B5" w:rsidRPr="00B76DC7" w:rsidRDefault="00BB56B5" w:rsidP="00E0528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690" w:type="dxa"/>
          </w:tcPr>
          <w:p w:rsidR="00BB56B5" w:rsidRPr="00B76DC7" w:rsidRDefault="00BB56B5" w:rsidP="00E0528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5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Associate editor</w:t>
            </w:r>
          </w:p>
        </w:tc>
      </w:tr>
      <w:tr w:rsidR="00FF0AB9" w:rsidRPr="00B76DC7" w:rsidTr="00AA7A80">
        <w:tc>
          <w:tcPr>
            <w:tcW w:w="1638" w:type="dxa"/>
          </w:tcPr>
          <w:p w:rsidR="00FF0AB9" w:rsidRDefault="00FF0AB9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2015- 2016</w:t>
            </w:r>
          </w:p>
        </w:tc>
        <w:tc>
          <w:tcPr>
            <w:tcW w:w="4140" w:type="dxa"/>
          </w:tcPr>
          <w:p w:rsidR="00FF0AB9" w:rsidRPr="00BB56B5" w:rsidRDefault="00FF0AB9" w:rsidP="00FF0AB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California Board of Nursing</w:t>
            </w:r>
            <w:bookmarkStart w:id="0" w:name="_GoBack"/>
            <w:bookmarkEnd w:id="0"/>
          </w:p>
        </w:tc>
        <w:tc>
          <w:tcPr>
            <w:tcW w:w="3690" w:type="dxa"/>
          </w:tcPr>
          <w:p w:rsidR="00FF0AB9" w:rsidRPr="00BB56B5" w:rsidRDefault="00FF0AB9" w:rsidP="00E0528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Expert Witness- Legal consultation</w:t>
            </w:r>
          </w:p>
        </w:tc>
      </w:tr>
      <w:tr w:rsidR="00EA7268" w:rsidRPr="00B76DC7" w:rsidTr="00AA7A80">
        <w:tc>
          <w:tcPr>
            <w:tcW w:w="1638" w:type="dxa"/>
          </w:tcPr>
          <w:p w:rsidR="00BB56B5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</w:p>
          <w:p w:rsidR="00EA7268" w:rsidRPr="00BB56B5" w:rsidRDefault="00EA7268" w:rsidP="00BB5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EA7268" w:rsidRPr="00B76DC7" w:rsidRDefault="00E0528D" w:rsidP="00E0528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Internal Grants Honor Award and </w:t>
            </w:r>
            <w:r w:rsidRPr="00B76D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recognition letter from the President of California State University San Bernardino  </w:t>
            </w:r>
          </w:p>
        </w:tc>
        <w:tc>
          <w:tcPr>
            <w:tcW w:w="3690" w:type="dxa"/>
          </w:tcPr>
          <w:p w:rsidR="00EA7268" w:rsidRPr="00B76DC7" w:rsidRDefault="00E0528D" w:rsidP="00E0528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76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Internal 2 grants Principal investigator</w:t>
            </w:r>
          </w:p>
        </w:tc>
      </w:tr>
      <w:tr w:rsidR="005E4547" w:rsidRPr="00B76DC7" w:rsidTr="00AA7A80">
        <w:tc>
          <w:tcPr>
            <w:tcW w:w="1638" w:type="dxa"/>
          </w:tcPr>
          <w:p w:rsidR="005E4547" w:rsidRPr="00B76DC7" w:rsidRDefault="005E454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2016 – present</w:t>
            </w:r>
          </w:p>
        </w:tc>
        <w:tc>
          <w:tcPr>
            <w:tcW w:w="4140" w:type="dxa"/>
          </w:tcPr>
          <w:p w:rsidR="005E4547" w:rsidRPr="00B76DC7" w:rsidRDefault="005E454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Peer reviewer</w:t>
            </w:r>
          </w:p>
        </w:tc>
        <w:tc>
          <w:tcPr>
            <w:tcW w:w="3690" w:type="dxa"/>
          </w:tcPr>
          <w:p w:rsidR="005E4547" w:rsidRPr="00B76DC7" w:rsidRDefault="005E4547" w:rsidP="005E45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i/>
                <w:sz w:val="22"/>
                <w:szCs w:val="22"/>
              </w:rPr>
              <w:t>Nurse Education Today Journal, E-Learning and Digital Media</w:t>
            </w: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Journal, </w:t>
            </w:r>
            <w:r w:rsidRPr="00B76DC7">
              <w:rPr>
                <w:rFonts w:asciiTheme="minorHAnsi" w:hAnsiTheme="minorHAnsi" w:cstheme="minorHAnsi"/>
                <w:i/>
                <w:sz w:val="22"/>
                <w:szCs w:val="22"/>
              </w:rPr>
              <w:t>Journal on Excellence in College Education</w:t>
            </w: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, and 2 SAGE open journals.</w:t>
            </w:r>
          </w:p>
          <w:p w:rsidR="005E4547" w:rsidRPr="00B76DC7" w:rsidRDefault="005E4547" w:rsidP="005E45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02A6" w:rsidRPr="00B76DC7" w:rsidRDefault="00A302A6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02A6" w:rsidRDefault="00A302A6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Pr="00B76DC7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A1343C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NURSING LICENSURE</w:t>
      </w:r>
    </w:p>
    <w:p w:rsidR="00A1343C" w:rsidRPr="00B76DC7" w:rsidRDefault="00A1343C" w:rsidP="00A134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1620"/>
        <w:gridCol w:w="4140"/>
        <w:gridCol w:w="3817"/>
      </w:tblGrid>
      <w:tr w:rsidR="00B76DC7" w:rsidRPr="00B76DC7" w:rsidTr="00B76DC7">
        <w:trPr>
          <w:trHeight w:val="430"/>
        </w:trPr>
        <w:tc>
          <w:tcPr>
            <w:tcW w:w="162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2008 – present</w:t>
            </w:r>
          </w:p>
        </w:tc>
        <w:tc>
          <w:tcPr>
            <w:tcW w:w="414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RN, California</w:t>
            </w:r>
          </w:p>
        </w:tc>
        <w:tc>
          <w:tcPr>
            <w:tcW w:w="3817" w:type="dxa"/>
          </w:tcPr>
          <w:p w:rsidR="00B76DC7" w:rsidRPr="00B76DC7" w:rsidRDefault="00B76DC7" w:rsidP="0078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Active</w:t>
            </w:r>
          </w:p>
          <w:p w:rsidR="00B76DC7" w:rsidRPr="00B76DC7" w:rsidRDefault="00B76DC7" w:rsidP="00786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DC7" w:rsidRPr="00B76DC7" w:rsidTr="00B76DC7">
        <w:trPr>
          <w:trHeight w:val="434"/>
        </w:trPr>
        <w:tc>
          <w:tcPr>
            <w:tcW w:w="162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2017 – present</w:t>
            </w:r>
          </w:p>
        </w:tc>
        <w:tc>
          <w:tcPr>
            <w:tcW w:w="414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RN, South Dakota</w:t>
            </w:r>
          </w:p>
        </w:tc>
        <w:tc>
          <w:tcPr>
            <w:tcW w:w="3817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Active</w:t>
            </w:r>
          </w:p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DC7" w:rsidRPr="00B76DC7" w:rsidTr="00B76DC7">
        <w:trPr>
          <w:trHeight w:val="644"/>
        </w:trPr>
        <w:tc>
          <w:tcPr>
            <w:tcW w:w="162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2006-2009</w:t>
            </w:r>
          </w:p>
        </w:tc>
        <w:tc>
          <w:tcPr>
            <w:tcW w:w="4140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Clinical Nurse Specialist, Jordan</w:t>
            </w:r>
          </w:p>
        </w:tc>
        <w:tc>
          <w:tcPr>
            <w:tcW w:w="3817" w:type="dxa"/>
          </w:tcPr>
          <w:p w:rsidR="00B76DC7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In-Active</w:t>
            </w:r>
          </w:p>
        </w:tc>
      </w:tr>
    </w:tbl>
    <w:p w:rsidR="00AA7A80" w:rsidRPr="00B76DC7" w:rsidRDefault="00AA7A80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AD4" w:rsidRPr="00B76DC7" w:rsidRDefault="00FD7AD4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AD4" w:rsidRPr="00B76DC7" w:rsidRDefault="00FD7AD4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AD4" w:rsidRPr="00B76DC7" w:rsidRDefault="00FD7AD4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A1343C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PROFESSIONAL MEMBERSHIPS</w:t>
      </w:r>
    </w:p>
    <w:p w:rsidR="00D070F1" w:rsidRPr="00B76DC7" w:rsidRDefault="00D070F1" w:rsidP="00A134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908"/>
        <w:gridCol w:w="7560"/>
      </w:tblGrid>
      <w:tr w:rsidR="00804CD7" w:rsidRPr="00B76DC7" w:rsidTr="00AA7A80">
        <w:tc>
          <w:tcPr>
            <w:tcW w:w="1908" w:type="dxa"/>
          </w:tcPr>
          <w:p w:rsidR="00804CD7" w:rsidRPr="00B76DC7" w:rsidRDefault="00E0528D" w:rsidP="00A76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  <w:r w:rsidR="00086AAC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– p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>resent</w:t>
            </w:r>
          </w:p>
        </w:tc>
        <w:tc>
          <w:tcPr>
            <w:tcW w:w="7560" w:type="dxa"/>
          </w:tcPr>
          <w:p w:rsidR="00804CD7" w:rsidRPr="00B76DC7" w:rsidRDefault="00E0528D" w:rsidP="00E052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bCs/>
                <w:sz w:val="22"/>
                <w:szCs w:val="22"/>
              </w:rPr>
              <w:t>Sigma Theta Tau Honor Society of Nursing Phi Chapter, Member to be Vice President Elect.</w:t>
            </w: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– present</w:t>
            </w:r>
          </w:p>
        </w:tc>
        <w:tc>
          <w:tcPr>
            <w:tcW w:w="7560" w:type="dxa"/>
          </w:tcPr>
          <w:p w:rsidR="00FD7AD4" w:rsidRPr="00B76DC7" w:rsidRDefault="00E0528D" w:rsidP="00E052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South Dakota Nurses Association, American Nurses Association (ANA) – Member</w:t>
            </w:r>
          </w:p>
          <w:p w:rsidR="00E0528D" w:rsidRPr="00B76DC7" w:rsidRDefault="00E0528D" w:rsidP="00E052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– present </w:t>
            </w:r>
          </w:p>
        </w:tc>
        <w:tc>
          <w:tcPr>
            <w:tcW w:w="7560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International Nurses Association (INA) – Member</w:t>
            </w:r>
          </w:p>
          <w:p w:rsidR="00E0528D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– present</w:t>
            </w:r>
          </w:p>
        </w:tc>
        <w:tc>
          <w:tcPr>
            <w:tcW w:w="7560" w:type="dxa"/>
          </w:tcPr>
          <w:p w:rsidR="00844DFB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International Academic Nursing Alliance (IANA) – Member </w:t>
            </w:r>
          </w:p>
          <w:p w:rsidR="00E0528D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– present </w:t>
            </w:r>
          </w:p>
        </w:tc>
        <w:tc>
          <w:tcPr>
            <w:tcW w:w="7560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International Association of Conscious &amp; Creative Writers- Member </w:t>
            </w:r>
          </w:p>
          <w:p w:rsidR="00E0528D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2015-2016</w:t>
            </w:r>
          </w:p>
        </w:tc>
        <w:tc>
          <w:tcPr>
            <w:tcW w:w="7560" w:type="dxa"/>
          </w:tcPr>
          <w:p w:rsidR="003923B3" w:rsidRPr="00B76DC7" w:rsidRDefault="00E0528D" w:rsidP="00E0528D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Sigma Theta Tau Phi Chapter and Phi Delta chapter, </w:t>
            </w:r>
            <w:r w:rsidRPr="00B76DC7">
              <w:rPr>
                <w:rFonts w:asciiTheme="minorHAnsi" w:hAnsiTheme="minorHAnsi" w:cstheme="minorHAnsi"/>
                <w:i/>
                <w:sz w:val="22"/>
                <w:szCs w:val="22"/>
              </w:rPr>
              <w:t>Program Chair</w:t>
            </w:r>
          </w:p>
          <w:p w:rsidR="00E0528D" w:rsidRPr="00B76DC7" w:rsidRDefault="00E0528D" w:rsidP="00E052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CD7" w:rsidRPr="00B76DC7" w:rsidTr="00AA7A80">
        <w:tc>
          <w:tcPr>
            <w:tcW w:w="1908" w:type="dxa"/>
          </w:tcPr>
          <w:p w:rsidR="00804CD7" w:rsidRPr="00B76DC7" w:rsidRDefault="00E0528D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2014-2015</w:t>
            </w:r>
            <w:r w:rsidR="00804CD7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:rsidR="00E0528D" w:rsidRPr="00B76DC7" w:rsidRDefault="00E0528D" w:rsidP="00E052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Sigma Theta Tau International Honor Society of Nursing, Rho Beta </w:t>
            </w:r>
          </w:p>
          <w:p w:rsidR="00804CD7" w:rsidRPr="00B76DC7" w:rsidRDefault="00E0528D" w:rsidP="00E05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Chapter, </w:t>
            </w:r>
            <w:r w:rsidRPr="00B76DC7">
              <w:rPr>
                <w:rFonts w:asciiTheme="minorHAnsi" w:hAnsiTheme="minorHAnsi" w:cstheme="minorHAnsi"/>
                <w:i/>
                <w:sz w:val="22"/>
                <w:szCs w:val="22"/>
              </w:rPr>
              <w:t>chair of Community involvement</w:t>
            </w:r>
          </w:p>
        </w:tc>
      </w:tr>
    </w:tbl>
    <w:p w:rsidR="00946D46" w:rsidRPr="00B76DC7" w:rsidRDefault="00946D46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357F" w:rsidRDefault="0013357F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21E" w:rsidRPr="00B76DC7" w:rsidRDefault="0024021E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639D" w:rsidRPr="00B76DC7" w:rsidRDefault="003B639D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C01D88" w:rsidP="00A1343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PUBLICATIONS</w:t>
      </w:r>
    </w:p>
    <w:p w:rsidR="00A1343C" w:rsidRPr="00B76DC7" w:rsidRDefault="00A1343C" w:rsidP="003B639D">
      <w:pPr>
        <w:ind w:left="810" w:hanging="810"/>
        <w:rPr>
          <w:rFonts w:asciiTheme="minorHAnsi" w:hAnsiTheme="minorHAnsi" w:cstheme="minorHAnsi"/>
          <w:sz w:val="22"/>
          <w:szCs w:val="22"/>
        </w:rPr>
      </w:pPr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  <w:lang w:val="en"/>
        </w:rPr>
        <w:t>Abuatiq, A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., </w:t>
      </w:r>
      <w:proofErr w:type="spell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Fike</w:t>
      </w:r>
      <w:proofErr w:type="spell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, G., </w:t>
      </w:r>
      <w:proofErr w:type="gram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Davis.,</w:t>
      </w:r>
      <w:proofErr w:type="gram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 Boren, D., </w:t>
      </w:r>
      <w:proofErr w:type="spell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Menke</w:t>
      </w:r>
      <w:proofErr w:type="spell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, R.  (2017). E-learning in Nursing: Literature Review. </w:t>
      </w:r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>International Journal of Nursing Education,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 </w:t>
      </w:r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>9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(2), 81-87.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76DC7">
        <w:rPr>
          <w:rFonts w:asciiTheme="minorHAnsi" w:eastAsia="Calibri" w:hAnsiTheme="minorHAnsi" w:cstheme="minorHAnsi"/>
          <w:color w:val="0000FF"/>
          <w:sz w:val="22"/>
          <w:szCs w:val="22"/>
        </w:rPr>
        <w:t>doi</w:t>
      </w:r>
      <w:proofErr w:type="spellEnd"/>
      <w:proofErr w:type="gramEnd"/>
      <w:r w:rsidRPr="00B76DC7">
        <w:rPr>
          <w:rFonts w:asciiTheme="minorHAnsi" w:eastAsia="Calibri" w:hAnsiTheme="minorHAnsi" w:cstheme="minorHAnsi"/>
          <w:color w:val="0000FF"/>
          <w:sz w:val="22"/>
          <w:szCs w:val="22"/>
        </w:rPr>
        <w:t>:</w:t>
      </w:r>
      <w:r w:rsidRPr="00B76DC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B76DC7">
        <w:rPr>
          <w:rFonts w:asciiTheme="minorHAnsi" w:eastAsia="Calibri" w:hAnsiTheme="minorHAnsi" w:cstheme="minorHAnsi"/>
          <w:color w:val="0000FF"/>
          <w:sz w:val="22"/>
          <w:szCs w:val="22"/>
        </w:rPr>
        <w:t xml:space="preserve">10.5958/0974-9357.2017.00041.1 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0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i/>
          <w:sz w:val="22"/>
          <w:szCs w:val="22"/>
        </w:rPr>
        <w:t xml:space="preserve">           </w:t>
      </w:r>
      <w:r w:rsidR="00CB1CE2" w:rsidRPr="00B76DC7">
        <w:rPr>
          <w:rFonts w:asciiTheme="minorHAnsi" w:eastAsia="Calibri" w:hAnsiTheme="minorHAnsi" w:cstheme="minorHAnsi"/>
          <w:i/>
          <w:sz w:val="22"/>
          <w:szCs w:val="22"/>
        </w:rPr>
        <w:t xml:space="preserve">    </w:t>
      </w:r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Davis, C., </w:t>
      </w:r>
      <w:proofErr w:type="spell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Nyamathi</w:t>
      </w:r>
      <w:proofErr w:type="spell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, A.,</w:t>
      </w:r>
      <w:r w:rsidRPr="00B76DC7">
        <w:rPr>
          <w:rFonts w:asciiTheme="minorHAnsi" w:eastAsia="Calibri" w:hAnsiTheme="minorHAnsi" w:cstheme="minorHAnsi"/>
          <w:b/>
          <w:sz w:val="22"/>
          <w:szCs w:val="22"/>
          <w:lang w:val="en"/>
        </w:rPr>
        <w:t xml:space="preserve"> Abuatiq, A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., </w:t>
      </w:r>
      <w:proofErr w:type="spell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Fike</w:t>
      </w:r>
      <w:proofErr w:type="spell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, G., &amp; Wilson, A. (2016). Understanding Supportive Care Factors </w:t>
      </w:r>
      <w:proofErr w:type="gramStart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Among</w:t>
      </w:r>
      <w:proofErr w:type="gramEnd"/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 African American Breast Cancer Survivors. </w:t>
      </w:r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>Journal of Transcultural Nursing,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 09/30/2016. </w:t>
      </w:r>
      <w:proofErr w:type="spellStart"/>
      <w:proofErr w:type="gramStart"/>
      <w:r w:rsidRPr="00B76DC7">
        <w:rPr>
          <w:rFonts w:asciiTheme="minorHAnsi" w:eastAsia="Calibri" w:hAnsiTheme="minorHAnsi" w:cstheme="minorHAnsi"/>
          <w:color w:val="0000FF"/>
          <w:sz w:val="22"/>
          <w:szCs w:val="22"/>
          <w:lang w:val="en"/>
        </w:rPr>
        <w:t>doi</w:t>
      </w:r>
      <w:proofErr w:type="spellEnd"/>
      <w:proofErr w:type="gramEnd"/>
      <w:r w:rsidRPr="00B76DC7">
        <w:rPr>
          <w:rFonts w:asciiTheme="minorHAnsi" w:eastAsia="Calibri" w:hAnsiTheme="minorHAnsi" w:cstheme="minorHAnsi"/>
          <w:color w:val="0000FF"/>
          <w:sz w:val="22"/>
          <w:szCs w:val="22"/>
          <w:lang w:val="en"/>
        </w:rPr>
        <w:t xml:space="preserve">: 10.1177/1043659616670713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1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CB1CE2" w:rsidP="00CB1CE2">
      <w:pPr>
        <w:ind w:left="900" w:hanging="900"/>
        <w:rPr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i/>
          <w:sz w:val="22"/>
          <w:szCs w:val="22"/>
        </w:rPr>
        <w:t xml:space="preserve">     </w:t>
      </w:r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</w:rPr>
        <w:t>Abuatiq, A.,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(2015). Spiritual Care for Critical Care Patients. </w:t>
      </w:r>
      <w:r w:rsidRPr="00B76DC7">
        <w:rPr>
          <w:rFonts w:asciiTheme="minorHAnsi" w:eastAsia="Calibri" w:hAnsiTheme="minorHAnsi" w:cstheme="minorHAnsi"/>
          <w:i/>
          <w:sz w:val="22"/>
          <w:szCs w:val="22"/>
        </w:rPr>
        <w:t>International Journal of Nursing &amp; Clinical Practices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, 2: 128. </w:t>
      </w:r>
      <w:proofErr w:type="spellStart"/>
      <w:proofErr w:type="gramStart"/>
      <w:r w:rsidRPr="00B76DC7">
        <w:rPr>
          <w:rFonts w:asciiTheme="minorHAnsi" w:eastAsia="Calibri" w:hAnsiTheme="minorHAnsi" w:cstheme="minorHAnsi"/>
          <w:sz w:val="22"/>
          <w:szCs w:val="22"/>
        </w:rPr>
        <w:t>doi</w:t>
      </w:r>
      <w:proofErr w:type="spellEnd"/>
      <w:proofErr w:type="gramEnd"/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: </w:t>
      </w:r>
      <w:hyperlink r:id="rId12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http://dx.doi.org/10.15344/2394-4978/2015/128</w:t>
        </w:r>
      </w:hyperlink>
      <w:r w:rsidRPr="00B76DC7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3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CB1CE2">
      <w:pPr>
        <w:ind w:left="900" w:hanging="900"/>
        <w:rPr>
          <w:rFonts w:asciiTheme="minorHAnsi" w:eastAsia="Calibri" w:hAnsiTheme="minorHAnsi" w:cstheme="minorHAnsi"/>
          <w:sz w:val="22"/>
          <w:szCs w:val="22"/>
        </w:rPr>
      </w:pPr>
    </w:p>
    <w:p w:rsidR="003B639D" w:rsidRPr="00B76DC7" w:rsidRDefault="003B639D" w:rsidP="00CB1CE2">
      <w:pPr>
        <w:ind w:left="900" w:hanging="900"/>
        <w:rPr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color w:val="282828"/>
          <w:sz w:val="22"/>
          <w:szCs w:val="22"/>
        </w:rPr>
        <w:t>Abuatiq, A.</w:t>
      </w:r>
      <w:r w:rsidRPr="00B76DC7">
        <w:rPr>
          <w:rFonts w:asciiTheme="minorHAnsi" w:hAnsiTheme="minorHAnsi" w:cstheme="minorHAnsi"/>
          <w:color w:val="282828"/>
          <w:sz w:val="22"/>
          <w:szCs w:val="22"/>
        </w:rPr>
        <w:t xml:space="preserve"> (2015) Concept Analysis of Technostress in Nursing. </w:t>
      </w:r>
      <w:r w:rsidRPr="00B76DC7">
        <w:rPr>
          <w:rFonts w:asciiTheme="minorHAnsi" w:hAnsiTheme="minorHAnsi" w:cstheme="minorHAnsi"/>
          <w:i/>
          <w:color w:val="282828"/>
          <w:sz w:val="22"/>
          <w:szCs w:val="22"/>
        </w:rPr>
        <w:t>International Journal of Nursing &amp; Clinical Practices</w:t>
      </w:r>
      <w:r w:rsidRPr="00B76DC7">
        <w:rPr>
          <w:rFonts w:asciiTheme="minorHAnsi" w:hAnsiTheme="minorHAnsi" w:cstheme="minorHAnsi"/>
          <w:color w:val="282828"/>
          <w:sz w:val="22"/>
          <w:szCs w:val="22"/>
        </w:rPr>
        <w:t xml:space="preserve">, 2: 110. </w:t>
      </w:r>
      <w:proofErr w:type="spellStart"/>
      <w:proofErr w:type="gramStart"/>
      <w:r w:rsidRPr="00B76DC7">
        <w:rPr>
          <w:rFonts w:asciiTheme="minorHAnsi" w:hAnsiTheme="minorHAnsi" w:cstheme="minorHAnsi"/>
          <w:color w:val="282828"/>
          <w:sz w:val="22"/>
          <w:szCs w:val="22"/>
        </w:rPr>
        <w:t>doi</w:t>
      </w:r>
      <w:proofErr w:type="spellEnd"/>
      <w:proofErr w:type="gramEnd"/>
      <w:r w:rsidRPr="00B76DC7">
        <w:rPr>
          <w:rFonts w:asciiTheme="minorHAnsi" w:hAnsiTheme="minorHAnsi" w:cstheme="minorHAnsi"/>
          <w:color w:val="282828"/>
          <w:sz w:val="22"/>
          <w:szCs w:val="22"/>
        </w:rPr>
        <w:t xml:space="preserve">: </w:t>
      </w:r>
      <w:hyperlink r:id="rId14" w:history="1">
        <w:r w:rsidRPr="00B76DC7">
          <w:rPr>
            <w:rStyle w:val="Hyperlink"/>
            <w:rFonts w:asciiTheme="minorHAnsi" w:hAnsiTheme="minorHAnsi" w:cstheme="minorHAnsi"/>
            <w:sz w:val="22"/>
            <w:szCs w:val="22"/>
          </w:rPr>
          <w:t>http://dx.doi.org/10.15344/2394-4978/2015/110</w:t>
        </w:r>
      </w:hyperlink>
      <w:r w:rsidRPr="00B76DC7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5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CB1CE2">
      <w:pPr>
        <w:pStyle w:val="ListParagraph"/>
        <w:ind w:left="900" w:hanging="900"/>
        <w:rPr>
          <w:rFonts w:eastAsia="Calibri" w:cstheme="minorHAnsi"/>
        </w:rPr>
      </w:pPr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  <w:lang w:val="en"/>
        </w:rPr>
        <w:t>Abuatiq, A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. (2015). Patients' and Health Care Providers' Perception of Stressors in the Intensive Care Units. </w:t>
      </w:r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 xml:space="preserve">Dimensions </w:t>
      </w:r>
      <w:proofErr w:type="gramStart"/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>Of</w:t>
      </w:r>
      <w:proofErr w:type="gramEnd"/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 xml:space="preserve"> Critical Care Nursing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, </w:t>
      </w:r>
      <w:r w:rsidRPr="00B76DC7">
        <w:rPr>
          <w:rFonts w:asciiTheme="minorHAnsi" w:eastAsia="Calibri" w:hAnsiTheme="minorHAnsi" w:cstheme="minorHAnsi"/>
          <w:i/>
          <w:iCs/>
          <w:sz w:val="22"/>
          <w:szCs w:val="22"/>
          <w:lang w:val="en"/>
        </w:rPr>
        <w:t>34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(4), 205-214. </w:t>
      </w:r>
      <w:r w:rsidRPr="00B76DC7">
        <w:rPr>
          <w:rFonts w:asciiTheme="minorHAnsi" w:eastAsia="Calibri" w:hAnsiTheme="minorHAnsi" w:cstheme="minorHAnsi"/>
          <w:color w:val="0000FF"/>
          <w:sz w:val="22"/>
          <w:szCs w:val="22"/>
          <w:lang w:val="en"/>
        </w:rPr>
        <w:t>DOI:10.1097/DCC.0000000000000121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 xml:space="preserve">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6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CB1CE2">
      <w:pPr>
        <w:pStyle w:val="ListParagraph"/>
        <w:ind w:left="900" w:hanging="900"/>
        <w:rPr>
          <w:rFonts w:eastAsia="Calibri" w:cstheme="minorHAnsi"/>
          <w:lang w:val="en"/>
        </w:rPr>
      </w:pPr>
    </w:p>
    <w:p w:rsidR="003B639D" w:rsidRPr="00B76DC7" w:rsidRDefault="003B639D" w:rsidP="00CB1CE2">
      <w:pPr>
        <w:ind w:left="900" w:hanging="900"/>
        <w:rPr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color w:val="111111"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color w:val="111111"/>
          <w:sz w:val="22"/>
          <w:szCs w:val="22"/>
        </w:rPr>
        <w:t>. (2015). How Healthcare Providers Manage Intensive Care Patients’ Stressors</w:t>
      </w:r>
      <w:proofErr w:type="gramStart"/>
      <w:r w:rsidRPr="00B76DC7">
        <w:rPr>
          <w:rFonts w:asciiTheme="minorHAnsi" w:hAnsiTheme="minorHAnsi" w:cstheme="minorHAnsi"/>
          <w:color w:val="111111"/>
          <w:sz w:val="22"/>
          <w:szCs w:val="22"/>
        </w:rPr>
        <w:t>?.</w:t>
      </w:r>
      <w:proofErr w:type="gramEnd"/>
      <w:r w:rsidRPr="00B76DC7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B76DC7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International Journal </w:t>
      </w:r>
      <w:proofErr w:type="gramStart"/>
      <w:r w:rsidRPr="00B76DC7">
        <w:rPr>
          <w:rFonts w:asciiTheme="minorHAnsi" w:hAnsiTheme="minorHAnsi" w:cstheme="minorHAnsi"/>
          <w:i/>
          <w:iCs/>
          <w:color w:val="111111"/>
          <w:sz w:val="22"/>
          <w:szCs w:val="22"/>
        </w:rPr>
        <w:t>Of</w:t>
      </w:r>
      <w:proofErr w:type="gramEnd"/>
      <w:r w:rsidRPr="00B76DC7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 Nursing, 3</w:t>
      </w:r>
      <w:r w:rsidRPr="00B76DC7">
        <w:rPr>
          <w:rFonts w:asciiTheme="minorHAnsi" w:hAnsiTheme="minorHAnsi" w:cstheme="minorHAnsi"/>
          <w:color w:val="111111"/>
          <w:sz w:val="22"/>
          <w:szCs w:val="22"/>
        </w:rPr>
        <w:t xml:space="preserve">(2), 3-10. Retrieved from </w:t>
      </w:r>
      <w:hyperlink r:id="rId17" w:tgtFrame="_new" w:history="1">
        <w:r w:rsidRPr="00B76DC7">
          <w:rPr>
            <w:rFonts w:asciiTheme="minorHAnsi" w:hAnsiTheme="minorHAnsi" w:cstheme="minorHAnsi"/>
            <w:color w:val="0075AF"/>
            <w:sz w:val="22"/>
            <w:szCs w:val="22"/>
            <w:u w:val="single"/>
          </w:rPr>
          <w:t>http://www.ijnonline.com/index.php/ijn/article/view/130</w:t>
        </w:r>
      </w:hyperlink>
      <w:r w:rsidRPr="00B76DC7">
        <w:rPr>
          <w:rFonts w:asciiTheme="minorHAnsi" w:hAnsiTheme="minorHAnsi" w:cstheme="minorHAnsi"/>
          <w:color w:val="0075AF"/>
          <w:sz w:val="22"/>
          <w:szCs w:val="22"/>
          <w:u w:val="single"/>
        </w:rPr>
        <w:t xml:space="preserve">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8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CB1CE2">
      <w:pPr>
        <w:ind w:left="900" w:hanging="900"/>
        <w:rPr>
          <w:rFonts w:asciiTheme="minorHAnsi" w:eastAsia="Calibri" w:hAnsiTheme="minorHAnsi" w:cstheme="minorHAnsi"/>
          <w:sz w:val="22"/>
          <w:szCs w:val="22"/>
          <w:lang w:val="en"/>
        </w:rPr>
      </w:pPr>
    </w:p>
    <w:p w:rsidR="003B639D" w:rsidRPr="00B76DC7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</w:rPr>
        <w:t>Abuatiq, A.,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Burkard, J. F., &amp; Clark, M. J. (2013). Literature Review: Patients' and Health Care Providers' Perceptions of Stressors in Critical Care Units. </w:t>
      </w:r>
      <w:r w:rsidRPr="00B76DC7">
        <w:rPr>
          <w:rFonts w:asciiTheme="minorHAnsi" w:eastAsia="Calibri" w:hAnsiTheme="minorHAnsi" w:cstheme="minorHAnsi"/>
          <w:i/>
          <w:sz w:val="22"/>
          <w:szCs w:val="22"/>
        </w:rPr>
        <w:t xml:space="preserve">Dimensions </w:t>
      </w:r>
      <w:proofErr w:type="gramStart"/>
      <w:r w:rsidRPr="00B76DC7">
        <w:rPr>
          <w:rFonts w:asciiTheme="minorHAnsi" w:eastAsia="Calibri" w:hAnsiTheme="minorHAnsi" w:cstheme="minorHAnsi"/>
          <w:i/>
          <w:sz w:val="22"/>
          <w:szCs w:val="22"/>
        </w:rPr>
        <w:t>Of</w:t>
      </w:r>
      <w:proofErr w:type="gramEnd"/>
      <w:r w:rsidRPr="00B76DC7">
        <w:rPr>
          <w:rFonts w:asciiTheme="minorHAnsi" w:eastAsia="Calibri" w:hAnsiTheme="minorHAnsi" w:cstheme="minorHAnsi"/>
          <w:i/>
          <w:sz w:val="22"/>
          <w:szCs w:val="22"/>
        </w:rPr>
        <w:t xml:space="preserve"> Critical Care Nursing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, 32(1), 22-27. </w:t>
      </w:r>
      <w:r w:rsidRPr="00B76DC7">
        <w:rPr>
          <w:rFonts w:asciiTheme="minorHAnsi" w:eastAsia="Calibri" w:hAnsiTheme="minorHAnsi" w:cstheme="minorHAnsi"/>
          <w:color w:val="0000FF"/>
          <w:sz w:val="22"/>
          <w:szCs w:val="22"/>
        </w:rPr>
        <w:t xml:space="preserve">doi:10.1097/DCC.0b013e31826199aO 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Available in the SDSU Institutional Repository: </w:t>
      </w:r>
      <w:hyperlink r:id="rId19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https://works.bepress.com/DrAbuatiq/#</w:t>
        </w:r>
      </w:hyperlink>
    </w:p>
    <w:p w:rsidR="003B639D" w:rsidRPr="00B76DC7" w:rsidRDefault="003B639D" w:rsidP="0005107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3B639D" w:rsidRPr="00B76DC7" w:rsidRDefault="003B639D" w:rsidP="0005107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13357F" w:rsidRPr="00B76DC7" w:rsidRDefault="0013357F" w:rsidP="0005107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FD7375" w:rsidRPr="00B76DC7" w:rsidRDefault="00FD7375" w:rsidP="00FD7375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OTHER PUBLICATIONS</w:t>
      </w:r>
      <w:r w:rsidR="00B915EF" w:rsidRPr="00B76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MEDIA RELEASES</w:t>
      </w:r>
    </w:p>
    <w:p w:rsidR="00FD7375" w:rsidRPr="00B76DC7" w:rsidRDefault="00FD7375" w:rsidP="00FD7375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3B639D" w:rsidRPr="00B76DC7" w:rsidRDefault="003B639D" w:rsidP="003B639D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sz w:val="22"/>
          <w:szCs w:val="22"/>
        </w:rPr>
        <w:t>Developed two webpages in Multimedia Educational Resources for Learning and Online Teaching (MERLOT) resources:</w:t>
      </w:r>
    </w:p>
    <w:p w:rsidR="003B639D" w:rsidRPr="00B76DC7" w:rsidRDefault="003B639D" w:rsidP="00CB1CE2">
      <w:pPr>
        <w:ind w:left="900" w:hanging="900"/>
        <w:rPr>
          <w:rFonts w:asciiTheme="minorHAnsi" w:eastAsia="Calibri" w:hAnsiTheme="minorHAnsi" w:cstheme="minorHAnsi"/>
          <w:bCs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. Davis, C. (2016). </w:t>
      </w:r>
      <w:r w:rsidRPr="00B76DC7">
        <w:rPr>
          <w:rFonts w:asciiTheme="minorHAnsi" w:eastAsia="Calibri" w:hAnsiTheme="minorHAnsi" w:cstheme="minorHAnsi"/>
          <w:bCs/>
          <w:sz w:val="22"/>
          <w:szCs w:val="22"/>
        </w:rPr>
        <w:t>Integration of Virtual Clinical Excursions in Medical Surgical Nursing Course: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20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https://contentbuilder.merlot.org/toolkit/html/snapshot.php?id=26184150973506</w:t>
        </w:r>
      </w:hyperlink>
    </w:p>
    <w:p w:rsidR="003B639D" w:rsidRDefault="003B639D" w:rsidP="00CB1CE2">
      <w:pPr>
        <w:ind w:left="900" w:hanging="900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</w:rPr>
        <w:t>Abuatiq, A.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(2016). Effectiveness of </w:t>
      </w:r>
      <w:r w:rsidRPr="00B76DC7">
        <w:rPr>
          <w:rFonts w:asciiTheme="minorHAnsi" w:eastAsia="Calibri" w:hAnsiTheme="minorHAnsi" w:cstheme="minorHAnsi"/>
          <w:bCs/>
          <w:sz w:val="22"/>
          <w:szCs w:val="22"/>
        </w:rPr>
        <w:t>Shadow Health Pharmacology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: </w:t>
      </w:r>
      <w:hyperlink r:id="rId21" w:history="1">
        <w:r w:rsidRPr="00B76D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https://contentbuilder.merlot.org/toolkit/html/snapshot.php?id=30431631980866</w:t>
        </w:r>
      </w:hyperlink>
    </w:p>
    <w:p w:rsidR="008325BF" w:rsidRDefault="008325BF" w:rsidP="00CB1CE2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325BF" w:rsidRDefault="008325BF" w:rsidP="00CB1CE2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325BF" w:rsidRDefault="008325BF" w:rsidP="00CB1CE2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325BF" w:rsidRDefault="008325BF" w:rsidP="00CB1CE2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325BF" w:rsidRPr="00B76DC7" w:rsidRDefault="008325BF" w:rsidP="00CB1CE2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01D88" w:rsidRPr="00B76DC7" w:rsidRDefault="00C01D88" w:rsidP="00BD6D3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PRESENTATIONS</w:t>
      </w:r>
    </w:p>
    <w:p w:rsidR="00DF74C1" w:rsidRPr="00B76DC7" w:rsidRDefault="00DF74C1" w:rsidP="00107643">
      <w:pPr>
        <w:rPr>
          <w:rFonts w:asciiTheme="minorHAnsi" w:hAnsiTheme="minorHAnsi" w:cstheme="minorHAnsi"/>
          <w:sz w:val="22"/>
          <w:szCs w:val="22"/>
        </w:rPr>
      </w:pPr>
    </w:p>
    <w:p w:rsidR="00CB1CE2" w:rsidRPr="00B76DC7" w:rsidRDefault="00CB1CE2" w:rsidP="00CB1CE2">
      <w:pPr>
        <w:pStyle w:val="ListParagraph"/>
        <w:spacing w:after="0" w:line="240" w:lineRule="auto"/>
        <w:ind w:left="900" w:hanging="900"/>
        <w:rPr>
          <w:rFonts w:eastAsia="Times New Roman" w:cstheme="minorHAnsi"/>
        </w:rPr>
      </w:pPr>
      <w:r w:rsidRPr="00B76DC7">
        <w:rPr>
          <w:rFonts w:eastAsia="Times New Roman" w:cstheme="minorHAnsi"/>
          <w:b/>
        </w:rPr>
        <w:t>Abuatiq, A</w:t>
      </w:r>
      <w:r w:rsidRPr="00B76DC7">
        <w:rPr>
          <w:rFonts w:eastAsia="Times New Roman" w:cstheme="minorHAnsi"/>
        </w:rPr>
        <w:t xml:space="preserve">. (2017, June). E Learning in Nursing: Effectiveness of Shadow Health Pharmacology. Paper ID: 50831, Podium Presentation </w:t>
      </w:r>
      <w:proofErr w:type="spellStart"/>
      <w:r w:rsidRPr="00B76DC7">
        <w:rPr>
          <w:rFonts w:eastAsia="Times New Roman" w:cstheme="minorHAnsi"/>
        </w:rPr>
        <w:t>EdMedia</w:t>
      </w:r>
      <w:proofErr w:type="spellEnd"/>
      <w:r w:rsidRPr="00B76DC7">
        <w:rPr>
          <w:rFonts w:eastAsia="Times New Roman" w:cstheme="minorHAnsi"/>
        </w:rPr>
        <w:t xml:space="preserve"> 2017, World Conference on Educational Media &amp; Technology, Washington, DC.</w:t>
      </w:r>
    </w:p>
    <w:p w:rsidR="002379DA" w:rsidRPr="00B76DC7" w:rsidRDefault="002379DA" w:rsidP="00CB1CE2">
      <w:pPr>
        <w:pStyle w:val="ListParagraph"/>
        <w:spacing w:after="0" w:line="240" w:lineRule="auto"/>
        <w:ind w:left="900" w:hanging="900"/>
        <w:rPr>
          <w:rFonts w:eastAsia="Calibri" w:cstheme="minorHAnsi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 xml:space="preserve">Abuatiq, A. </w:t>
      </w:r>
      <w:r w:rsidRPr="00B76DC7">
        <w:rPr>
          <w:rFonts w:asciiTheme="minorHAnsi" w:hAnsiTheme="minorHAnsi" w:cstheme="minorHAnsi"/>
          <w:sz w:val="22"/>
          <w:szCs w:val="22"/>
        </w:rPr>
        <w:t>(2017, June). E Learning in Nursing: Effectiveness of Shadow Health Pharmacology, Poster presented in QSEN international Forum 2017, Chicago, Illinois.</w:t>
      </w:r>
    </w:p>
    <w:p w:rsidR="002379DA" w:rsidRPr="00B76DC7" w:rsidRDefault="002379DA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 xml:space="preserve">Abuatiq, A. </w:t>
      </w:r>
      <w:r w:rsidRPr="00B76DC7">
        <w:rPr>
          <w:rFonts w:asciiTheme="minorHAnsi" w:hAnsiTheme="minorHAnsi" w:cstheme="minorHAnsi"/>
          <w:sz w:val="22"/>
          <w:szCs w:val="22"/>
        </w:rPr>
        <w:t xml:space="preserve">(2017, April). 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Patients' and Health Care Providers' Perception of Stressors in the Intensive Care Units</w:t>
      </w:r>
      <w:r w:rsidRPr="00B76DC7">
        <w:rPr>
          <w:rFonts w:asciiTheme="minorHAnsi" w:hAnsiTheme="minorHAnsi" w:cstheme="minorHAnsi"/>
          <w:sz w:val="22"/>
          <w:szCs w:val="22"/>
        </w:rPr>
        <w:t xml:space="preserve">. Poster presented at the </w:t>
      </w:r>
      <w:proofErr w:type="gramStart"/>
      <w:r w:rsidRPr="00B76DC7">
        <w:rPr>
          <w:rFonts w:asciiTheme="minorHAnsi" w:hAnsiTheme="minorHAnsi" w:cstheme="minorHAnsi"/>
          <w:sz w:val="22"/>
          <w:szCs w:val="22"/>
        </w:rPr>
        <w:t>5</w:t>
      </w:r>
      <w:r w:rsidRPr="00B76DC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B76DC7">
        <w:rPr>
          <w:rFonts w:asciiTheme="minorHAnsi" w:hAnsiTheme="minorHAnsi" w:cstheme="minorHAnsi"/>
          <w:sz w:val="22"/>
          <w:szCs w:val="22"/>
        </w:rPr>
        <w:t xml:space="preserve"> Annual CRCAIH Summit, Sioux Falls, South Dakota.</w:t>
      </w:r>
    </w:p>
    <w:p w:rsidR="002379DA" w:rsidRPr="00B76DC7" w:rsidRDefault="002379DA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 xml:space="preserve">Abuatiq, A. </w:t>
      </w:r>
      <w:r w:rsidRPr="00B76DC7">
        <w:rPr>
          <w:rFonts w:asciiTheme="minorHAnsi" w:hAnsiTheme="minorHAnsi" w:cstheme="minorHAnsi"/>
          <w:sz w:val="22"/>
          <w:szCs w:val="22"/>
        </w:rPr>
        <w:t xml:space="preserve">(2017, February). </w:t>
      </w:r>
      <w:r w:rsidRPr="00B76DC7">
        <w:rPr>
          <w:rFonts w:asciiTheme="minorHAnsi" w:eastAsia="Calibri" w:hAnsiTheme="minorHAnsi" w:cstheme="minorHAnsi"/>
          <w:sz w:val="22"/>
          <w:szCs w:val="22"/>
          <w:lang w:val="en"/>
        </w:rPr>
        <w:t>Patients' and Health Care Providers' Perception of Stressors in the Intensive Care Units</w:t>
      </w:r>
      <w:r w:rsidRPr="00B76DC7">
        <w:rPr>
          <w:rFonts w:asciiTheme="minorHAnsi" w:hAnsiTheme="minorHAnsi" w:cstheme="minorHAnsi"/>
          <w:sz w:val="22"/>
          <w:szCs w:val="22"/>
        </w:rPr>
        <w:t xml:space="preserve">. Paper presented in SDSU Faculty Showcase, Celebration of Faculty Excellence 2017, Brookings, South Dakota. </w:t>
      </w:r>
    </w:p>
    <w:p w:rsidR="00CB1CE2" w:rsidRPr="00B76DC7" w:rsidRDefault="00CB1CE2" w:rsidP="00CB1CE2">
      <w:pPr>
        <w:pStyle w:val="ListParagraph"/>
        <w:spacing w:after="0" w:line="240" w:lineRule="auto"/>
        <w:ind w:left="900" w:hanging="900"/>
        <w:rPr>
          <w:rFonts w:cstheme="minorHAnsi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 xml:space="preserve">. (2016, April). </w:t>
      </w:r>
      <w:proofErr w:type="gramStart"/>
      <w:r w:rsidRPr="00B76DC7">
        <w:rPr>
          <w:rFonts w:asciiTheme="minorHAnsi" w:hAnsiTheme="minorHAnsi" w:cstheme="minorHAnsi"/>
          <w:sz w:val="22"/>
          <w:szCs w:val="22"/>
        </w:rPr>
        <w:t>E-Learning</w:t>
      </w:r>
      <w:proofErr w:type="gramEnd"/>
      <w:r w:rsidRPr="00B76DC7">
        <w:rPr>
          <w:rFonts w:asciiTheme="minorHAnsi" w:hAnsiTheme="minorHAnsi" w:cstheme="minorHAnsi"/>
          <w:sz w:val="22"/>
          <w:szCs w:val="22"/>
        </w:rPr>
        <w:t xml:space="preserve"> in Nursing- Use of simulation in Nursing, Podium presentation in Western Institute of Nursing, Anaheim, California.</w:t>
      </w: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>. (2016, March). Patients &amp; Healthcare Providers Perceptions of stressors in the critical care units. Podium presentation in the World Congress on Continuing Professional Development Conference, San Diego, California</w:t>
      </w:r>
      <w:r w:rsidRPr="00B76DC7">
        <w:rPr>
          <w:rFonts w:asciiTheme="minorHAnsi" w:hAnsiTheme="minorHAnsi" w:cstheme="minorHAnsi"/>
          <w:b/>
          <w:sz w:val="22"/>
          <w:szCs w:val="22"/>
        </w:rPr>
        <w:t>.</w:t>
      </w:r>
    </w:p>
    <w:p w:rsidR="00CB1CE2" w:rsidRPr="00B76DC7" w:rsidRDefault="00CB1CE2" w:rsidP="002379DA">
      <w:pPr>
        <w:rPr>
          <w:rFonts w:asciiTheme="minorHAnsi" w:hAnsiTheme="minorHAnsi" w:cstheme="minorHAnsi"/>
          <w:b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 xml:space="preserve"> Abuatiq, A. </w:t>
      </w:r>
      <w:r w:rsidRPr="00B76DC7">
        <w:rPr>
          <w:rFonts w:asciiTheme="minorHAnsi" w:hAnsiTheme="minorHAnsi" w:cstheme="minorHAnsi"/>
          <w:sz w:val="22"/>
          <w:szCs w:val="22"/>
        </w:rPr>
        <w:t>(2016, February</w:t>
      </w:r>
      <w:r w:rsidRPr="00B76DC7">
        <w:rPr>
          <w:rFonts w:asciiTheme="minorHAnsi" w:hAnsiTheme="minorHAnsi" w:cstheme="minorHAnsi"/>
          <w:b/>
          <w:sz w:val="22"/>
          <w:szCs w:val="22"/>
        </w:rPr>
        <w:t>).</w:t>
      </w:r>
      <w:r w:rsidRPr="00B76DC7">
        <w:rPr>
          <w:rFonts w:asciiTheme="minorHAnsi" w:hAnsiTheme="minorHAnsi" w:cstheme="minorHAnsi"/>
          <w:sz w:val="22"/>
          <w:szCs w:val="22"/>
        </w:rPr>
        <w:t xml:space="preserve"> E-Learning in Nursing: use of simulation in nursing, Presented Podium presentation in Lilly Conference on College and University Teaching and Learning Conference -Newport Beach, California. </w:t>
      </w:r>
    </w:p>
    <w:p w:rsidR="00CB1CE2" w:rsidRPr="00B76DC7" w:rsidRDefault="00CB1CE2" w:rsidP="002379DA">
      <w:pPr>
        <w:rPr>
          <w:rFonts w:asciiTheme="minorHAnsi" w:hAnsiTheme="minorHAnsi" w:cstheme="minorHAnsi"/>
          <w:b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>. (2015, November). Patients &amp; Healthcare Providers Perceptions of stressors in the critical care units. Poster presented in Academy of Integrative Health &amp; Medicine Annual Conference: P</w:t>
      </w:r>
      <w:r w:rsidRPr="00B76DC7">
        <w:rPr>
          <w:rFonts w:asciiTheme="minorHAnsi" w:hAnsiTheme="minorHAnsi" w:cstheme="minorHAnsi"/>
          <w:color w:val="2C2C2C"/>
          <w:sz w:val="22"/>
          <w:szCs w:val="22"/>
        </w:rPr>
        <w:t>eople, Planet, &amp; Purpose, San Diego, California.</w:t>
      </w:r>
    </w:p>
    <w:p w:rsidR="00CB1CE2" w:rsidRPr="00B76DC7" w:rsidRDefault="00CB1CE2" w:rsidP="002379DA">
      <w:pPr>
        <w:rPr>
          <w:rFonts w:asciiTheme="minorHAnsi" w:hAnsiTheme="minorHAnsi" w:cstheme="minorHAnsi"/>
          <w:b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 xml:space="preserve">. (2015, April). Patients &amp; Healthcare Providers Perceptions of stressors in the critical care units, Podium presentation in the </w:t>
      </w:r>
      <w:r w:rsidRPr="00B76DC7">
        <w:rPr>
          <w:rFonts w:asciiTheme="minorHAnsi" w:hAnsiTheme="minorHAnsi" w:cstheme="minorHAnsi"/>
          <w:sz w:val="22"/>
          <w:szCs w:val="22"/>
          <w:lang w:val="en"/>
        </w:rPr>
        <w:t>Conference on Meaningful Living and Learning in a Digital World 2015, Savanah, Georgia.</w:t>
      </w:r>
    </w:p>
    <w:p w:rsidR="00CB1CE2" w:rsidRPr="00B76DC7" w:rsidRDefault="00CB1CE2" w:rsidP="002379DA">
      <w:pPr>
        <w:rPr>
          <w:rFonts w:asciiTheme="minorHAnsi" w:hAnsiTheme="minorHAnsi" w:cstheme="minorHAnsi"/>
          <w:b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>. (2015, March). Patients &amp; Healthcare Providers Perceptions of stressors in the critical care units. Podium Presentation in Third National Nursing Ethics Conference, Los Angeles, California.</w:t>
      </w:r>
    </w:p>
    <w:p w:rsidR="00CB1CE2" w:rsidRPr="00B76DC7" w:rsidRDefault="00CB1CE2" w:rsidP="002379DA">
      <w:pPr>
        <w:rPr>
          <w:rFonts w:asciiTheme="minorHAnsi" w:hAnsiTheme="minorHAnsi" w:cstheme="minorHAnsi"/>
          <w:b/>
          <w:sz w:val="22"/>
          <w:szCs w:val="22"/>
        </w:rPr>
      </w:pPr>
    </w:p>
    <w:p w:rsidR="00CB1CE2" w:rsidRPr="00B76DC7" w:rsidRDefault="00CB1CE2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 xml:space="preserve">. (2015, February). Patients &amp; Healthcare Providers Perceptions of stressors in the critical care units. Poster presentation in </w:t>
      </w:r>
      <w:r w:rsidRPr="00B76DC7">
        <w:rPr>
          <w:rFonts w:asciiTheme="minorHAnsi" w:hAnsiTheme="minorHAnsi" w:cstheme="minorHAnsi"/>
          <w:color w:val="000000" w:themeColor="text1"/>
          <w:sz w:val="22"/>
          <w:szCs w:val="22"/>
        </w:rPr>
        <w:t>American Association of Colleges of Nursing (AACN), Master’s Education Conference, San Diego, California.</w:t>
      </w:r>
    </w:p>
    <w:p w:rsidR="00CB1CE2" w:rsidRPr="00B76DC7" w:rsidRDefault="00CB1CE2" w:rsidP="00CB1CE2">
      <w:pPr>
        <w:pStyle w:val="ListParagraph"/>
        <w:ind w:left="900" w:hanging="900"/>
        <w:rPr>
          <w:rFonts w:cstheme="minorHAnsi"/>
          <w:b/>
        </w:rPr>
      </w:pPr>
    </w:p>
    <w:p w:rsidR="00CB1CE2" w:rsidRDefault="00CB1CE2" w:rsidP="00CB1CE2">
      <w:pPr>
        <w:ind w:left="900" w:hanging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</w:rPr>
        <w:t>Abuatiq, A</w:t>
      </w:r>
      <w:r w:rsidRPr="00B76DC7">
        <w:rPr>
          <w:rFonts w:asciiTheme="minorHAnsi" w:hAnsiTheme="minorHAnsi" w:cstheme="minorHAnsi"/>
          <w:sz w:val="22"/>
          <w:szCs w:val="22"/>
        </w:rPr>
        <w:t xml:space="preserve">. (2015, January). Patients &amp; Healthcare Providers Perceptions of stressors in the critical care units. Poster presentation in </w:t>
      </w:r>
      <w:r w:rsidRPr="00B76DC7">
        <w:rPr>
          <w:rFonts w:asciiTheme="minorHAnsi" w:hAnsiTheme="minorHAnsi" w:cstheme="minorHAnsi"/>
          <w:color w:val="000000" w:themeColor="text1"/>
          <w:sz w:val="22"/>
          <w:szCs w:val="22"/>
        </w:rPr>
        <w:t>American Association of Colleges of Nursing (AACN) Faculty Practice Pre-conference, San Diego, California.</w:t>
      </w:r>
    </w:p>
    <w:p w:rsidR="008325BF" w:rsidRPr="00B76DC7" w:rsidRDefault="008325BF" w:rsidP="00CB1CE2">
      <w:pPr>
        <w:ind w:left="900" w:hanging="900"/>
        <w:rPr>
          <w:rFonts w:asciiTheme="minorHAnsi" w:hAnsiTheme="minorHAnsi" w:cstheme="minorHAnsi"/>
          <w:sz w:val="22"/>
          <w:szCs w:val="22"/>
        </w:rPr>
      </w:pPr>
    </w:p>
    <w:p w:rsidR="00AC6E47" w:rsidRPr="00B76DC7" w:rsidRDefault="00AC6E47" w:rsidP="00A1343C">
      <w:pPr>
        <w:tabs>
          <w:tab w:val="left" w:pos="720"/>
        </w:tabs>
        <w:ind w:right="-720"/>
        <w:rPr>
          <w:rFonts w:asciiTheme="minorHAnsi" w:hAnsiTheme="minorHAnsi" w:cstheme="minorHAnsi"/>
          <w:sz w:val="22"/>
          <w:szCs w:val="22"/>
          <w:u w:val="single"/>
        </w:rPr>
      </w:pPr>
    </w:p>
    <w:p w:rsidR="00AC6E47" w:rsidRPr="00B76DC7" w:rsidRDefault="00AC6E47" w:rsidP="00A1343C">
      <w:pPr>
        <w:tabs>
          <w:tab w:val="left" w:pos="720"/>
        </w:tabs>
        <w:ind w:right="-720"/>
        <w:rPr>
          <w:rFonts w:asciiTheme="minorHAnsi" w:hAnsiTheme="minorHAnsi" w:cstheme="minorHAnsi"/>
          <w:sz w:val="22"/>
          <w:szCs w:val="22"/>
          <w:u w:val="single"/>
        </w:rPr>
      </w:pPr>
    </w:p>
    <w:p w:rsidR="00A1343C" w:rsidRPr="00B76DC7" w:rsidRDefault="00A1343C" w:rsidP="00A1343C">
      <w:pPr>
        <w:tabs>
          <w:tab w:val="left" w:pos="720"/>
        </w:tabs>
        <w:ind w:right="-720"/>
        <w:rPr>
          <w:rFonts w:asciiTheme="minorHAnsi" w:hAnsiTheme="minorHAnsi" w:cstheme="minorHAnsi"/>
          <w:b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DISSERTATION</w:t>
      </w:r>
    </w:p>
    <w:p w:rsidR="00A1343C" w:rsidRPr="00B76DC7" w:rsidRDefault="00A1343C" w:rsidP="002379DA">
      <w:pPr>
        <w:tabs>
          <w:tab w:val="left" w:pos="720"/>
        </w:tabs>
        <w:ind w:left="900" w:right="-720" w:hanging="900"/>
        <w:rPr>
          <w:rFonts w:asciiTheme="minorHAnsi" w:hAnsiTheme="minorHAnsi" w:cstheme="minorHAnsi"/>
          <w:sz w:val="22"/>
          <w:szCs w:val="22"/>
        </w:rPr>
      </w:pPr>
    </w:p>
    <w:p w:rsidR="00B76DC7" w:rsidRPr="0024021E" w:rsidRDefault="002379DA" w:rsidP="0024021E">
      <w:pPr>
        <w:ind w:left="900" w:hanging="900"/>
        <w:rPr>
          <w:rFonts w:asciiTheme="minorHAnsi" w:eastAsia="Calibri" w:hAnsiTheme="minorHAnsi" w:cstheme="minorHAnsi"/>
          <w:b/>
          <w:sz w:val="22"/>
          <w:szCs w:val="22"/>
        </w:rPr>
      </w:pPr>
      <w:r w:rsidRPr="00B76DC7">
        <w:rPr>
          <w:rFonts w:asciiTheme="minorHAnsi" w:eastAsia="Calibri" w:hAnsiTheme="minorHAnsi" w:cstheme="minorHAnsi"/>
          <w:b/>
          <w:sz w:val="22"/>
          <w:szCs w:val="22"/>
        </w:rPr>
        <w:t>Abuatiq, A.</w:t>
      </w:r>
      <w:r w:rsidRPr="00B76DC7">
        <w:rPr>
          <w:rFonts w:asciiTheme="minorHAnsi" w:eastAsia="Calibri" w:hAnsiTheme="minorHAnsi" w:cstheme="minorHAnsi"/>
          <w:sz w:val="22"/>
          <w:szCs w:val="22"/>
        </w:rPr>
        <w:t xml:space="preserve"> (2013). Patients and Healthcare providers Perceptions of Stressors in Critical Care Units (Doctoral dissertation). Retrieved from </w:t>
      </w:r>
      <w:hyperlink r:id="rId22" w:history="1">
        <w:r w:rsidRPr="00B76DC7">
          <w:rPr>
            <w:rStyle w:val="Hyperlink"/>
            <w:rFonts w:asciiTheme="minorHAnsi" w:hAnsiTheme="minorHAnsi" w:cstheme="minorHAnsi"/>
            <w:sz w:val="22"/>
            <w:szCs w:val="22"/>
          </w:rPr>
          <w:t>http://gradworks.umi.com/35/71/3571363.html</w:t>
        </w:r>
      </w:hyperlink>
      <w:r w:rsidRPr="00B76DC7">
        <w:rPr>
          <w:rFonts w:asciiTheme="minorHAnsi" w:hAnsiTheme="minorHAnsi" w:cstheme="minorHAnsi"/>
          <w:sz w:val="22"/>
          <w:szCs w:val="22"/>
        </w:rPr>
        <w:t xml:space="preserve"> Paper Number </w:t>
      </w:r>
      <w:r w:rsidRPr="00B76DC7">
        <w:rPr>
          <w:rFonts w:asciiTheme="minorHAnsi" w:hAnsiTheme="minorHAnsi" w:cstheme="minorHAnsi"/>
          <w:color w:val="333333"/>
          <w:sz w:val="22"/>
          <w:szCs w:val="22"/>
        </w:rPr>
        <w:t>3571363</w:t>
      </w:r>
    </w:p>
    <w:p w:rsidR="00B76DC7" w:rsidRDefault="00B76DC7" w:rsidP="00A1343C">
      <w:pPr>
        <w:ind w:right="-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6DC7" w:rsidRPr="00B76DC7" w:rsidRDefault="00B76DC7" w:rsidP="00A1343C">
      <w:pPr>
        <w:ind w:right="-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343C" w:rsidRPr="00B76DC7" w:rsidRDefault="00A1343C" w:rsidP="00197E00">
      <w:pPr>
        <w:ind w:right="-720"/>
        <w:rPr>
          <w:rFonts w:asciiTheme="minorHAnsi" w:hAnsiTheme="minorHAnsi" w:cstheme="minorHAnsi"/>
          <w:b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RESEARCH</w:t>
      </w:r>
    </w:p>
    <w:p w:rsidR="00197E00" w:rsidRPr="00B76DC7" w:rsidRDefault="00197E00" w:rsidP="00197E00">
      <w:pPr>
        <w:ind w:right="-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1728"/>
        <w:gridCol w:w="4320"/>
        <w:gridCol w:w="3510"/>
      </w:tblGrid>
      <w:tr w:rsidR="00474BB9" w:rsidRPr="00B76DC7" w:rsidTr="0027539A">
        <w:tc>
          <w:tcPr>
            <w:tcW w:w="1728" w:type="dxa"/>
          </w:tcPr>
          <w:p w:rsidR="00474BB9" w:rsidRPr="00B76DC7" w:rsidRDefault="002379DA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  <w:r w:rsidR="00474BB9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</w:tc>
        <w:tc>
          <w:tcPr>
            <w:tcW w:w="4320" w:type="dxa"/>
          </w:tcPr>
          <w:p w:rsidR="00B76DC7" w:rsidRPr="00B76DC7" w:rsidRDefault="00B76DC7" w:rsidP="00237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E- Learning in Nursing.</w:t>
            </w:r>
          </w:p>
          <w:p w:rsidR="00474BB9" w:rsidRPr="00B76DC7" w:rsidRDefault="002379DA" w:rsidP="00237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Course Re-design with technology, California State University Chancellor’s Office</w:t>
            </w:r>
          </w:p>
        </w:tc>
        <w:tc>
          <w:tcPr>
            <w:tcW w:w="3510" w:type="dxa"/>
          </w:tcPr>
          <w:p w:rsidR="00474BB9" w:rsidRPr="00B76DC7" w:rsidRDefault="00474BB9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  <w:p w:rsidR="00474BB9" w:rsidRPr="00B76DC7" w:rsidRDefault="002379DA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 Internal Grants fully funded</w:t>
            </w:r>
          </w:p>
        </w:tc>
      </w:tr>
      <w:tr w:rsidR="0050351C" w:rsidRPr="00B76DC7" w:rsidTr="0027539A">
        <w:tc>
          <w:tcPr>
            <w:tcW w:w="1728" w:type="dxa"/>
          </w:tcPr>
          <w:p w:rsidR="0050351C" w:rsidRPr="00B76DC7" w:rsidRDefault="002379DA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2011-2013</w:t>
            </w:r>
            <w:r w:rsidR="0050351C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982521" w:rsidRPr="00B76DC7" w:rsidRDefault="00B76DC7" w:rsidP="00275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  <w:r w:rsidR="002379DA" w:rsidRPr="00B76DC7">
              <w:rPr>
                <w:rFonts w:asciiTheme="minorHAnsi" w:hAnsiTheme="minorHAnsi" w:cstheme="minorHAnsi"/>
                <w:sz w:val="22"/>
                <w:szCs w:val="22"/>
              </w:rPr>
              <w:t xml:space="preserve"> and Healthcare providers Perception of Stressors in the Critical Care Units, The University of san Diego, and Sharp Hospital.</w:t>
            </w:r>
          </w:p>
        </w:tc>
        <w:tc>
          <w:tcPr>
            <w:tcW w:w="3510" w:type="dxa"/>
          </w:tcPr>
          <w:p w:rsidR="002379DA" w:rsidRPr="00B76DC7" w:rsidRDefault="002379DA" w:rsidP="00237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  <w:p w:rsidR="00022B8B" w:rsidRPr="00B76DC7" w:rsidRDefault="002379DA" w:rsidP="00237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7">
              <w:rPr>
                <w:rFonts w:asciiTheme="minorHAnsi" w:hAnsiTheme="minorHAnsi" w:cstheme="minorHAnsi"/>
                <w:sz w:val="22"/>
                <w:szCs w:val="22"/>
              </w:rPr>
              <w:t>Funded by Dean’s Grant</w:t>
            </w:r>
          </w:p>
        </w:tc>
      </w:tr>
    </w:tbl>
    <w:p w:rsidR="00474BB9" w:rsidRPr="00B76DC7" w:rsidRDefault="00474BB9" w:rsidP="005545D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323C" w:rsidRPr="00B76DC7" w:rsidRDefault="0047323C" w:rsidP="005545D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UNDERGRADUATE TEACHING</w:t>
      </w:r>
      <w:r w:rsidR="00B76DC7" w:rsidRPr="00B76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(2017</w:t>
      </w:r>
      <w:r w:rsidR="00F41B61" w:rsidRPr="00B76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present</w:t>
      </w:r>
      <w:r w:rsidR="00A4667E" w:rsidRPr="00B76DC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B76DC7" w:rsidRPr="00B76DC7" w:rsidRDefault="00B76DC7" w:rsidP="00B76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Pharmacology (PHA321)</w:t>
      </w:r>
    </w:p>
    <w:p w:rsidR="00B76DC7" w:rsidRPr="00B76DC7" w:rsidRDefault="00B76DC7" w:rsidP="00B76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Capstone Practicum (NURS495)</w:t>
      </w:r>
    </w:p>
    <w:p w:rsidR="00B76DC7" w:rsidRPr="00B76DC7" w:rsidRDefault="00B76DC7" w:rsidP="00B76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Patient Centered Care Concepts I (NURS234)</w:t>
      </w:r>
    </w:p>
    <w:p w:rsidR="00B76DC7" w:rsidRPr="00B76DC7" w:rsidRDefault="00B76DC7" w:rsidP="00B76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Community, Public Health Simulation (NURS435)</w:t>
      </w:r>
    </w:p>
    <w:p w:rsidR="000D2D94" w:rsidRPr="00B76DC7" w:rsidRDefault="000D2D94" w:rsidP="005545D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323C" w:rsidRPr="00B76DC7" w:rsidRDefault="0047323C" w:rsidP="005545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b/>
          <w:sz w:val="22"/>
          <w:szCs w:val="22"/>
          <w:u w:val="single"/>
        </w:rPr>
        <w:t>GRADUATE TEACHING</w:t>
      </w:r>
      <w:r w:rsidR="002379DA" w:rsidRPr="00B76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(2017</w:t>
      </w:r>
      <w:r w:rsidR="00A4667E" w:rsidRPr="00B76D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present)</w:t>
      </w:r>
    </w:p>
    <w:p w:rsidR="00B76DC7" w:rsidRPr="00B76DC7" w:rsidRDefault="00B76DC7" w:rsidP="00B76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6DC7">
        <w:rPr>
          <w:rFonts w:asciiTheme="minorHAnsi" w:hAnsiTheme="minorHAnsi" w:cstheme="minorHAnsi"/>
          <w:sz w:val="22"/>
          <w:szCs w:val="22"/>
        </w:rPr>
        <w:t>Cultural Competency in Healthcare (NURS675)</w:t>
      </w:r>
    </w:p>
    <w:sectPr w:rsidR="00B76DC7" w:rsidRPr="00B76DC7" w:rsidSect="00F563F0">
      <w:headerReference w:type="default" r:id="rId2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C5" w:rsidRDefault="002A01C5">
      <w:r>
        <w:separator/>
      </w:r>
    </w:p>
  </w:endnote>
  <w:endnote w:type="continuationSeparator" w:id="0">
    <w:p w:rsidR="002A01C5" w:rsidRDefault="002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C5" w:rsidRDefault="002A01C5">
      <w:r>
        <w:separator/>
      </w:r>
    </w:p>
  </w:footnote>
  <w:footnote w:type="continuationSeparator" w:id="0">
    <w:p w:rsidR="002A01C5" w:rsidRDefault="002A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EE" w:rsidRDefault="00FC1DEE" w:rsidP="0027539A">
    <w:pPr>
      <w:pStyle w:val="Header"/>
      <w:jc w:val="right"/>
      <w:rPr>
        <w:rStyle w:val="PageNumber"/>
        <w:sz w:val="20"/>
      </w:rPr>
    </w:pPr>
    <w:r>
      <w:rPr>
        <w:sz w:val="20"/>
      </w:rPr>
      <w:t>A. Abuatiq</w:t>
    </w:r>
    <w:r w:rsidRPr="00675142">
      <w:rPr>
        <w:sz w:val="20"/>
      </w:rPr>
      <w:t xml:space="preserve">       </w:t>
    </w:r>
    <w:r w:rsidRPr="00675142">
      <w:rPr>
        <w:rStyle w:val="PageNumber"/>
        <w:sz w:val="20"/>
      </w:rPr>
      <w:fldChar w:fldCharType="begin"/>
    </w:r>
    <w:r w:rsidRPr="00675142">
      <w:rPr>
        <w:rStyle w:val="PageNumber"/>
        <w:sz w:val="20"/>
      </w:rPr>
      <w:instrText xml:space="preserve"> PAGE </w:instrText>
    </w:r>
    <w:r w:rsidRPr="00675142">
      <w:rPr>
        <w:rStyle w:val="PageNumber"/>
        <w:sz w:val="20"/>
      </w:rPr>
      <w:fldChar w:fldCharType="separate"/>
    </w:r>
    <w:r w:rsidR="00FF0AB9">
      <w:rPr>
        <w:rStyle w:val="PageNumber"/>
        <w:noProof/>
        <w:sz w:val="20"/>
      </w:rPr>
      <w:t>2</w:t>
    </w:r>
    <w:r w:rsidRPr="00675142">
      <w:rPr>
        <w:rStyle w:val="PageNumber"/>
        <w:sz w:val="20"/>
      </w:rPr>
      <w:fldChar w:fldCharType="end"/>
    </w:r>
  </w:p>
  <w:p w:rsidR="00FC1DEE" w:rsidRPr="00675142" w:rsidRDefault="00FC1DEE" w:rsidP="0027539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6DB2"/>
    <w:multiLevelType w:val="hybridMultilevel"/>
    <w:tmpl w:val="4FC4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7B0"/>
    <w:multiLevelType w:val="hybridMultilevel"/>
    <w:tmpl w:val="B7EEC840"/>
    <w:lvl w:ilvl="0" w:tplc="DFCE5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FC8"/>
    <w:multiLevelType w:val="hybridMultilevel"/>
    <w:tmpl w:val="AA18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4FDF"/>
    <w:multiLevelType w:val="hybridMultilevel"/>
    <w:tmpl w:val="BD249C2C"/>
    <w:lvl w:ilvl="0" w:tplc="CDB419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D6E"/>
    <w:multiLevelType w:val="hybridMultilevel"/>
    <w:tmpl w:val="0636C1DE"/>
    <w:lvl w:ilvl="0" w:tplc="F81AC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11F85"/>
    <w:multiLevelType w:val="hybridMultilevel"/>
    <w:tmpl w:val="704A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F1E2E"/>
    <w:multiLevelType w:val="hybridMultilevel"/>
    <w:tmpl w:val="1B78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3C"/>
    <w:rsid w:val="00010743"/>
    <w:rsid w:val="00013AFA"/>
    <w:rsid w:val="00022B8B"/>
    <w:rsid w:val="00040978"/>
    <w:rsid w:val="000414F1"/>
    <w:rsid w:val="00042EE9"/>
    <w:rsid w:val="000457F9"/>
    <w:rsid w:val="0005107B"/>
    <w:rsid w:val="00057273"/>
    <w:rsid w:val="00061788"/>
    <w:rsid w:val="00061C77"/>
    <w:rsid w:val="00064540"/>
    <w:rsid w:val="00067234"/>
    <w:rsid w:val="0008056F"/>
    <w:rsid w:val="0008385B"/>
    <w:rsid w:val="00086AAC"/>
    <w:rsid w:val="00091F15"/>
    <w:rsid w:val="00094845"/>
    <w:rsid w:val="000C7D25"/>
    <w:rsid w:val="000D223C"/>
    <w:rsid w:val="000D2D94"/>
    <w:rsid w:val="000E5653"/>
    <w:rsid w:val="000F3345"/>
    <w:rsid w:val="00102CA4"/>
    <w:rsid w:val="00107643"/>
    <w:rsid w:val="00110FA9"/>
    <w:rsid w:val="00111A1C"/>
    <w:rsid w:val="001142ED"/>
    <w:rsid w:val="00127093"/>
    <w:rsid w:val="001270BB"/>
    <w:rsid w:val="0013357F"/>
    <w:rsid w:val="001371CC"/>
    <w:rsid w:val="00141CF1"/>
    <w:rsid w:val="00152F5A"/>
    <w:rsid w:val="0015401E"/>
    <w:rsid w:val="001611C3"/>
    <w:rsid w:val="00164E40"/>
    <w:rsid w:val="00165580"/>
    <w:rsid w:val="00165930"/>
    <w:rsid w:val="0017049D"/>
    <w:rsid w:val="00170B7B"/>
    <w:rsid w:val="00172965"/>
    <w:rsid w:val="00176829"/>
    <w:rsid w:val="00185430"/>
    <w:rsid w:val="00196E19"/>
    <w:rsid w:val="00197E00"/>
    <w:rsid w:val="001A3AE0"/>
    <w:rsid w:val="001B6E4E"/>
    <w:rsid w:val="001C0705"/>
    <w:rsid w:val="001C2AD1"/>
    <w:rsid w:val="001C37F2"/>
    <w:rsid w:val="001D09B3"/>
    <w:rsid w:val="001D1776"/>
    <w:rsid w:val="001E039E"/>
    <w:rsid w:val="001E08D2"/>
    <w:rsid w:val="001F16BD"/>
    <w:rsid w:val="001F540B"/>
    <w:rsid w:val="00201218"/>
    <w:rsid w:val="00203C7E"/>
    <w:rsid w:val="002040BC"/>
    <w:rsid w:val="00231215"/>
    <w:rsid w:val="00233FE0"/>
    <w:rsid w:val="00234E94"/>
    <w:rsid w:val="002379DA"/>
    <w:rsid w:val="0024021E"/>
    <w:rsid w:val="00242214"/>
    <w:rsid w:val="00243D9C"/>
    <w:rsid w:val="00256790"/>
    <w:rsid w:val="0027539A"/>
    <w:rsid w:val="00291167"/>
    <w:rsid w:val="00292255"/>
    <w:rsid w:val="00297811"/>
    <w:rsid w:val="002A01C5"/>
    <w:rsid w:val="002A0584"/>
    <w:rsid w:val="002A0977"/>
    <w:rsid w:val="002A0AA5"/>
    <w:rsid w:val="002A5F79"/>
    <w:rsid w:val="002A6263"/>
    <w:rsid w:val="002B53E4"/>
    <w:rsid w:val="002B5E7B"/>
    <w:rsid w:val="002D4890"/>
    <w:rsid w:val="002D67CE"/>
    <w:rsid w:val="002E09FD"/>
    <w:rsid w:val="002E2114"/>
    <w:rsid w:val="002E2D0A"/>
    <w:rsid w:val="002E52C7"/>
    <w:rsid w:val="002F5014"/>
    <w:rsid w:val="002F65DB"/>
    <w:rsid w:val="00311577"/>
    <w:rsid w:val="0031165D"/>
    <w:rsid w:val="00312B74"/>
    <w:rsid w:val="0031562D"/>
    <w:rsid w:val="0031580F"/>
    <w:rsid w:val="00316689"/>
    <w:rsid w:val="00316A8D"/>
    <w:rsid w:val="003250B9"/>
    <w:rsid w:val="00341A3B"/>
    <w:rsid w:val="00344E83"/>
    <w:rsid w:val="00350985"/>
    <w:rsid w:val="00370464"/>
    <w:rsid w:val="00376324"/>
    <w:rsid w:val="0038174B"/>
    <w:rsid w:val="00390C3C"/>
    <w:rsid w:val="003923B3"/>
    <w:rsid w:val="00392FEB"/>
    <w:rsid w:val="00395089"/>
    <w:rsid w:val="00396663"/>
    <w:rsid w:val="003B216A"/>
    <w:rsid w:val="003B2B8B"/>
    <w:rsid w:val="003B3278"/>
    <w:rsid w:val="003B639D"/>
    <w:rsid w:val="003C292E"/>
    <w:rsid w:val="003C52E3"/>
    <w:rsid w:val="003C6585"/>
    <w:rsid w:val="003C7FF6"/>
    <w:rsid w:val="003D46DC"/>
    <w:rsid w:val="003D6499"/>
    <w:rsid w:val="003E3502"/>
    <w:rsid w:val="003E6C05"/>
    <w:rsid w:val="003F1BD6"/>
    <w:rsid w:val="003F423E"/>
    <w:rsid w:val="00403358"/>
    <w:rsid w:val="004038B8"/>
    <w:rsid w:val="00406FFF"/>
    <w:rsid w:val="00414F49"/>
    <w:rsid w:val="00420ADB"/>
    <w:rsid w:val="00423F00"/>
    <w:rsid w:val="00426CCA"/>
    <w:rsid w:val="004310E7"/>
    <w:rsid w:val="00432D57"/>
    <w:rsid w:val="004451A4"/>
    <w:rsid w:val="00447D01"/>
    <w:rsid w:val="0045774A"/>
    <w:rsid w:val="00461B02"/>
    <w:rsid w:val="00464164"/>
    <w:rsid w:val="00464689"/>
    <w:rsid w:val="00472C93"/>
    <w:rsid w:val="0047323C"/>
    <w:rsid w:val="00474BB9"/>
    <w:rsid w:val="00476CB4"/>
    <w:rsid w:val="00481B2A"/>
    <w:rsid w:val="00481E9C"/>
    <w:rsid w:val="00485E96"/>
    <w:rsid w:val="00495118"/>
    <w:rsid w:val="004A0385"/>
    <w:rsid w:val="004A1AB2"/>
    <w:rsid w:val="004A5B12"/>
    <w:rsid w:val="004C783F"/>
    <w:rsid w:val="004D1352"/>
    <w:rsid w:val="004D747B"/>
    <w:rsid w:val="004E14DC"/>
    <w:rsid w:val="004E67B9"/>
    <w:rsid w:val="004F2C0B"/>
    <w:rsid w:val="0050351C"/>
    <w:rsid w:val="00512C89"/>
    <w:rsid w:val="0051707A"/>
    <w:rsid w:val="00527BCC"/>
    <w:rsid w:val="00541DAC"/>
    <w:rsid w:val="00544723"/>
    <w:rsid w:val="0054568D"/>
    <w:rsid w:val="0054733E"/>
    <w:rsid w:val="00554066"/>
    <w:rsid w:val="005545D4"/>
    <w:rsid w:val="005552E4"/>
    <w:rsid w:val="00556294"/>
    <w:rsid w:val="00560976"/>
    <w:rsid w:val="00561FDA"/>
    <w:rsid w:val="005653DC"/>
    <w:rsid w:val="00573B93"/>
    <w:rsid w:val="005831B5"/>
    <w:rsid w:val="00585893"/>
    <w:rsid w:val="00591A11"/>
    <w:rsid w:val="005A39C2"/>
    <w:rsid w:val="005A7D27"/>
    <w:rsid w:val="005B3B15"/>
    <w:rsid w:val="005C5313"/>
    <w:rsid w:val="005C7650"/>
    <w:rsid w:val="005C7C9A"/>
    <w:rsid w:val="005D4A59"/>
    <w:rsid w:val="005D4A95"/>
    <w:rsid w:val="005D6813"/>
    <w:rsid w:val="005E2F6C"/>
    <w:rsid w:val="005E4547"/>
    <w:rsid w:val="005E581B"/>
    <w:rsid w:val="005F5F43"/>
    <w:rsid w:val="00600526"/>
    <w:rsid w:val="00605F44"/>
    <w:rsid w:val="006246B9"/>
    <w:rsid w:val="00630DA4"/>
    <w:rsid w:val="00640A09"/>
    <w:rsid w:val="00643777"/>
    <w:rsid w:val="006470CD"/>
    <w:rsid w:val="00655330"/>
    <w:rsid w:val="00662E66"/>
    <w:rsid w:val="00663EA6"/>
    <w:rsid w:val="00667C74"/>
    <w:rsid w:val="006725AF"/>
    <w:rsid w:val="006730EF"/>
    <w:rsid w:val="00675142"/>
    <w:rsid w:val="006757A0"/>
    <w:rsid w:val="006808D4"/>
    <w:rsid w:val="00686495"/>
    <w:rsid w:val="00686636"/>
    <w:rsid w:val="006876EF"/>
    <w:rsid w:val="00691401"/>
    <w:rsid w:val="00692103"/>
    <w:rsid w:val="0069534C"/>
    <w:rsid w:val="00695576"/>
    <w:rsid w:val="00696B02"/>
    <w:rsid w:val="006A02A6"/>
    <w:rsid w:val="006A2CBB"/>
    <w:rsid w:val="006C20B4"/>
    <w:rsid w:val="006C34DD"/>
    <w:rsid w:val="006C3889"/>
    <w:rsid w:val="006C6BF1"/>
    <w:rsid w:val="006D3103"/>
    <w:rsid w:val="006D389D"/>
    <w:rsid w:val="006E1870"/>
    <w:rsid w:val="006E4009"/>
    <w:rsid w:val="006E7ED2"/>
    <w:rsid w:val="006F5DAF"/>
    <w:rsid w:val="00703D5C"/>
    <w:rsid w:val="00706D7E"/>
    <w:rsid w:val="007113E3"/>
    <w:rsid w:val="00722A50"/>
    <w:rsid w:val="00724C83"/>
    <w:rsid w:val="007402EB"/>
    <w:rsid w:val="00750A71"/>
    <w:rsid w:val="00751992"/>
    <w:rsid w:val="007761D6"/>
    <w:rsid w:val="00783C42"/>
    <w:rsid w:val="00785012"/>
    <w:rsid w:val="00785E14"/>
    <w:rsid w:val="00785F78"/>
    <w:rsid w:val="007864FC"/>
    <w:rsid w:val="00787A98"/>
    <w:rsid w:val="0079056B"/>
    <w:rsid w:val="00792262"/>
    <w:rsid w:val="007929D3"/>
    <w:rsid w:val="00795D1B"/>
    <w:rsid w:val="007A0B72"/>
    <w:rsid w:val="007A7D6E"/>
    <w:rsid w:val="007B3550"/>
    <w:rsid w:val="007B58E7"/>
    <w:rsid w:val="007C0DF8"/>
    <w:rsid w:val="007C68EE"/>
    <w:rsid w:val="007D2C6F"/>
    <w:rsid w:val="007D6F32"/>
    <w:rsid w:val="007D71B5"/>
    <w:rsid w:val="007E52C0"/>
    <w:rsid w:val="007F3192"/>
    <w:rsid w:val="00804CD7"/>
    <w:rsid w:val="0081345C"/>
    <w:rsid w:val="008175B4"/>
    <w:rsid w:val="00824A7A"/>
    <w:rsid w:val="008325BF"/>
    <w:rsid w:val="00835B6D"/>
    <w:rsid w:val="00836A94"/>
    <w:rsid w:val="00837CCA"/>
    <w:rsid w:val="0084439B"/>
    <w:rsid w:val="00844DFB"/>
    <w:rsid w:val="00845EA6"/>
    <w:rsid w:val="00864CEC"/>
    <w:rsid w:val="0087367E"/>
    <w:rsid w:val="00875C47"/>
    <w:rsid w:val="0089091A"/>
    <w:rsid w:val="008A7E8C"/>
    <w:rsid w:val="008C198D"/>
    <w:rsid w:val="008D275D"/>
    <w:rsid w:val="008D3834"/>
    <w:rsid w:val="008E6089"/>
    <w:rsid w:val="00930FB8"/>
    <w:rsid w:val="00934339"/>
    <w:rsid w:val="00943B45"/>
    <w:rsid w:val="00946D46"/>
    <w:rsid w:val="00950DB2"/>
    <w:rsid w:val="0096039D"/>
    <w:rsid w:val="00960FDA"/>
    <w:rsid w:val="00961FC9"/>
    <w:rsid w:val="00966255"/>
    <w:rsid w:val="00976AA8"/>
    <w:rsid w:val="00981B8B"/>
    <w:rsid w:val="00982521"/>
    <w:rsid w:val="009853F1"/>
    <w:rsid w:val="009930B3"/>
    <w:rsid w:val="009A14AB"/>
    <w:rsid w:val="009A24DF"/>
    <w:rsid w:val="009A4A6A"/>
    <w:rsid w:val="009A78E6"/>
    <w:rsid w:val="009A7BF4"/>
    <w:rsid w:val="009C5055"/>
    <w:rsid w:val="009D087D"/>
    <w:rsid w:val="009E1E07"/>
    <w:rsid w:val="009E255E"/>
    <w:rsid w:val="009E2641"/>
    <w:rsid w:val="009E522C"/>
    <w:rsid w:val="009E6A31"/>
    <w:rsid w:val="00A05322"/>
    <w:rsid w:val="00A05B9D"/>
    <w:rsid w:val="00A1343C"/>
    <w:rsid w:val="00A169C6"/>
    <w:rsid w:val="00A26F27"/>
    <w:rsid w:val="00A302A6"/>
    <w:rsid w:val="00A44879"/>
    <w:rsid w:val="00A4667E"/>
    <w:rsid w:val="00A50267"/>
    <w:rsid w:val="00A60941"/>
    <w:rsid w:val="00A60CF8"/>
    <w:rsid w:val="00A677D5"/>
    <w:rsid w:val="00A70F37"/>
    <w:rsid w:val="00A7627B"/>
    <w:rsid w:val="00A76EE0"/>
    <w:rsid w:val="00A811DC"/>
    <w:rsid w:val="00A830D0"/>
    <w:rsid w:val="00A90873"/>
    <w:rsid w:val="00AA0975"/>
    <w:rsid w:val="00AA2904"/>
    <w:rsid w:val="00AA7A80"/>
    <w:rsid w:val="00AB4A48"/>
    <w:rsid w:val="00AB6D4A"/>
    <w:rsid w:val="00AC0A91"/>
    <w:rsid w:val="00AC33D0"/>
    <w:rsid w:val="00AC6E47"/>
    <w:rsid w:val="00AC7383"/>
    <w:rsid w:val="00AC7831"/>
    <w:rsid w:val="00AD0155"/>
    <w:rsid w:val="00AD7ED3"/>
    <w:rsid w:val="00AE50CE"/>
    <w:rsid w:val="00AE5274"/>
    <w:rsid w:val="00AE5EC8"/>
    <w:rsid w:val="00AF3410"/>
    <w:rsid w:val="00B13AC5"/>
    <w:rsid w:val="00B15884"/>
    <w:rsid w:val="00B20A98"/>
    <w:rsid w:val="00B21040"/>
    <w:rsid w:val="00B22A8C"/>
    <w:rsid w:val="00B3525D"/>
    <w:rsid w:val="00B41F39"/>
    <w:rsid w:val="00B45CD5"/>
    <w:rsid w:val="00B50AC9"/>
    <w:rsid w:val="00B531A2"/>
    <w:rsid w:val="00B53717"/>
    <w:rsid w:val="00B56D2E"/>
    <w:rsid w:val="00B66102"/>
    <w:rsid w:val="00B66DD7"/>
    <w:rsid w:val="00B76120"/>
    <w:rsid w:val="00B76DC7"/>
    <w:rsid w:val="00B81615"/>
    <w:rsid w:val="00B83383"/>
    <w:rsid w:val="00B878FB"/>
    <w:rsid w:val="00B915EF"/>
    <w:rsid w:val="00B93F8F"/>
    <w:rsid w:val="00B95961"/>
    <w:rsid w:val="00B967B8"/>
    <w:rsid w:val="00BA1FAC"/>
    <w:rsid w:val="00BB56B5"/>
    <w:rsid w:val="00BD6D32"/>
    <w:rsid w:val="00BF0705"/>
    <w:rsid w:val="00C01D88"/>
    <w:rsid w:val="00C02D93"/>
    <w:rsid w:val="00C10821"/>
    <w:rsid w:val="00C125DB"/>
    <w:rsid w:val="00C16F77"/>
    <w:rsid w:val="00C205E5"/>
    <w:rsid w:val="00C25F8F"/>
    <w:rsid w:val="00C2715C"/>
    <w:rsid w:val="00C274E7"/>
    <w:rsid w:val="00C31BA0"/>
    <w:rsid w:val="00C409A9"/>
    <w:rsid w:val="00C449A2"/>
    <w:rsid w:val="00C4726D"/>
    <w:rsid w:val="00C47450"/>
    <w:rsid w:val="00C54EAF"/>
    <w:rsid w:val="00C61B9F"/>
    <w:rsid w:val="00C62B5D"/>
    <w:rsid w:val="00C6684A"/>
    <w:rsid w:val="00C81AF1"/>
    <w:rsid w:val="00C8384F"/>
    <w:rsid w:val="00C9227C"/>
    <w:rsid w:val="00C93533"/>
    <w:rsid w:val="00CA2A8F"/>
    <w:rsid w:val="00CA4B77"/>
    <w:rsid w:val="00CA62C6"/>
    <w:rsid w:val="00CB10E0"/>
    <w:rsid w:val="00CB1CE2"/>
    <w:rsid w:val="00CC014B"/>
    <w:rsid w:val="00CC591D"/>
    <w:rsid w:val="00CC74A9"/>
    <w:rsid w:val="00CD2A73"/>
    <w:rsid w:val="00CD5E74"/>
    <w:rsid w:val="00CD673D"/>
    <w:rsid w:val="00CD6EAD"/>
    <w:rsid w:val="00CD715A"/>
    <w:rsid w:val="00CD754D"/>
    <w:rsid w:val="00CE2B74"/>
    <w:rsid w:val="00CE6951"/>
    <w:rsid w:val="00CE6C1C"/>
    <w:rsid w:val="00CF549F"/>
    <w:rsid w:val="00D0303F"/>
    <w:rsid w:val="00D070F1"/>
    <w:rsid w:val="00D10745"/>
    <w:rsid w:val="00D10F14"/>
    <w:rsid w:val="00D11F97"/>
    <w:rsid w:val="00D12226"/>
    <w:rsid w:val="00D150EE"/>
    <w:rsid w:val="00D22B59"/>
    <w:rsid w:val="00D25213"/>
    <w:rsid w:val="00D50785"/>
    <w:rsid w:val="00D65AC0"/>
    <w:rsid w:val="00D6775B"/>
    <w:rsid w:val="00D74B63"/>
    <w:rsid w:val="00D91C92"/>
    <w:rsid w:val="00D9489E"/>
    <w:rsid w:val="00D97ABD"/>
    <w:rsid w:val="00DA2D85"/>
    <w:rsid w:val="00DB66C0"/>
    <w:rsid w:val="00DB69D2"/>
    <w:rsid w:val="00DC66A9"/>
    <w:rsid w:val="00DD7E98"/>
    <w:rsid w:val="00DE08C2"/>
    <w:rsid w:val="00DE127F"/>
    <w:rsid w:val="00DE374B"/>
    <w:rsid w:val="00DE78F1"/>
    <w:rsid w:val="00DF1B31"/>
    <w:rsid w:val="00DF5468"/>
    <w:rsid w:val="00DF74C1"/>
    <w:rsid w:val="00E034FD"/>
    <w:rsid w:val="00E0528D"/>
    <w:rsid w:val="00E0636B"/>
    <w:rsid w:val="00E36F9E"/>
    <w:rsid w:val="00E461DA"/>
    <w:rsid w:val="00E54E75"/>
    <w:rsid w:val="00E60BB3"/>
    <w:rsid w:val="00E65E3E"/>
    <w:rsid w:val="00E66D33"/>
    <w:rsid w:val="00E67629"/>
    <w:rsid w:val="00E7333E"/>
    <w:rsid w:val="00EA64B4"/>
    <w:rsid w:val="00EA7268"/>
    <w:rsid w:val="00EB0E8A"/>
    <w:rsid w:val="00EB3781"/>
    <w:rsid w:val="00EB6C8B"/>
    <w:rsid w:val="00EE4365"/>
    <w:rsid w:val="00EE6FF7"/>
    <w:rsid w:val="00EF2DFD"/>
    <w:rsid w:val="00EF58D8"/>
    <w:rsid w:val="00F025F5"/>
    <w:rsid w:val="00F07979"/>
    <w:rsid w:val="00F15379"/>
    <w:rsid w:val="00F168F9"/>
    <w:rsid w:val="00F26CC5"/>
    <w:rsid w:val="00F407AE"/>
    <w:rsid w:val="00F41B61"/>
    <w:rsid w:val="00F433BD"/>
    <w:rsid w:val="00F43EDF"/>
    <w:rsid w:val="00F448F7"/>
    <w:rsid w:val="00F44E8A"/>
    <w:rsid w:val="00F4792B"/>
    <w:rsid w:val="00F536B0"/>
    <w:rsid w:val="00F563F0"/>
    <w:rsid w:val="00F62610"/>
    <w:rsid w:val="00F63AE7"/>
    <w:rsid w:val="00F70BE0"/>
    <w:rsid w:val="00F72D26"/>
    <w:rsid w:val="00F753C0"/>
    <w:rsid w:val="00F7584A"/>
    <w:rsid w:val="00F77247"/>
    <w:rsid w:val="00F8130C"/>
    <w:rsid w:val="00F92CF7"/>
    <w:rsid w:val="00F94F5B"/>
    <w:rsid w:val="00FA0613"/>
    <w:rsid w:val="00FB0362"/>
    <w:rsid w:val="00FC1DEE"/>
    <w:rsid w:val="00FC5C48"/>
    <w:rsid w:val="00FC5DED"/>
    <w:rsid w:val="00FC751B"/>
    <w:rsid w:val="00FD01A9"/>
    <w:rsid w:val="00FD2C80"/>
    <w:rsid w:val="00FD5BD7"/>
    <w:rsid w:val="00FD666A"/>
    <w:rsid w:val="00FD7375"/>
    <w:rsid w:val="00FD7AD4"/>
    <w:rsid w:val="00FE26D4"/>
    <w:rsid w:val="00FE4B7F"/>
    <w:rsid w:val="00FE526E"/>
    <w:rsid w:val="00FF0583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BB79"/>
  <w15:docId w15:val="{9358E5AD-1222-4617-A7E2-8F016DB6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816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43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1343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A1343C"/>
    <w:rPr>
      <w:color w:val="0000FF"/>
      <w:u w:val="single"/>
    </w:rPr>
  </w:style>
  <w:style w:type="paragraph" w:styleId="Header">
    <w:name w:val="header"/>
    <w:basedOn w:val="Normal"/>
    <w:link w:val="HeaderChar"/>
    <w:rsid w:val="00A13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343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1343C"/>
  </w:style>
  <w:style w:type="character" w:customStyle="1" w:styleId="Heading1Char">
    <w:name w:val="Heading 1 Char"/>
    <w:basedOn w:val="DefaultParagraphFont"/>
    <w:link w:val="Heading1"/>
    <w:uiPriority w:val="9"/>
    <w:rsid w:val="00B81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tails1">
    <w:name w:val="details1"/>
    <w:basedOn w:val="Normal"/>
    <w:rsid w:val="00792262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3E3"/>
  </w:style>
  <w:style w:type="character" w:styleId="Emphasis">
    <w:name w:val="Emphasis"/>
    <w:basedOn w:val="DefaultParagraphFont"/>
    <w:uiPriority w:val="20"/>
    <w:qFormat/>
    <w:rsid w:val="007113E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389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5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D5B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1A1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99"/>
    <w:qFormat/>
    <w:rsid w:val="005E4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3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89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0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6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7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80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0002164@hotmail.com" TargetMode="External"/><Relationship Id="rId13" Type="http://schemas.openxmlformats.org/officeDocument/2006/relationships/hyperlink" Target="https://works.bepress.com/DrAbuatiq/" TargetMode="External"/><Relationship Id="rId18" Type="http://schemas.openxmlformats.org/officeDocument/2006/relationships/hyperlink" Target="https://works.bepress.com/DrAbuatiq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entbuilder.merlot.org/toolkit/html/snapshot.php?id=304316319808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5344/2394-4978/2015/128" TargetMode="External"/><Relationship Id="rId17" Type="http://schemas.openxmlformats.org/officeDocument/2006/relationships/hyperlink" Target="http://www.ijnonline.com/index.php/ijn/article/view/1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orks.bepress.com/DrAbuatiq/" TargetMode="External"/><Relationship Id="rId20" Type="http://schemas.openxmlformats.org/officeDocument/2006/relationships/hyperlink" Target="https://contentbuilder.merlot.org/toolkit/html/snapshot.php?id=26184150973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s.bepress.com/DrAbuatiq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rks.bepress.com/DrAbuatiq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orks.bepress.com/DrAbuatiq/" TargetMode="External"/><Relationship Id="rId19" Type="http://schemas.openxmlformats.org/officeDocument/2006/relationships/hyperlink" Target="https://works.bepress.com/DrAbuatiq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ham.Abuatiq@sdstate.edu" TargetMode="External"/><Relationship Id="rId14" Type="http://schemas.openxmlformats.org/officeDocument/2006/relationships/hyperlink" Target="http://dx.doi.org/10.15344/2394-4978/2015/110" TargetMode="External"/><Relationship Id="rId22" Type="http://schemas.openxmlformats.org/officeDocument/2006/relationships/hyperlink" Target="http://gradworks.umi.com/35/71/35713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40F7-AFC6-41F2-88D4-A6023F7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kreeder</dc:creator>
  <cp:lastModifiedBy>Abuatiq, Alham</cp:lastModifiedBy>
  <cp:revision>10</cp:revision>
  <cp:lastPrinted>2016-06-10T02:38:00Z</cp:lastPrinted>
  <dcterms:created xsi:type="dcterms:W3CDTF">2017-07-13T20:50:00Z</dcterms:created>
  <dcterms:modified xsi:type="dcterms:W3CDTF">2017-07-15T20:39:00Z</dcterms:modified>
</cp:coreProperties>
</file>