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6D7" w:rsidRPr="00A407E8" w:rsidRDefault="009226D7">
      <w:pPr>
        <w:pStyle w:val="Title"/>
        <w:rPr>
          <w:szCs w:val="24"/>
        </w:rPr>
      </w:pPr>
      <w:r w:rsidRPr="00A407E8">
        <w:rPr>
          <w:szCs w:val="24"/>
        </w:rPr>
        <w:t>South Dakota Board of Regents</w:t>
      </w:r>
    </w:p>
    <w:p w:rsidR="009226D7" w:rsidRPr="00A407E8" w:rsidRDefault="009226D7">
      <w:pPr>
        <w:pStyle w:val="Subtitle"/>
        <w:jc w:val="center"/>
        <w:rPr>
          <w:szCs w:val="24"/>
        </w:rPr>
      </w:pPr>
      <w:r w:rsidRPr="00A407E8">
        <w:rPr>
          <w:szCs w:val="24"/>
        </w:rPr>
        <w:t>New Graduate Degree Program</w:t>
      </w:r>
    </w:p>
    <w:p w:rsidR="009226D7" w:rsidRPr="00A407E8" w:rsidRDefault="009226D7">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08"/>
        <w:gridCol w:w="4950"/>
      </w:tblGrid>
      <w:tr w:rsidR="009226D7" w:rsidRPr="00A407E8">
        <w:tblPrEx>
          <w:tblCellMar>
            <w:top w:w="0" w:type="dxa"/>
            <w:bottom w:w="0" w:type="dxa"/>
          </w:tblCellMar>
        </w:tblPrEx>
        <w:tc>
          <w:tcPr>
            <w:tcW w:w="4608" w:type="dxa"/>
          </w:tcPr>
          <w:p w:rsidR="009226D7" w:rsidRPr="00A407E8" w:rsidRDefault="009226D7">
            <w:pPr>
              <w:pStyle w:val="Header"/>
              <w:tabs>
                <w:tab w:val="clear" w:pos="4320"/>
                <w:tab w:val="clear" w:pos="8640"/>
              </w:tabs>
              <w:rPr>
                <w:b/>
                <w:color w:val="auto"/>
                <w:szCs w:val="24"/>
              </w:rPr>
            </w:pPr>
            <w:r w:rsidRPr="00A407E8">
              <w:rPr>
                <w:b/>
                <w:color w:val="auto"/>
                <w:szCs w:val="24"/>
              </w:rPr>
              <w:t>University:</w:t>
            </w:r>
          </w:p>
        </w:tc>
        <w:tc>
          <w:tcPr>
            <w:tcW w:w="4950" w:type="dxa"/>
          </w:tcPr>
          <w:p w:rsidR="009226D7" w:rsidRPr="00A407E8" w:rsidRDefault="004D13C6">
            <w:pPr>
              <w:pStyle w:val="Header"/>
              <w:tabs>
                <w:tab w:val="clear" w:pos="4320"/>
                <w:tab w:val="clear" w:pos="8640"/>
              </w:tabs>
              <w:rPr>
                <w:b/>
                <w:color w:val="auto"/>
                <w:szCs w:val="24"/>
              </w:rPr>
            </w:pPr>
            <w:r w:rsidRPr="00A407E8">
              <w:rPr>
                <w:b/>
                <w:color w:val="auto"/>
                <w:szCs w:val="24"/>
              </w:rPr>
              <w:t>South Dakota State University</w:t>
            </w:r>
          </w:p>
        </w:tc>
      </w:tr>
      <w:tr w:rsidR="009226D7" w:rsidRPr="00A407E8">
        <w:tblPrEx>
          <w:tblCellMar>
            <w:top w:w="0" w:type="dxa"/>
            <w:bottom w:w="0" w:type="dxa"/>
          </w:tblCellMar>
        </w:tblPrEx>
        <w:tc>
          <w:tcPr>
            <w:tcW w:w="4608" w:type="dxa"/>
          </w:tcPr>
          <w:p w:rsidR="009226D7" w:rsidRPr="00A407E8" w:rsidRDefault="009226D7">
            <w:pPr>
              <w:pStyle w:val="Header"/>
              <w:tabs>
                <w:tab w:val="clear" w:pos="4320"/>
                <w:tab w:val="clear" w:pos="8640"/>
              </w:tabs>
              <w:rPr>
                <w:b/>
                <w:color w:val="auto"/>
                <w:szCs w:val="24"/>
              </w:rPr>
            </w:pPr>
            <w:r w:rsidRPr="00A407E8">
              <w:rPr>
                <w:b/>
                <w:color w:val="auto"/>
                <w:szCs w:val="24"/>
              </w:rPr>
              <w:t>Proposed Graduate Program:</w:t>
            </w:r>
          </w:p>
        </w:tc>
        <w:tc>
          <w:tcPr>
            <w:tcW w:w="4950" w:type="dxa"/>
          </w:tcPr>
          <w:p w:rsidR="009226D7" w:rsidRPr="00F47133" w:rsidRDefault="00027F74">
            <w:pPr>
              <w:pStyle w:val="Header"/>
              <w:tabs>
                <w:tab w:val="clear" w:pos="4320"/>
                <w:tab w:val="clear" w:pos="8640"/>
              </w:tabs>
              <w:rPr>
                <w:b/>
                <w:color w:val="auto"/>
                <w:szCs w:val="24"/>
              </w:rPr>
            </w:pPr>
            <w:r w:rsidRPr="00F47133">
              <w:rPr>
                <w:b/>
                <w:color w:val="auto"/>
                <w:szCs w:val="24"/>
              </w:rPr>
              <w:t>Ph.D. in Biochemistry</w:t>
            </w:r>
          </w:p>
        </w:tc>
      </w:tr>
      <w:tr w:rsidR="009226D7" w:rsidRPr="00A407E8">
        <w:tblPrEx>
          <w:tblCellMar>
            <w:top w:w="0" w:type="dxa"/>
            <w:bottom w:w="0" w:type="dxa"/>
          </w:tblCellMar>
        </w:tblPrEx>
        <w:tc>
          <w:tcPr>
            <w:tcW w:w="4608" w:type="dxa"/>
          </w:tcPr>
          <w:p w:rsidR="009226D7" w:rsidRPr="00A407E8" w:rsidRDefault="009226D7">
            <w:pPr>
              <w:pStyle w:val="Header"/>
              <w:tabs>
                <w:tab w:val="clear" w:pos="4320"/>
                <w:tab w:val="clear" w:pos="8640"/>
              </w:tabs>
              <w:rPr>
                <w:b/>
                <w:color w:val="auto"/>
                <w:szCs w:val="24"/>
              </w:rPr>
            </w:pPr>
            <w:r w:rsidRPr="00A407E8">
              <w:rPr>
                <w:b/>
                <w:color w:val="auto"/>
                <w:szCs w:val="24"/>
              </w:rPr>
              <w:t>Degree:</w:t>
            </w:r>
          </w:p>
        </w:tc>
        <w:tc>
          <w:tcPr>
            <w:tcW w:w="4950" w:type="dxa"/>
          </w:tcPr>
          <w:p w:rsidR="009226D7" w:rsidRPr="00F47133" w:rsidRDefault="00E62F8F">
            <w:pPr>
              <w:pStyle w:val="Header"/>
              <w:tabs>
                <w:tab w:val="clear" w:pos="4320"/>
                <w:tab w:val="clear" w:pos="8640"/>
              </w:tabs>
              <w:rPr>
                <w:b/>
                <w:color w:val="auto"/>
                <w:szCs w:val="24"/>
              </w:rPr>
            </w:pPr>
            <w:r w:rsidRPr="00F47133">
              <w:rPr>
                <w:b/>
                <w:color w:val="auto"/>
                <w:szCs w:val="24"/>
              </w:rPr>
              <w:t>Ph.D.</w:t>
            </w:r>
          </w:p>
        </w:tc>
      </w:tr>
      <w:tr w:rsidR="009226D7" w:rsidRPr="00A407E8">
        <w:tblPrEx>
          <w:tblCellMar>
            <w:top w:w="0" w:type="dxa"/>
            <w:bottom w:w="0" w:type="dxa"/>
          </w:tblCellMar>
        </w:tblPrEx>
        <w:tc>
          <w:tcPr>
            <w:tcW w:w="4608" w:type="dxa"/>
          </w:tcPr>
          <w:p w:rsidR="009226D7" w:rsidRPr="00A407E8" w:rsidRDefault="009226D7">
            <w:pPr>
              <w:pStyle w:val="Header"/>
              <w:tabs>
                <w:tab w:val="clear" w:pos="4320"/>
                <w:tab w:val="clear" w:pos="8640"/>
              </w:tabs>
              <w:rPr>
                <w:b/>
                <w:color w:val="auto"/>
                <w:szCs w:val="24"/>
              </w:rPr>
            </w:pPr>
            <w:r w:rsidRPr="00A407E8">
              <w:rPr>
                <w:b/>
                <w:color w:val="auto"/>
                <w:szCs w:val="24"/>
              </w:rPr>
              <w:t xml:space="preserve">    Existing or New Degree(s):</w:t>
            </w:r>
          </w:p>
        </w:tc>
        <w:tc>
          <w:tcPr>
            <w:tcW w:w="4950" w:type="dxa"/>
          </w:tcPr>
          <w:p w:rsidR="009226D7" w:rsidRPr="00F47133" w:rsidRDefault="00E62F8F">
            <w:pPr>
              <w:pStyle w:val="Header"/>
              <w:tabs>
                <w:tab w:val="clear" w:pos="4320"/>
                <w:tab w:val="clear" w:pos="8640"/>
              </w:tabs>
              <w:rPr>
                <w:b/>
                <w:color w:val="auto"/>
                <w:szCs w:val="24"/>
              </w:rPr>
            </w:pPr>
            <w:r w:rsidRPr="00F47133">
              <w:rPr>
                <w:b/>
                <w:color w:val="auto"/>
                <w:szCs w:val="24"/>
              </w:rPr>
              <w:t>New Degree</w:t>
            </w:r>
          </w:p>
        </w:tc>
      </w:tr>
      <w:tr w:rsidR="009226D7" w:rsidRPr="00A407E8">
        <w:tblPrEx>
          <w:tblCellMar>
            <w:top w:w="0" w:type="dxa"/>
            <w:bottom w:w="0" w:type="dxa"/>
          </w:tblCellMar>
        </w:tblPrEx>
        <w:tc>
          <w:tcPr>
            <w:tcW w:w="4608" w:type="dxa"/>
          </w:tcPr>
          <w:p w:rsidR="009226D7" w:rsidRPr="00A407E8" w:rsidRDefault="009226D7">
            <w:pPr>
              <w:pStyle w:val="Header"/>
              <w:tabs>
                <w:tab w:val="clear" w:pos="4320"/>
                <w:tab w:val="clear" w:pos="8640"/>
              </w:tabs>
              <w:rPr>
                <w:b/>
                <w:color w:val="auto"/>
                <w:szCs w:val="24"/>
              </w:rPr>
            </w:pPr>
            <w:r w:rsidRPr="00A407E8">
              <w:rPr>
                <w:b/>
                <w:color w:val="auto"/>
                <w:szCs w:val="24"/>
              </w:rPr>
              <w:t>Intended Date of Implementation (term):</w:t>
            </w:r>
          </w:p>
        </w:tc>
        <w:tc>
          <w:tcPr>
            <w:tcW w:w="4950" w:type="dxa"/>
          </w:tcPr>
          <w:p w:rsidR="009226D7" w:rsidRPr="00F47133" w:rsidRDefault="00027F74">
            <w:pPr>
              <w:pStyle w:val="Header"/>
              <w:tabs>
                <w:tab w:val="clear" w:pos="4320"/>
                <w:tab w:val="clear" w:pos="8640"/>
              </w:tabs>
              <w:rPr>
                <w:b/>
                <w:color w:val="auto"/>
                <w:szCs w:val="24"/>
              </w:rPr>
            </w:pPr>
            <w:r w:rsidRPr="00F47133">
              <w:rPr>
                <w:b/>
                <w:color w:val="auto"/>
                <w:szCs w:val="24"/>
              </w:rPr>
              <w:t>Summer 2013</w:t>
            </w:r>
          </w:p>
        </w:tc>
      </w:tr>
      <w:tr w:rsidR="00F47133" w:rsidRPr="00A407E8" w:rsidTr="00BB01D5">
        <w:tblPrEx>
          <w:tblCellMar>
            <w:top w:w="0" w:type="dxa"/>
            <w:bottom w:w="0" w:type="dxa"/>
          </w:tblCellMar>
        </w:tblPrEx>
        <w:tc>
          <w:tcPr>
            <w:tcW w:w="4608" w:type="dxa"/>
          </w:tcPr>
          <w:p w:rsidR="00F47133" w:rsidRPr="00A407E8" w:rsidRDefault="00F47133">
            <w:pPr>
              <w:pStyle w:val="Header"/>
              <w:tabs>
                <w:tab w:val="clear" w:pos="4320"/>
                <w:tab w:val="clear" w:pos="8640"/>
              </w:tabs>
              <w:rPr>
                <w:b/>
                <w:color w:val="auto"/>
                <w:szCs w:val="24"/>
              </w:rPr>
            </w:pPr>
            <w:r w:rsidRPr="00A407E8">
              <w:rPr>
                <w:b/>
                <w:color w:val="auto"/>
                <w:szCs w:val="24"/>
              </w:rPr>
              <w:t>Proposed CIP code:</w:t>
            </w:r>
          </w:p>
        </w:tc>
        <w:tc>
          <w:tcPr>
            <w:tcW w:w="4950" w:type="dxa"/>
          </w:tcPr>
          <w:p w:rsidR="00F47133" w:rsidRPr="00F47133" w:rsidRDefault="00F47133" w:rsidP="00F47133">
            <w:pPr>
              <w:pStyle w:val="Header"/>
              <w:tabs>
                <w:tab w:val="clear" w:pos="4320"/>
                <w:tab w:val="clear" w:pos="8640"/>
              </w:tabs>
              <w:rPr>
                <w:color w:val="auto"/>
              </w:rPr>
            </w:pPr>
            <w:r w:rsidRPr="00F47133">
              <w:rPr>
                <w:b/>
                <w:color w:val="auto"/>
                <w:szCs w:val="24"/>
              </w:rPr>
              <w:t>26.0202</w:t>
            </w:r>
            <w:r w:rsidRPr="00F47133">
              <w:rPr>
                <w:color w:val="auto"/>
                <w:szCs w:val="24"/>
              </w:rPr>
              <w:t xml:space="preserve">     </w:t>
            </w:r>
          </w:p>
        </w:tc>
      </w:tr>
      <w:tr w:rsidR="00F47133" w:rsidRPr="00A407E8">
        <w:tblPrEx>
          <w:tblCellMar>
            <w:top w:w="0" w:type="dxa"/>
            <w:bottom w:w="0" w:type="dxa"/>
          </w:tblCellMar>
        </w:tblPrEx>
        <w:tc>
          <w:tcPr>
            <w:tcW w:w="4608" w:type="dxa"/>
          </w:tcPr>
          <w:p w:rsidR="00F47133" w:rsidRPr="00A407E8" w:rsidRDefault="00F47133">
            <w:pPr>
              <w:pStyle w:val="Header"/>
              <w:tabs>
                <w:tab w:val="clear" w:pos="4320"/>
                <w:tab w:val="clear" w:pos="8640"/>
              </w:tabs>
              <w:rPr>
                <w:b/>
                <w:bCs/>
                <w:color w:val="auto"/>
                <w:szCs w:val="24"/>
              </w:rPr>
            </w:pPr>
            <w:r w:rsidRPr="00A407E8">
              <w:rPr>
                <w:b/>
                <w:bCs/>
                <w:color w:val="auto"/>
                <w:szCs w:val="24"/>
              </w:rPr>
              <w:t xml:space="preserve">University Department </w:t>
            </w:r>
          </w:p>
        </w:tc>
        <w:tc>
          <w:tcPr>
            <w:tcW w:w="4950" w:type="dxa"/>
          </w:tcPr>
          <w:p w:rsidR="00F47133" w:rsidRPr="00F47133" w:rsidRDefault="00F47133" w:rsidP="00027F74">
            <w:pPr>
              <w:pStyle w:val="Header"/>
              <w:tabs>
                <w:tab w:val="clear" w:pos="4320"/>
                <w:tab w:val="clear" w:pos="8640"/>
              </w:tabs>
              <w:rPr>
                <w:b/>
                <w:bCs/>
                <w:color w:val="auto"/>
                <w:szCs w:val="24"/>
              </w:rPr>
            </w:pPr>
            <w:r w:rsidRPr="00F47133">
              <w:rPr>
                <w:b/>
                <w:bCs/>
                <w:color w:val="auto"/>
                <w:szCs w:val="24"/>
              </w:rPr>
              <w:t>Chemistry &amp; Biochemistry</w:t>
            </w:r>
          </w:p>
        </w:tc>
      </w:tr>
      <w:tr w:rsidR="00F47133" w:rsidRPr="00A407E8">
        <w:tblPrEx>
          <w:tblCellMar>
            <w:top w:w="0" w:type="dxa"/>
            <w:bottom w:w="0" w:type="dxa"/>
          </w:tblCellMar>
        </w:tblPrEx>
        <w:tc>
          <w:tcPr>
            <w:tcW w:w="4608" w:type="dxa"/>
          </w:tcPr>
          <w:p w:rsidR="00F47133" w:rsidRPr="00A407E8" w:rsidRDefault="00F47133">
            <w:pPr>
              <w:pStyle w:val="Header"/>
              <w:tabs>
                <w:tab w:val="clear" w:pos="4320"/>
                <w:tab w:val="clear" w:pos="8640"/>
              </w:tabs>
              <w:rPr>
                <w:b/>
                <w:bCs/>
                <w:color w:val="auto"/>
                <w:szCs w:val="24"/>
              </w:rPr>
            </w:pPr>
            <w:r w:rsidRPr="00A407E8">
              <w:rPr>
                <w:b/>
                <w:bCs/>
                <w:color w:val="auto"/>
                <w:szCs w:val="24"/>
              </w:rPr>
              <w:t>University Division</w:t>
            </w:r>
          </w:p>
        </w:tc>
        <w:tc>
          <w:tcPr>
            <w:tcW w:w="4950" w:type="dxa"/>
          </w:tcPr>
          <w:p w:rsidR="00F47133" w:rsidRPr="00F47133" w:rsidRDefault="00F47133">
            <w:pPr>
              <w:pStyle w:val="Header"/>
              <w:tabs>
                <w:tab w:val="clear" w:pos="4320"/>
                <w:tab w:val="clear" w:pos="8640"/>
              </w:tabs>
              <w:rPr>
                <w:b/>
                <w:bCs/>
                <w:color w:val="auto"/>
                <w:szCs w:val="24"/>
              </w:rPr>
            </w:pPr>
            <w:r>
              <w:rPr>
                <w:b/>
                <w:bCs/>
                <w:color w:val="auto"/>
                <w:szCs w:val="24"/>
              </w:rPr>
              <w:t>Arts and Sciences</w:t>
            </w:r>
            <w:bookmarkStart w:id="0" w:name="_GoBack"/>
            <w:bookmarkEnd w:id="0"/>
          </w:p>
        </w:tc>
      </w:tr>
    </w:tbl>
    <w:p w:rsidR="009226D7" w:rsidRPr="00A407E8" w:rsidRDefault="009226D7">
      <w:pPr>
        <w:pStyle w:val="Header"/>
        <w:tabs>
          <w:tab w:val="clear" w:pos="4320"/>
          <w:tab w:val="clear" w:pos="8640"/>
        </w:tabs>
        <w:rPr>
          <w:color w:val="auto"/>
          <w:szCs w:val="24"/>
        </w:rPr>
      </w:pPr>
    </w:p>
    <w:p w:rsidR="009226D7" w:rsidRPr="00A407E8" w:rsidRDefault="009226D7">
      <w:pPr>
        <w:pStyle w:val="Header"/>
        <w:tabs>
          <w:tab w:val="clear" w:pos="4320"/>
          <w:tab w:val="clear" w:pos="8640"/>
        </w:tabs>
        <w:rPr>
          <w:color w:val="auto"/>
          <w:szCs w:val="24"/>
        </w:rPr>
      </w:pPr>
    </w:p>
    <w:p w:rsidR="009226D7" w:rsidRPr="00A407E8" w:rsidRDefault="009226D7">
      <w:pPr>
        <w:pStyle w:val="Heading4"/>
        <w:rPr>
          <w:rFonts w:ascii="Times New Roman" w:hAnsi="Times New Roman"/>
          <w:b/>
          <w:bCs/>
          <w:color w:val="auto"/>
          <w:szCs w:val="24"/>
        </w:rPr>
      </w:pPr>
      <w:r w:rsidRPr="00A407E8">
        <w:rPr>
          <w:rFonts w:ascii="Times New Roman" w:hAnsi="Times New Roman"/>
          <w:b/>
          <w:bCs/>
          <w:color w:val="auto"/>
          <w:szCs w:val="24"/>
        </w:rPr>
        <w:t>University Approval</w:t>
      </w:r>
    </w:p>
    <w:p w:rsidR="009226D7" w:rsidRPr="00A407E8" w:rsidRDefault="009226D7">
      <w:pPr>
        <w:jc w:val="both"/>
        <w:rPr>
          <w:sz w:val="24"/>
          <w:szCs w:val="24"/>
        </w:rPr>
      </w:pPr>
    </w:p>
    <w:p w:rsidR="009226D7" w:rsidRPr="00A407E8" w:rsidRDefault="009226D7">
      <w:pPr>
        <w:jc w:val="both"/>
        <w:rPr>
          <w:sz w:val="24"/>
          <w:szCs w:val="24"/>
        </w:rPr>
      </w:pPr>
      <w:r w:rsidRPr="00A407E8">
        <w:rPr>
          <w:sz w:val="24"/>
          <w:szCs w:val="24"/>
        </w:rPr>
        <w:t>To the Board and the Executive Director: I certify that I have read this proposal, that I believe it to be accurate, and that it has been evaluated and approved as provided by university policy.</w:t>
      </w:r>
    </w:p>
    <w:p w:rsidR="009226D7" w:rsidRPr="00A407E8" w:rsidRDefault="009226D7">
      <w:pPr>
        <w:jc w:val="both"/>
        <w:rPr>
          <w:sz w:val="24"/>
          <w:szCs w:val="24"/>
        </w:rPr>
      </w:pPr>
    </w:p>
    <w:tbl>
      <w:tblPr>
        <w:tblW w:w="0" w:type="auto"/>
        <w:tblLook w:val="0000" w:firstRow="0" w:lastRow="0" w:firstColumn="0" w:lastColumn="0" w:noHBand="0" w:noVBand="0"/>
      </w:tblPr>
      <w:tblGrid>
        <w:gridCol w:w="4698"/>
        <w:gridCol w:w="270"/>
        <w:gridCol w:w="4608"/>
      </w:tblGrid>
      <w:tr w:rsidR="009226D7" w:rsidRPr="00A407E8">
        <w:tblPrEx>
          <w:tblCellMar>
            <w:top w:w="0" w:type="dxa"/>
            <w:bottom w:w="0" w:type="dxa"/>
          </w:tblCellMar>
        </w:tblPrEx>
        <w:tc>
          <w:tcPr>
            <w:tcW w:w="4698" w:type="dxa"/>
            <w:tcBorders>
              <w:bottom w:val="single" w:sz="4" w:space="0" w:color="auto"/>
            </w:tcBorders>
          </w:tcPr>
          <w:p w:rsidR="009226D7" w:rsidRPr="00A407E8" w:rsidRDefault="009226D7">
            <w:pPr>
              <w:jc w:val="both"/>
              <w:rPr>
                <w:sz w:val="24"/>
                <w:szCs w:val="24"/>
              </w:rPr>
            </w:pPr>
          </w:p>
        </w:tc>
        <w:tc>
          <w:tcPr>
            <w:tcW w:w="270" w:type="dxa"/>
          </w:tcPr>
          <w:p w:rsidR="009226D7" w:rsidRPr="00A407E8" w:rsidRDefault="009226D7">
            <w:pPr>
              <w:jc w:val="both"/>
              <w:rPr>
                <w:sz w:val="24"/>
                <w:szCs w:val="24"/>
              </w:rPr>
            </w:pPr>
          </w:p>
        </w:tc>
        <w:tc>
          <w:tcPr>
            <w:tcW w:w="4608" w:type="dxa"/>
            <w:tcBorders>
              <w:bottom w:val="single" w:sz="4" w:space="0" w:color="auto"/>
            </w:tcBorders>
          </w:tcPr>
          <w:p w:rsidR="009226D7" w:rsidRPr="00A407E8" w:rsidRDefault="009226D7">
            <w:pPr>
              <w:jc w:val="both"/>
              <w:rPr>
                <w:sz w:val="24"/>
                <w:szCs w:val="24"/>
              </w:rPr>
            </w:pPr>
          </w:p>
        </w:tc>
      </w:tr>
      <w:tr w:rsidR="009226D7" w:rsidRPr="00A407E8">
        <w:tblPrEx>
          <w:tblCellMar>
            <w:top w:w="0" w:type="dxa"/>
            <w:bottom w:w="0" w:type="dxa"/>
          </w:tblCellMar>
        </w:tblPrEx>
        <w:tc>
          <w:tcPr>
            <w:tcW w:w="4698" w:type="dxa"/>
            <w:tcBorders>
              <w:top w:val="single" w:sz="4" w:space="0" w:color="auto"/>
            </w:tcBorders>
          </w:tcPr>
          <w:p w:rsidR="009226D7" w:rsidRPr="00A407E8" w:rsidRDefault="009226D7">
            <w:pPr>
              <w:jc w:val="center"/>
              <w:rPr>
                <w:sz w:val="24"/>
                <w:szCs w:val="24"/>
              </w:rPr>
            </w:pPr>
            <w:r w:rsidRPr="00A407E8">
              <w:rPr>
                <w:sz w:val="24"/>
                <w:szCs w:val="24"/>
              </w:rPr>
              <w:t>President of the University</w:t>
            </w:r>
          </w:p>
        </w:tc>
        <w:tc>
          <w:tcPr>
            <w:tcW w:w="270" w:type="dxa"/>
          </w:tcPr>
          <w:p w:rsidR="009226D7" w:rsidRPr="00A407E8" w:rsidRDefault="009226D7">
            <w:pPr>
              <w:jc w:val="center"/>
              <w:rPr>
                <w:sz w:val="24"/>
                <w:szCs w:val="24"/>
              </w:rPr>
            </w:pPr>
          </w:p>
        </w:tc>
        <w:tc>
          <w:tcPr>
            <w:tcW w:w="4608" w:type="dxa"/>
            <w:tcBorders>
              <w:top w:val="single" w:sz="4" w:space="0" w:color="auto"/>
            </w:tcBorders>
          </w:tcPr>
          <w:p w:rsidR="009226D7" w:rsidRPr="00A407E8" w:rsidRDefault="009226D7">
            <w:pPr>
              <w:jc w:val="center"/>
              <w:rPr>
                <w:sz w:val="24"/>
                <w:szCs w:val="24"/>
              </w:rPr>
            </w:pPr>
            <w:r w:rsidRPr="00A407E8">
              <w:rPr>
                <w:sz w:val="24"/>
                <w:szCs w:val="24"/>
              </w:rPr>
              <w:t>Date</w:t>
            </w:r>
          </w:p>
        </w:tc>
      </w:tr>
    </w:tbl>
    <w:p w:rsidR="009226D7" w:rsidRPr="00A407E8" w:rsidRDefault="009226D7">
      <w:pPr>
        <w:pStyle w:val="BodyText2"/>
        <w:rPr>
          <w:rFonts w:ascii="Times New Roman" w:hAnsi="Times New Roman"/>
          <w:szCs w:val="24"/>
        </w:rPr>
      </w:pPr>
    </w:p>
    <w:p w:rsidR="009226D7" w:rsidRPr="00A407E8" w:rsidRDefault="009226D7">
      <w:pPr>
        <w:pStyle w:val="BodyText2"/>
        <w:rPr>
          <w:rFonts w:ascii="Times New Roman" w:hAnsi="Times New Roman"/>
          <w:szCs w:val="24"/>
        </w:rPr>
      </w:pPr>
      <w:r w:rsidRPr="00A407E8">
        <w:rPr>
          <w:rFonts w:ascii="Times New Roman" w:hAnsi="Times New Roman"/>
          <w:szCs w:val="24"/>
        </w:rPr>
        <w:t>After approval by the President, a signed copy of the proposal should be transmitted to the Executive Director.  Only after Executive Director review should the proposal be posted on the university web site and the Board staff and the other universities notified of the URL.</w:t>
      </w:r>
    </w:p>
    <w:p w:rsidR="009226D7" w:rsidRPr="00A407E8" w:rsidRDefault="009226D7">
      <w:pPr>
        <w:rPr>
          <w:sz w:val="24"/>
          <w:szCs w:val="24"/>
        </w:rPr>
      </w:pPr>
    </w:p>
    <w:tbl>
      <w:tblPr>
        <w:tblW w:w="0" w:type="auto"/>
        <w:tblLook w:val="0000" w:firstRow="0" w:lastRow="0" w:firstColumn="0" w:lastColumn="0" w:noHBand="0" w:noVBand="0"/>
      </w:tblPr>
      <w:tblGrid>
        <w:gridCol w:w="9576"/>
      </w:tblGrid>
      <w:tr w:rsidR="009226D7" w:rsidRPr="001808B5">
        <w:tblPrEx>
          <w:tblCellMar>
            <w:top w:w="0" w:type="dxa"/>
            <w:bottom w:w="0" w:type="dxa"/>
          </w:tblCellMar>
        </w:tblPrEx>
        <w:tc>
          <w:tcPr>
            <w:tcW w:w="9576" w:type="dxa"/>
          </w:tcPr>
          <w:p w:rsidR="009226D7" w:rsidRPr="001808B5" w:rsidRDefault="009226D7" w:rsidP="008A4DA6">
            <w:pPr>
              <w:spacing w:line="360" w:lineRule="auto"/>
              <w:rPr>
                <w:b/>
                <w:bCs/>
                <w:sz w:val="24"/>
                <w:szCs w:val="24"/>
              </w:rPr>
            </w:pPr>
            <w:r w:rsidRPr="004A7DEA">
              <w:rPr>
                <w:b/>
                <w:bCs/>
                <w:sz w:val="24"/>
                <w:szCs w:val="24"/>
              </w:rPr>
              <w:t xml:space="preserve">1.  </w:t>
            </w:r>
            <w:r w:rsidRPr="004A7DEA">
              <w:rPr>
                <w:b/>
                <w:snapToGrid w:val="0"/>
                <w:sz w:val="24"/>
                <w:szCs w:val="24"/>
              </w:rPr>
              <w:t>What are the purposes of the proposed program?</w:t>
            </w:r>
          </w:p>
        </w:tc>
      </w:tr>
    </w:tbl>
    <w:p w:rsidR="00B23F62" w:rsidRDefault="00B23F62" w:rsidP="007E6AE5">
      <w:pPr>
        <w:rPr>
          <w:i/>
          <w:sz w:val="24"/>
          <w:szCs w:val="24"/>
          <w:u w:val="single"/>
        </w:rPr>
      </w:pPr>
    </w:p>
    <w:p w:rsidR="007E6AE5" w:rsidRPr="00B23F62" w:rsidRDefault="007E6AE5" w:rsidP="007E6AE5">
      <w:pPr>
        <w:rPr>
          <w:i/>
          <w:sz w:val="24"/>
          <w:szCs w:val="24"/>
          <w:u w:val="single"/>
        </w:rPr>
      </w:pPr>
      <w:r w:rsidRPr="007E6AE5">
        <w:rPr>
          <w:i/>
          <w:sz w:val="24"/>
          <w:szCs w:val="24"/>
          <w:u w:val="single"/>
        </w:rPr>
        <w:t>Purpose of the Program</w:t>
      </w:r>
    </w:p>
    <w:p w:rsidR="007E6AE5" w:rsidRDefault="007E6AE5" w:rsidP="007E6AE5">
      <w:pPr>
        <w:jc w:val="both"/>
        <w:rPr>
          <w:sz w:val="24"/>
          <w:szCs w:val="24"/>
        </w:rPr>
      </w:pPr>
    </w:p>
    <w:p w:rsidR="00A310C5" w:rsidRPr="007E6AE5" w:rsidRDefault="000623A0" w:rsidP="00A310C5">
      <w:pPr>
        <w:jc w:val="both"/>
        <w:rPr>
          <w:sz w:val="24"/>
          <w:szCs w:val="24"/>
        </w:rPr>
      </w:pPr>
      <w:r w:rsidRPr="007E6AE5">
        <w:rPr>
          <w:sz w:val="24"/>
          <w:szCs w:val="24"/>
        </w:rPr>
        <w:t xml:space="preserve">South Dakota State University (SDSU) proposes the creation of a Ph.D. in Biochemistry within the Department of Chemistry and Biochemistry. </w:t>
      </w:r>
      <w:r w:rsidR="00A310C5" w:rsidRPr="007E6AE5">
        <w:rPr>
          <w:sz w:val="24"/>
          <w:szCs w:val="24"/>
        </w:rPr>
        <w:t>Adding a Ph.D. in Biochemistry will strengthen the University’s ability to attract excellent students at both undergraduate and graduate, enhance the quality and scope of teaching and expand the breadth, depth and economic impact of the institution’s research.</w:t>
      </w:r>
    </w:p>
    <w:p w:rsidR="00A310C5" w:rsidRDefault="00A310C5" w:rsidP="007E6AE5">
      <w:pPr>
        <w:jc w:val="both"/>
        <w:rPr>
          <w:sz w:val="24"/>
          <w:szCs w:val="24"/>
        </w:rPr>
      </w:pPr>
    </w:p>
    <w:p w:rsidR="007E6AE5" w:rsidRPr="007E6AE5" w:rsidRDefault="007E6AE5" w:rsidP="007E6AE5">
      <w:pPr>
        <w:jc w:val="both"/>
        <w:rPr>
          <w:sz w:val="24"/>
          <w:szCs w:val="24"/>
        </w:rPr>
      </w:pPr>
      <w:r w:rsidRPr="007E6AE5">
        <w:rPr>
          <w:sz w:val="24"/>
          <w:szCs w:val="24"/>
        </w:rPr>
        <w:t>The proposed degree will prepare students for careers in research, teaching, and in the South Dakota biosciences industry. The degree will make SDSU more competitive when recruiting faculty and graduate students, and when applying for grants and contracts. The University does not request new State resources. The program would be implemented through redirections of existing resources and with external funds.</w:t>
      </w:r>
    </w:p>
    <w:p w:rsidR="007E6AE5" w:rsidRPr="007E6AE5" w:rsidRDefault="007E6AE5" w:rsidP="007E6AE5">
      <w:pPr>
        <w:jc w:val="both"/>
        <w:rPr>
          <w:sz w:val="24"/>
          <w:szCs w:val="24"/>
        </w:rPr>
      </w:pPr>
    </w:p>
    <w:p w:rsidR="007E6AE5" w:rsidRPr="007E6AE5" w:rsidRDefault="007E6AE5" w:rsidP="007E6AE5">
      <w:pPr>
        <w:jc w:val="both"/>
        <w:rPr>
          <w:sz w:val="24"/>
          <w:szCs w:val="24"/>
        </w:rPr>
      </w:pPr>
      <w:r w:rsidRPr="007E6AE5">
        <w:rPr>
          <w:sz w:val="24"/>
          <w:szCs w:val="24"/>
        </w:rPr>
        <w:t>SDSU also recognizes that complex problems require innovative and interdisciplinary solutions which will only be realized by innovative and interdisciplinary approaches. Collaboration with the Governor’s Research Center for the Biological Control and Analysis by Applied Photonics (BCAAP), Sanford Research and Avera Research Institute will create novel, intellectually-</w:t>
      </w:r>
      <w:r w:rsidRPr="007E6AE5">
        <w:rPr>
          <w:sz w:val="24"/>
          <w:szCs w:val="24"/>
        </w:rPr>
        <w:lastRenderedPageBreak/>
        <w:t>charged research groups and will prepare students for academic and industrial careers in biochemistry.</w:t>
      </w:r>
    </w:p>
    <w:p w:rsidR="007E6AE5" w:rsidRPr="007E6AE5" w:rsidRDefault="007E6AE5" w:rsidP="007E6AE5">
      <w:pPr>
        <w:ind w:right="-115"/>
        <w:jc w:val="both"/>
        <w:rPr>
          <w:sz w:val="24"/>
          <w:szCs w:val="24"/>
        </w:rPr>
      </w:pPr>
    </w:p>
    <w:p w:rsidR="007E6AE5" w:rsidRPr="007E6AE5" w:rsidRDefault="007E6AE5" w:rsidP="007E6AE5">
      <w:pPr>
        <w:jc w:val="both"/>
        <w:rPr>
          <w:i/>
          <w:sz w:val="24"/>
          <w:szCs w:val="24"/>
          <w:u w:val="single"/>
        </w:rPr>
      </w:pPr>
      <w:r w:rsidRPr="007E6AE5">
        <w:rPr>
          <w:i/>
          <w:sz w:val="24"/>
          <w:szCs w:val="24"/>
          <w:u w:val="single"/>
        </w:rPr>
        <w:t>Expected Demand for Graduates</w:t>
      </w:r>
    </w:p>
    <w:p w:rsidR="007E6AE5" w:rsidRPr="007E6AE5" w:rsidRDefault="007E6AE5" w:rsidP="007E6AE5">
      <w:pPr>
        <w:jc w:val="both"/>
        <w:rPr>
          <w:i/>
          <w:sz w:val="24"/>
          <w:szCs w:val="24"/>
          <w:u w:val="single"/>
        </w:rPr>
      </w:pPr>
    </w:p>
    <w:p w:rsidR="007E6AE5" w:rsidRPr="007E6AE5" w:rsidRDefault="007E6AE5" w:rsidP="007E6AE5">
      <w:pPr>
        <w:jc w:val="both"/>
        <w:rPr>
          <w:sz w:val="24"/>
          <w:szCs w:val="24"/>
        </w:rPr>
      </w:pPr>
      <w:r w:rsidRPr="007E6AE5">
        <w:rPr>
          <w:sz w:val="24"/>
          <w:szCs w:val="24"/>
        </w:rPr>
        <w:t>The South Dakota Governor’s Office of Economic Development has identified the “biosciences” as a targeted sector for economic development.</w:t>
      </w:r>
      <w:r w:rsidRPr="007E6AE5">
        <w:rPr>
          <w:rStyle w:val="FootnoteReference"/>
          <w:sz w:val="24"/>
          <w:szCs w:val="24"/>
        </w:rPr>
        <w:footnoteReference w:id="1"/>
      </w:r>
      <w:r w:rsidRPr="007E6AE5">
        <w:rPr>
          <w:sz w:val="24"/>
          <w:szCs w:val="24"/>
        </w:rPr>
        <w:t xml:space="preserve"> “Bioscience” or “biotechnology” related areas also represent at least three of the five targeted research sectors that are under consideration in the South Dakota State Science and Technology Plan. </w:t>
      </w:r>
    </w:p>
    <w:p w:rsidR="007E6AE5" w:rsidRPr="007E6AE5" w:rsidRDefault="007E6AE5" w:rsidP="007E6AE5">
      <w:pPr>
        <w:jc w:val="both"/>
        <w:rPr>
          <w:sz w:val="24"/>
          <w:szCs w:val="24"/>
        </w:rPr>
      </w:pPr>
    </w:p>
    <w:p w:rsidR="007E6AE5" w:rsidRPr="007E6AE5" w:rsidRDefault="007E6AE5" w:rsidP="007E6AE5">
      <w:pPr>
        <w:jc w:val="both"/>
        <w:rPr>
          <w:sz w:val="24"/>
          <w:szCs w:val="24"/>
        </w:rPr>
      </w:pPr>
      <w:r w:rsidRPr="007E6AE5">
        <w:rPr>
          <w:sz w:val="24"/>
          <w:szCs w:val="24"/>
        </w:rPr>
        <w:t>The growth of bioscience employers in South Dakota has outpaced the national growth, showing a rate of state growth between 2001 and 2009 of 55% with an employment growth rate during this period reaching 42% and the creation of over 1,000 new jobs.</w:t>
      </w:r>
      <w:r w:rsidRPr="007E6AE5">
        <w:rPr>
          <w:sz w:val="24"/>
          <w:szCs w:val="24"/>
          <w:vertAlign w:val="superscript"/>
        </w:rPr>
        <w:t>2</w:t>
      </w:r>
      <w:r w:rsidRPr="007E6AE5">
        <w:rPr>
          <w:sz w:val="24"/>
          <w:szCs w:val="24"/>
        </w:rPr>
        <w:t xml:space="preserve"> There are currently more than 100 organizations and industries engaged in bioscience research in South Dakota.</w:t>
      </w:r>
      <w:r w:rsidRPr="007E6AE5">
        <w:rPr>
          <w:rStyle w:val="FootnoteReference"/>
          <w:sz w:val="24"/>
          <w:szCs w:val="24"/>
        </w:rPr>
        <w:t>1</w:t>
      </w:r>
      <w:r w:rsidRPr="007E6AE5">
        <w:rPr>
          <w:sz w:val="24"/>
          <w:szCs w:val="24"/>
        </w:rPr>
        <w:t xml:space="preserve"> By 2018 it is projected that there were </w:t>
      </w:r>
      <w:r w:rsidRPr="007E6AE5">
        <w:rPr>
          <w:color w:val="000000"/>
          <w:sz w:val="24"/>
          <w:szCs w:val="24"/>
        </w:rPr>
        <w:t>will be an ~12% increase in new STEM jobs</w:t>
      </w:r>
      <w:r w:rsidRPr="007E6AE5">
        <w:rPr>
          <w:sz w:val="24"/>
          <w:szCs w:val="24"/>
        </w:rPr>
        <w:t xml:space="preserve"> created in the biosciences industry in South Dakota with 10% requiring a doctoral degree.</w:t>
      </w:r>
      <w:r w:rsidRPr="007E6AE5">
        <w:rPr>
          <w:rStyle w:val="FootnoteReference"/>
          <w:sz w:val="24"/>
          <w:szCs w:val="24"/>
        </w:rPr>
        <w:footnoteReference w:id="2"/>
      </w:r>
      <w:r w:rsidRPr="007E6AE5">
        <w:rPr>
          <w:sz w:val="24"/>
          <w:szCs w:val="24"/>
        </w:rPr>
        <w:t xml:space="preserve"> </w:t>
      </w:r>
    </w:p>
    <w:p w:rsidR="007E6AE5" w:rsidRPr="007E6AE5" w:rsidRDefault="007E6AE5" w:rsidP="007E6AE5">
      <w:pPr>
        <w:jc w:val="both"/>
        <w:rPr>
          <w:i/>
          <w:sz w:val="24"/>
          <w:szCs w:val="24"/>
        </w:rPr>
      </w:pPr>
    </w:p>
    <w:p w:rsidR="007E6AE5" w:rsidRPr="007E6AE5" w:rsidRDefault="007E6AE5" w:rsidP="007E6AE5">
      <w:pPr>
        <w:jc w:val="both"/>
        <w:rPr>
          <w:sz w:val="24"/>
          <w:szCs w:val="24"/>
        </w:rPr>
      </w:pPr>
      <w:r w:rsidRPr="007E6AE5">
        <w:rPr>
          <w:sz w:val="24"/>
          <w:szCs w:val="24"/>
        </w:rPr>
        <w:t xml:space="preserve">The growing bioscience industry in South Dakota provides numerous opportunities for graduates of the program. For example, both Sanford Health and Avera are increasing their research efforts and have demonstrated herein a strong interest in having their research investigators participate. Numerous bioscience companies such as Hematech, Monsanto, Alphagenix, Chronix BioMedical, OmegaQuant, Permara, pharmaCline have established a presence in South Dakota. Providing quality graduates for these programs is critical to the companies’ long-term success in South Dakota. The presence of these companies and strong university research infrastructure will also strengthen the ability of the state to grow this targeted economic development sector. </w:t>
      </w:r>
    </w:p>
    <w:p w:rsidR="007E6AE5" w:rsidRPr="007E6AE5" w:rsidRDefault="007E6AE5" w:rsidP="007E6AE5">
      <w:pPr>
        <w:jc w:val="both"/>
        <w:rPr>
          <w:sz w:val="24"/>
          <w:szCs w:val="24"/>
        </w:rPr>
      </w:pPr>
    </w:p>
    <w:p w:rsidR="007E6AE5" w:rsidRPr="007E6AE5" w:rsidRDefault="007E6AE5" w:rsidP="007E6AE5">
      <w:pPr>
        <w:jc w:val="both"/>
        <w:rPr>
          <w:rFonts w:cs="Arial"/>
          <w:i/>
          <w:color w:val="000000"/>
          <w:sz w:val="24"/>
          <w:szCs w:val="24"/>
        </w:rPr>
      </w:pPr>
      <w:r w:rsidRPr="007E6AE5">
        <w:rPr>
          <w:rFonts w:cs="Arial"/>
          <w:i/>
          <w:color w:val="000000"/>
          <w:sz w:val="24"/>
          <w:szCs w:val="24"/>
        </w:rPr>
        <w:t>“…I believe that the PhD program in Biochemistry will provide excellent classroom and research training....”</w:t>
      </w:r>
    </w:p>
    <w:p w:rsidR="007E6AE5" w:rsidRPr="007E6AE5" w:rsidRDefault="007E6AE5" w:rsidP="007E6AE5">
      <w:pPr>
        <w:jc w:val="right"/>
        <w:rPr>
          <w:i/>
          <w:sz w:val="24"/>
          <w:szCs w:val="24"/>
        </w:rPr>
      </w:pPr>
      <w:r w:rsidRPr="007E6AE5">
        <w:rPr>
          <w:i/>
          <w:sz w:val="24"/>
          <w:szCs w:val="24"/>
        </w:rPr>
        <w:t>Dr. David Pearce, Vice President, Sanford Research, Sioux Falls, SD</w:t>
      </w:r>
    </w:p>
    <w:p w:rsidR="007E6AE5" w:rsidRPr="007E6AE5" w:rsidRDefault="007E6AE5" w:rsidP="007E6AE5">
      <w:pPr>
        <w:jc w:val="both"/>
        <w:rPr>
          <w:i/>
          <w:sz w:val="24"/>
          <w:szCs w:val="24"/>
        </w:rPr>
      </w:pPr>
    </w:p>
    <w:p w:rsidR="007E6AE5" w:rsidRPr="007E6AE5" w:rsidRDefault="007E6AE5" w:rsidP="00B23F62">
      <w:pPr>
        <w:widowControl w:val="0"/>
        <w:autoSpaceDE w:val="0"/>
        <w:autoSpaceDN w:val="0"/>
        <w:adjustRightInd w:val="0"/>
        <w:jc w:val="both"/>
        <w:rPr>
          <w:i/>
          <w:sz w:val="24"/>
          <w:szCs w:val="24"/>
        </w:rPr>
      </w:pPr>
      <w:r w:rsidRPr="007E6AE5">
        <w:rPr>
          <w:i/>
          <w:sz w:val="24"/>
          <w:szCs w:val="24"/>
        </w:rPr>
        <w:t>“We believe that the proposed Ph.D. program will serve an emerging need in South Dakota. With the interest in biomedical research, the need for trained scientists will only continue to strengthen. These new opportunities within our service area will help in our recruitment of professionals by providing an employment opportunity for the partners of our staff. This program will certainly contribute to the South Dakota economy by bringing opportunities typically only found in larger metropolitan areas. Such economic vibrancy is certainly beneficial</w:t>
      </w:r>
    </w:p>
    <w:p w:rsidR="007E6AE5" w:rsidRPr="007E6AE5" w:rsidRDefault="007E6AE5" w:rsidP="007E6AE5">
      <w:pPr>
        <w:widowControl w:val="0"/>
        <w:autoSpaceDE w:val="0"/>
        <w:autoSpaceDN w:val="0"/>
        <w:adjustRightInd w:val="0"/>
        <w:spacing w:line="360" w:lineRule="auto"/>
        <w:rPr>
          <w:i/>
          <w:sz w:val="24"/>
          <w:szCs w:val="24"/>
        </w:rPr>
      </w:pPr>
      <w:r w:rsidRPr="007E6AE5">
        <w:rPr>
          <w:i/>
          <w:sz w:val="24"/>
          <w:szCs w:val="24"/>
        </w:rPr>
        <w:t>to the population that Avera serves.”</w:t>
      </w:r>
    </w:p>
    <w:p w:rsidR="007E6AE5" w:rsidRPr="007E6AE5" w:rsidRDefault="007E6AE5" w:rsidP="007E6AE5">
      <w:pPr>
        <w:widowControl w:val="0"/>
        <w:autoSpaceDE w:val="0"/>
        <w:autoSpaceDN w:val="0"/>
        <w:adjustRightInd w:val="0"/>
        <w:jc w:val="right"/>
        <w:rPr>
          <w:i/>
          <w:sz w:val="24"/>
          <w:szCs w:val="24"/>
        </w:rPr>
      </w:pPr>
      <w:r w:rsidRPr="007E6AE5">
        <w:rPr>
          <w:i/>
          <w:sz w:val="24"/>
          <w:szCs w:val="24"/>
        </w:rPr>
        <w:t>Dr. Dave Kapaska, Regional President, Avera McKennan Hospital &amp; University Health Center</w:t>
      </w:r>
    </w:p>
    <w:p w:rsidR="007E6AE5" w:rsidRPr="007E6AE5" w:rsidRDefault="007E6AE5" w:rsidP="007E6AE5">
      <w:pPr>
        <w:jc w:val="both"/>
        <w:rPr>
          <w:i/>
          <w:sz w:val="24"/>
          <w:szCs w:val="24"/>
        </w:rPr>
      </w:pPr>
    </w:p>
    <w:p w:rsidR="007E6AE5" w:rsidRPr="007E6AE5" w:rsidRDefault="007E6AE5" w:rsidP="00B23F62">
      <w:pPr>
        <w:keepNext/>
        <w:keepLines/>
        <w:jc w:val="both"/>
        <w:rPr>
          <w:i/>
          <w:sz w:val="24"/>
          <w:szCs w:val="24"/>
          <w:u w:val="single"/>
        </w:rPr>
      </w:pPr>
      <w:r w:rsidRPr="007E6AE5">
        <w:rPr>
          <w:i/>
          <w:sz w:val="24"/>
          <w:szCs w:val="24"/>
          <w:u w:val="single"/>
        </w:rPr>
        <w:lastRenderedPageBreak/>
        <w:t xml:space="preserve">Expected Student Demand </w:t>
      </w:r>
    </w:p>
    <w:p w:rsidR="007E6AE5" w:rsidRPr="007E6AE5" w:rsidRDefault="007E6AE5" w:rsidP="00B23F62">
      <w:pPr>
        <w:keepNext/>
        <w:keepLines/>
        <w:jc w:val="both"/>
        <w:rPr>
          <w:sz w:val="24"/>
          <w:szCs w:val="24"/>
        </w:rPr>
      </w:pPr>
    </w:p>
    <w:p w:rsidR="007E6AE5" w:rsidRPr="007E6AE5" w:rsidRDefault="007E6AE5" w:rsidP="00B23F62">
      <w:pPr>
        <w:keepNext/>
        <w:keepLines/>
        <w:jc w:val="both"/>
        <w:rPr>
          <w:sz w:val="24"/>
          <w:szCs w:val="24"/>
        </w:rPr>
      </w:pPr>
      <w:r w:rsidRPr="007E6AE5">
        <w:rPr>
          <w:sz w:val="24"/>
          <w:szCs w:val="24"/>
        </w:rPr>
        <w:t>Employment of biochemists and biophysicists is projected to increase by 31 percent from 2010 to 2020, much faster than the average for all occupations, as more biochemists and biophysicists will be needed to use the knowledge they have gained from basic research to develop biological products and processes that improve our lives.</w:t>
      </w:r>
      <w:r w:rsidRPr="007E6AE5">
        <w:rPr>
          <w:sz w:val="24"/>
          <w:szCs w:val="24"/>
          <w:vertAlign w:val="superscript"/>
        </w:rPr>
        <w:footnoteReference w:id="3"/>
      </w:r>
      <w:r w:rsidRPr="007E6AE5">
        <w:rPr>
          <w:sz w:val="24"/>
          <w:szCs w:val="24"/>
        </w:rPr>
        <w:t xml:space="preserve"> Recent graduates of SDSU’s biochemistry major have gone on to graduate school</w:t>
      </w:r>
      <w:r w:rsidR="00B23F62">
        <w:rPr>
          <w:sz w:val="24"/>
          <w:szCs w:val="24"/>
        </w:rPr>
        <w:t xml:space="preserve"> at the University of Michigan.</w:t>
      </w:r>
    </w:p>
    <w:p w:rsidR="007E6AE5" w:rsidRPr="007E6AE5" w:rsidRDefault="007E6AE5" w:rsidP="007E6AE5">
      <w:pPr>
        <w:jc w:val="both"/>
        <w:rPr>
          <w:sz w:val="24"/>
          <w:szCs w:val="24"/>
        </w:rPr>
      </w:pPr>
    </w:p>
    <w:p w:rsidR="007E6AE5" w:rsidRDefault="007E6AE5" w:rsidP="007E6AE5">
      <w:pPr>
        <w:jc w:val="both"/>
        <w:rPr>
          <w:sz w:val="24"/>
          <w:szCs w:val="24"/>
        </w:rPr>
      </w:pPr>
      <w:r w:rsidRPr="007E6AE5">
        <w:rPr>
          <w:sz w:val="24"/>
          <w:szCs w:val="24"/>
        </w:rPr>
        <w:t xml:space="preserve">The South Dakota State University Ph.D. in Chemistry has had a biochemistry track since 2005. Graduates have been successful in higher education and in industry. There are 8 Ph.D. students in the track (spring 2013). It has been difficult to recruit students who want a </w:t>
      </w:r>
      <w:r w:rsidRPr="007E6AE5">
        <w:rPr>
          <w:sz w:val="24"/>
          <w:szCs w:val="24"/>
          <w:u w:val="single"/>
        </w:rPr>
        <w:t>Biochemistry</w:t>
      </w:r>
      <w:r w:rsidRPr="007E6AE5">
        <w:rPr>
          <w:sz w:val="24"/>
          <w:szCs w:val="24"/>
        </w:rPr>
        <w:t xml:space="preserve"> degree to a Chemistry program. The new Ph.D. will make it much easier to recruit students and faculty interested in Biochemistry.</w:t>
      </w:r>
    </w:p>
    <w:p w:rsidR="00AE02DA" w:rsidRDefault="00AE02DA" w:rsidP="007E6AE5">
      <w:pPr>
        <w:jc w:val="both"/>
        <w:rPr>
          <w:sz w:val="24"/>
          <w:szCs w:val="24"/>
        </w:rPr>
      </w:pPr>
    </w:p>
    <w:p w:rsidR="00AE02DA" w:rsidRDefault="00AE02DA" w:rsidP="00AE02DA">
      <w:pPr>
        <w:jc w:val="both"/>
        <w:rPr>
          <w:i/>
          <w:sz w:val="24"/>
          <w:szCs w:val="24"/>
          <w:u w:val="single"/>
        </w:rPr>
      </w:pPr>
      <w:r w:rsidRPr="00AE02DA">
        <w:rPr>
          <w:i/>
          <w:sz w:val="24"/>
          <w:szCs w:val="24"/>
          <w:u w:val="single"/>
        </w:rPr>
        <w:t>University Mission</w:t>
      </w:r>
    </w:p>
    <w:p w:rsidR="00AE02DA" w:rsidRPr="00AE02DA" w:rsidRDefault="00AE02DA" w:rsidP="00AE02DA">
      <w:pPr>
        <w:jc w:val="both"/>
        <w:rPr>
          <w:i/>
          <w:sz w:val="24"/>
          <w:szCs w:val="24"/>
          <w:u w:val="single"/>
        </w:rPr>
      </w:pPr>
    </w:p>
    <w:p w:rsidR="00AE02DA" w:rsidRPr="00A64027" w:rsidRDefault="00AE02DA" w:rsidP="00AE02DA">
      <w:pPr>
        <w:pStyle w:val="NormalWeb"/>
        <w:keepNext/>
        <w:keepLines/>
        <w:spacing w:before="2" w:after="2"/>
        <w:jc w:val="both"/>
        <w:rPr>
          <w:rFonts w:ascii="Times New Roman" w:hAnsi="Times New Roman"/>
          <w:szCs w:val="24"/>
        </w:rPr>
      </w:pPr>
      <w:r w:rsidRPr="00A64027">
        <w:rPr>
          <w:rFonts w:ascii="Times New Roman" w:hAnsi="Times New Roman"/>
          <w:szCs w:val="24"/>
        </w:rPr>
        <w:t xml:space="preserve">The statutory mission of South Dakota State University is provided in SDCL 13-58-1: </w:t>
      </w:r>
    </w:p>
    <w:p w:rsidR="00AE02DA" w:rsidRPr="00A64027" w:rsidRDefault="00AE02DA" w:rsidP="00AE02DA">
      <w:pPr>
        <w:pStyle w:val="NormalWeb"/>
        <w:keepNext/>
        <w:keepLines/>
        <w:spacing w:before="2" w:after="2"/>
        <w:jc w:val="both"/>
        <w:rPr>
          <w:rFonts w:ascii="Times New Roman" w:hAnsi="Times New Roman"/>
          <w:szCs w:val="24"/>
        </w:rPr>
      </w:pPr>
    </w:p>
    <w:p w:rsidR="00AE02DA" w:rsidRPr="00A64027" w:rsidRDefault="00AE02DA" w:rsidP="00AE02DA">
      <w:pPr>
        <w:pStyle w:val="NormalWeb"/>
        <w:keepNext/>
        <w:keepLines/>
        <w:spacing w:before="2" w:after="2"/>
        <w:ind w:left="360"/>
        <w:jc w:val="both"/>
        <w:rPr>
          <w:rFonts w:ascii="Times New Roman" w:hAnsi="Times New Roman"/>
          <w:szCs w:val="24"/>
        </w:rPr>
      </w:pPr>
      <w:r w:rsidRPr="00A64027">
        <w:rPr>
          <w:rFonts w:ascii="Times New Roman" w:hAnsi="Times New Roman"/>
          <w:i/>
          <w:iCs/>
          <w:szCs w:val="24"/>
        </w:rPr>
        <w:t xml:space="preserve">Designated as South Dakota’s land-grant university, South Dakota State University, formerly the state college of agriculture and mechanical arts, shall be under the control of the Board of Regents and shall provide undergraduate and graduate programs of instruction in the liberal arts and science and professional education in agriculture, education, engineering, home economics, nursing and pharmacy, and other course or programs as the Board of Regents may determine. </w:t>
      </w:r>
    </w:p>
    <w:p w:rsidR="00AE02DA" w:rsidRPr="00A64027" w:rsidRDefault="00AE02DA" w:rsidP="00AE02DA"/>
    <w:p w:rsidR="00AE02DA" w:rsidRPr="00AE02DA" w:rsidRDefault="00AE02DA" w:rsidP="00AE02DA">
      <w:pPr>
        <w:rPr>
          <w:sz w:val="24"/>
          <w:szCs w:val="24"/>
        </w:rPr>
      </w:pPr>
      <w:r w:rsidRPr="00AE02DA">
        <w:rPr>
          <w:sz w:val="24"/>
          <w:szCs w:val="24"/>
        </w:rPr>
        <w:t>Board Policy 1:10:2 South Dakota State University Mission Statement provides:</w:t>
      </w:r>
    </w:p>
    <w:p w:rsidR="00AE02DA" w:rsidRPr="00AE02DA" w:rsidRDefault="00AE02DA" w:rsidP="00AE02DA">
      <w:pPr>
        <w:rPr>
          <w:i/>
          <w:sz w:val="24"/>
          <w:szCs w:val="24"/>
        </w:rPr>
      </w:pPr>
    </w:p>
    <w:p w:rsidR="00AE02DA" w:rsidRPr="00AE02DA" w:rsidRDefault="00AE02DA" w:rsidP="00AE02DA">
      <w:pPr>
        <w:autoSpaceDE w:val="0"/>
        <w:autoSpaceDN w:val="0"/>
        <w:adjustRightInd w:val="0"/>
        <w:ind w:left="360" w:right="62"/>
        <w:jc w:val="both"/>
        <w:rPr>
          <w:i/>
          <w:sz w:val="24"/>
          <w:szCs w:val="24"/>
        </w:rPr>
      </w:pPr>
      <w:r w:rsidRPr="00AE02DA">
        <w:rPr>
          <w:i/>
          <w:sz w:val="24"/>
          <w:szCs w:val="24"/>
        </w:rPr>
        <w:t>The</w:t>
      </w:r>
      <w:r w:rsidRPr="00AE02DA">
        <w:rPr>
          <w:i/>
          <w:spacing w:val="29"/>
          <w:sz w:val="24"/>
          <w:szCs w:val="24"/>
        </w:rPr>
        <w:t xml:space="preserve"> </w:t>
      </w:r>
      <w:r w:rsidRPr="00AE02DA">
        <w:rPr>
          <w:i/>
          <w:sz w:val="24"/>
          <w:szCs w:val="24"/>
        </w:rPr>
        <w:t>legislature</w:t>
      </w:r>
      <w:r w:rsidRPr="00AE02DA">
        <w:rPr>
          <w:i/>
          <w:spacing w:val="29"/>
          <w:sz w:val="24"/>
          <w:szCs w:val="24"/>
        </w:rPr>
        <w:t xml:space="preserve"> </w:t>
      </w:r>
      <w:r w:rsidRPr="00AE02DA">
        <w:rPr>
          <w:i/>
          <w:sz w:val="24"/>
          <w:szCs w:val="24"/>
        </w:rPr>
        <w:t>established</w:t>
      </w:r>
      <w:r w:rsidRPr="00AE02DA">
        <w:rPr>
          <w:i/>
          <w:spacing w:val="29"/>
          <w:sz w:val="24"/>
          <w:szCs w:val="24"/>
        </w:rPr>
        <w:t xml:space="preserve"> </w:t>
      </w:r>
      <w:r w:rsidRPr="00AE02DA">
        <w:rPr>
          <w:i/>
          <w:sz w:val="24"/>
          <w:szCs w:val="24"/>
        </w:rPr>
        <w:t>South</w:t>
      </w:r>
      <w:r w:rsidRPr="00AE02DA">
        <w:rPr>
          <w:i/>
          <w:spacing w:val="29"/>
          <w:sz w:val="24"/>
          <w:szCs w:val="24"/>
        </w:rPr>
        <w:t xml:space="preserve"> </w:t>
      </w:r>
      <w:r w:rsidRPr="00AE02DA">
        <w:rPr>
          <w:i/>
          <w:sz w:val="24"/>
          <w:szCs w:val="24"/>
        </w:rPr>
        <w:t>Dakota</w:t>
      </w:r>
      <w:r w:rsidRPr="00AE02DA">
        <w:rPr>
          <w:i/>
          <w:spacing w:val="29"/>
          <w:sz w:val="24"/>
          <w:szCs w:val="24"/>
        </w:rPr>
        <w:t xml:space="preserve"> </w:t>
      </w:r>
      <w:r w:rsidRPr="00AE02DA">
        <w:rPr>
          <w:i/>
          <w:sz w:val="24"/>
          <w:szCs w:val="24"/>
        </w:rPr>
        <w:t>State</w:t>
      </w:r>
      <w:r w:rsidRPr="00AE02DA">
        <w:rPr>
          <w:i/>
          <w:spacing w:val="27"/>
          <w:sz w:val="24"/>
          <w:szCs w:val="24"/>
        </w:rPr>
        <w:t xml:space="preserve"> </w:t>
      </w:r>
      <w:r w:rsidRPr="00AE02DA">
        <w:rPr>
          <w:i/>
          <w:sz w:val="24"/>
          <w:szCs w:val="24"/>
        </w:rPr>
        <w:t>University</w:t>
      </w:r>
      <w:r w:rsidRPr="00AE02DA">
        <w:rPr>
          <w:i/>
          <w:spacing w:val="28"/>
          <w:sz w:val="24"/>
          <w:szCs w:val="24"/>
        </w:rPr>
        <w:t xml:space="preserve"> </w:t>
      </w:r>
      <w:r w:rsidRPr="00AE02DA">
        <w:rPr>
          <w:i/>
          <w:sz w:val="24"/>
          <w:szCs w:val="24"/>
        </w:rPr>
        <w:t>as</w:t>
      </w:r>
      <w:r w:rsidRPr="00AE02DA">
        <w:rPr>
          <w:i/>
          <w:spacing w:val="29"/>
          <w:sz w:val="24"/>
          <w:szCs w:val="24"/>
        </w:rPr>
        <w:t xml:space="preserve"> </w:t>
      </w:r>
      <w:r w:rsidRPr="00AE02DA">
        <w:rPr>
          <w:i/>
          <w:sz w:val="24"/>
          <w:szCs w:val="24"/>
        </w:rPr>
        <w:t>the</w:t>
      </w:r>
      <w:r w:rsidRPr="00AE02DA">
        <w:rPr>
          <w:i/>
          <w:spacing w:val="29"/>
          <w:sz w:val="24"/>
          <w:szCs w:val="24"/>
        </w:rPr>
        <w:t xml:space="preserve"> </w:t>
      </w:r>
      <w:r w:rsidRPr="00AE02DA">
        <w:rPr>
          <w:i/>
          <w:sz w:val="24"/>
          <w:szCs w:val="24"/>
        </w:rPr>
        <w:t>Co</w:t>
      </w:r>
      <w:r w:rsidRPr="00AE02DA">
        <w:rPr>
          <w:i/>
          <w:spacing w:val="-3"/>
          <w:sz w:val="24"/>
          <w:szCs w:val="24"/>
        </w:rPr>
        <w:t>m</w:t>
      </w:r>
      <w:r w:rsidRPr="00AE02DA">
        <w:rPr>
          <w:i/>
          <w:sz w:val="24"/>
          <w:szCs w:val="24"/>
        </w:rPr>
        <w:t>prehensi</w:t>
      </w:r>
      <w:r w:rsidRPr="00AE02DA">
        <w:rPr>
          <w:i/>
          <w:spacing w:val="-1"/>
          <w:sz w:val="24"/>
          <w:szCs w:val="24"/>
        </w:rPr>
        <w:t>v</w:t>
      </w:r>
      <w:r w:rsidRPr="00AE02DA">
        <w:rPr>
          <w:i/>
          <w:sz w:val="24"/>
          <w:szCs w:val="24"/>
        </w:rPr>
        <w:t>e</w:t>
      </w:r>
      <w:r w:rsidRPr="00AE02DA">
        <w:rPr>
          <w:i/>
          <w:spacing w:val="29"/>
          <w:sz w:val="24"/>
          <w:szCs w:val="24"/>
        </w:rPr>
        <w:t xml:space="preserve"> </w:t>
      </w:r>
      <w:r w:rsidRPr="00AE02DA">
        <w:rPr>
          <w:i/>
          <w:sz w:val="24"/>
          <w:szCs w:val="24"/>
        </w:rPr>
        <w:t>Land</w:t>
      </w:r>
      <w:r w:rsidRPr="00AE02DA">
        <w:rPr>
          <w:i/>
          <w:spacing w:val="29"/>
          <w:sz w:val="24"/>
          <w:szCs w:val="24"/>
        </w:rPr>
        <w:t xml:space="preserve"> </w:t>
      </w:r>
      <w:r w:rsidRPr="00AE02DA">
        <w:rPr>
          <w:i/>
          <w:sz w:val="24"/>
          <w:szCs w:val="24"/>
        </w:rPr>
        <w:t>Gra</w:t>
      </w:r>
      <w:r w:rsidRPr="00AE02DA">
        <w:rPr>
          <w:i/>
          <w:spacing w:val="-1"/>
          <w:sz w:val="24"/>
          <w:szCs w:val="24"/>
        </w:rPr>
        <w:t>n</w:t>
      </w:r>
      <w:r w:rsidRPr="00AE02DA">
        <w:rPr>
          <w:i/>
          <w:sz w:val="24"/>
          <w:szCs w:val="24"/>
        </w:rPr>
        <w:t>t University</w:t>
      </w:r>
      <w:r w:rsidRPr="00AE02DA">
        <w:rPr>
          <w:i/>
          <w:spacing w:val="15"/>
          <w:sz w:val="24"/>
          <w:szCs w:val="24"/>
        </w:rPr>
        <w:t xml:space="preserve"> </w:t>
      </w:r>
      <w:r w:rsidRPr="00AE02DA">
        <w:rPr>
          <w:i/>
          <w:sz w:val="24"/>
          <w:szCs w:val="24"/>
        </w:rPr>
        <w:t>to</w:t>
      </w:r>
      <w:r w:rsidRPr="00AE02DA">
        <w:rPr>
          <w:i/>
          <w:spacing w:val="15"/>
          <w:sz w:val="24"/>
          <w:szCs w:val="24"/>
        </w:rPr>
        <w:t xml:space="preserve"> </w:t>
      </w:r>
      <w:r w:rsidRPr="00AE02DA">
        <w:rPr>
          <w:i/>
          <w:spacing w:val="-4"/>
          <w:sz w:val="24"/>
          <w:szCs w:val="24"/>
        </w:rPr>
        <w:t>m</w:t>
      </w:r>
      <w:r w:rsidRPr="00AE02DA">
        <w:rPr>
          <w:i/>
          <w:sz w:val="24"/>
          <w:szCs w:val="24"/>
        </w:rPr>
        <w:t>eet</w:t>
      </w:r>
      <w:r w:rsidRPr="00AE02DA">
        <w:rPr>
          <w:i/>
          <w:spacing w:val="15"/>
          <w:sz w:val="24"/>
          <w:szCs w:val="24"/>
        </w:rPr>
        <w:t xml:space="preserve"> </w:t>
      </w:r>
      <w:r w:rsidRPr="00AE02DA">
        <w:rPr>
          <w:i/>
          <w:sz w:val="24"/>
          <w:szCs w:val="24"/>
        </w:rPr>
        <w:t>the</w:t>
      </w:r>
      <w:r w:rsidRPr="00AE02DA">
        <w:rPr>
          <w:i/>
          <w:spacing w:val="15"/>
          <w:sz w:val="24"/>
          <w:szCs w:val="24"/>
        </w:rPr>
        <w:t xml:space="preserve"> </w:t>
      </w:r>
      <w:r w:rsidRPr="00AE02DA">
        <w:rPr>
          <w:i/>
          <w:sz w:val="24"/>
          <w:szCs w:val="24"/>
        </w:rPr>
        <w:t>needs</w:t>
      </w:r>
      <w:r w:rsidRPr="00AE02DA">
        <w:rPr>
          <w:i/>
          <w:spacing w:val="15"/>
          <w:sz w:val="24"/>
          <w:szCs w:val="24"/>
        </w:rPr>
        <w:t xml:space="preserve"> </w:t>
      </w:r>
      <w:r w:rsidRPr="00AE02DA">
        <w:rPr>
          <w:i/>
          <w:sz w:val="24"/>
          <w:szCs w:val="24"/>
        </w:rPr>
        <w:t>of</w:t>
      </w:r>
      <w:r w:rsidRPr="00AE02DA">
        <w:rPr>
          <w:i/>
          <w:spacing w:val="15"/>
          <w:sz w:val="24"/>
          <w:szCs w:val="24"/>
        </w:rPr>
        <w:t xml:space="preserve"> </w:t>
      </w:r>
      <w:r w:rsidRPr="00AE02DA">
        <w:rPr>
          <w:i/>
          <w:sz w:val="24"/>
          <w:szCs w:val="24"/>
        </w:rPr>
        <w:t>the</w:t>
      </w:r>
      <w:r w:rsidRPr="00AE02DA">
        <w:rPr>
          <w:i/>
          <w:spacing w:val="15"/>
          <w:sz w:val="24"/>
          <w:szCs w:val="24"/>
        </w:rPr>
        <w:t xml:space="preserve"> </w:t>
      </w:r>
      <w:r w:rsidRPr="00AE02DA">
        <w:rPr>
          <w:i/>
          <w:sz w:val="24"/>
          <w:szCs w:val="24"/>
        </w:rPr>
        <w:t>State</w:t>
      </w:r>
      <w:r w:rsidRPr="00AE02DA">
        <w:rPr>
          <w:i/>
          <w:spacing w:val="14"/>
          <w:sz w:val="24"/>
          <w:szCs w:val="24"/>
        </w:rPr>
        <w:t xml:space="preserve"> </w:t>
      </w:r>
      <w:r w:rsidRPr="00AE02DA">
        <w:rPr>
          <w:i/>
          <w:sz w:val="24"/>
          <w:szCs w:val="24"/>
        </w:rPr>
        <w:t>and</w:t>
      </w:r>
      <w:r w:rsidRPr="00AE02DA">
        <w:rPr>
          <w:i/>
          <w:spacing w:val="14"/>
          <w:sz w:val="24"/>
          <w:szCs w:val="24"/>
        </w:rPr>
        <w:t xml:space="preserve"> </w:t>
      </w:r>
      <w:r w:rsidRPr="00AE02DA">
        <w:rPr>
          <w:i/>
          <w:sz w:val="24"/>
          <w:szCs w:val="24"/>
        </w:rPr>
        <w:t>region</w:t>
      </w:r>
      <w:r w:rsidRPr="00AE02DA">
        <w:rPr>
          <w:i/>
          <w:spacing w:val="14"/>
          <w:sz w:val="24"/>
          <w:szCs w:val="24"/>
        </w:rPr>
        <w:t xml:space="preserve"> </w:t>
      </w:r>
      <w:r w:rsidRPr="00AE02DA">
        <w:rPr>
          <w:i/>
          <w:sz w:val="24"/>
          <w:szCs w:val="24"/>
        </w:rPr>
        <w:t>by</w:t>
      </w:r>
      <w:r w:rsidRPr="00AE02DA">
        <w:rPr>
          <w:i/>
          <w:spacing w:val="14"/>
          <w:sz w:val="24"/>
          <w:szCs w:val="24"/>
        </w:rPr>
        <w:t xml:space="preserve"> </w:t>
      </w:r>
      <w:r w:rsidRPr="00AE02DA">
        <w:rPr>
          <w:i/>
          <w:sz w:val="24"/>
          <w:szCs w:val="24"/>
        </w:rPr>
        <w:t>providing</w:t>
      </w:r>
      <w:r w:rsidRPr="00AE02DA">
        <w:rPr>
          <w:i/>
          <w:spacing w:val="14"/>
          <w:sz w:val="24"/>
          <w:szCs w:val="24"/>
        </w:rPr>
        <w:t xml:space="preserve"> </w:t>
      </w:r>
      <w:r w:rsidRPr="00AE02DA">
        <w:rPr>
          <w:i/>
          <w:sz w:val="24"/>
          <w:szCs w:val="24"/>
        </w:rPr>
        <w:t>undergraduate</w:t>
      </w:r>
      <w:r w:rsidRPr="00AE02DA">
        <w:rPr>
          <w:i/>
          <w:spacing w:val="14"/>
          <w:sz w:val="24"/>
          <w:szCs w:val="24"/>
        </w:rPr>
        <w:t xml:space="preserve"> </w:t>
      </w:r>
      <w:r w:rsidRPr="00AE02DA">
        <w:rPr>
          <w:i/>
          <w:sz w:val="24"/>
          <w:szCs w:val="24"/>
        </w:rPr>
        <w:t>and</w:t>
      </w:r>
      <w:r w:rsidRPr="00AE02DA">
        <w:rPr>
          <w:i/>
          <w:spacing w:val="14"/>
          <w:sz w:val="24"/>
          <w:szCs w:val="24"/>
        </w:rPr>
        <w:t xml:space="preserve"> </w:t>
      </w:r>
      <w:r w:rsidRPr="00AE02DA">
        <w:rPr>
          <w:i/>
          <w:sz w:val="24"/>
          <w:szCs w:val="24"/>
        </w:rPr>
        <w:t>graduate progra</w:t>
      </w:r>
      <w:r w:rsidRPr="00AE02DA">
        <w:rPr>
          <w:i/>
          <w:spacing w:val="-4"/>
          <w:sz w:val="24"/>
          <w:szCs w:val="24"/>
        </w:rPr>
        <w:t>m</w:t>
      </w:r>
      <w:r w:rsidRPr="00AE02DA">
        <w:rPr>
          <w:i/>
          <w:sz w:val="24"/>
          <w:szCs w:val="24"/>
        </w:rPr>
        <w:t>s</w:t>
      </w:r>
      <w:r w:rsidRPr="00AE02DA">
        <w:rPr>
          <w:i/>
          <w:spacing w:val="34"/>
          <w:sz w:val="24"/>
          <w:szCs w:val="24"/>
        </w:rPr>
        <w:t xml:space="preserve"> </w:t>
      </w:r>
      <w:r w:rsidRPr="00AE02DA">
        <w:rPr>
          <w:i/>
          <w:sz w:val="24"/>
          <w:szCs w:val="24"/>
        </w:rPr>
        <w:t>of instru</w:t>
      </w:r>
      <w:r w:rsidRPr="00AE02DA">
        <w:rPr>
          <w:i/>
          <w:spacing w:val="-1"/>
          <w:sz w:val="24"/>
          <w:szCs w:val="24"/>
        </w:rPr>
        <w:t>c</w:t>
      </w:r>
      <w:r w:rsidRPr="00AE02DA">
        <w:rPr>
          <w:i/>
          <w:sz w:val="24"/>
          <w:szCs w:val="24"/>
        </w:rPr>
        <w:t>ti</w:t>
      </w:r>
      <w:r w:rsidRPr="00AE02DA">
        <w:rPr>
          <w:i/>
          <w:spacing w:val="-1"/>
          <w:sz w:val="24"/>
          <w:szCs w:val="24"/>
        </w:rPr>
        <w:t>o</w:t>
      </w:r>
      <w:r w:rsidRPr="00AE02DA">
        <w:rPr>
          <w:i/>
          <w:sz w:val="24"/>
          <w:szCs w:val="24"/>
        </w:rPr>
        <w:t>n in the liberal a</w:t>
      </w:r>
      <w:r w:rsidRPr="00AE02DA">
        <w:rPr>
          <w:i/>
          <w:spacing w:val="-1"/>
          <w:sz w:val="24"/>
          <w:szCs w:val="24"/>
        </w:rPr>
        <w:t>r</w:t>
      </w:r>
      <w:r w:rsidRPr="00AE02DA">
        <w:rPr>
          <w:i/>
          <w:sz w:val="24"/>
          <w:szCs w:val="24"/>
        </w:rPr>
        <w:t>ts</w:t>
      </w:r>
      <w:r w:rsidRPr="00AE02DA">
        <w:rPr>
          <w:i/>
          <w:spacing w:val="31"/>
          <w:sz w:val="24"/>
          <w:szCs w:val="24"/>
        </w:rPr>
        <w:t xml:space="preserve"> </w:t>
      </w:r>
      <w:r w:rsidRPr="00AE02DA">
        <w:rPr>
          <w:i/>
          <w:sz w:val="24"/>
          <w:szCs w:val="24"/>
        </w:rPr>
        <w:t>and s</w:t>
      </w:r>
      <w:r w:rsidRPr="00AE02DA">
        <w:rPr>
          <w:i/>
          <w:spacing w:val="1"/>
          <w:sz w:val="24"/>
          <w:szCs w:val="24"/>
        </w:rPr>
        <w:t>c</w:t>
      </w:r>
      <w:r w:rsidRPr="00AE02DA">
        <w:rPr>
          <w:i/>
          <w:sz w:val="24"/>
          <w:szCs w:val="24"/>
        </w:rPr>
        <w:t>iences and professional</w:t>
      </w:r>
      <w:r w:rsidRPr="00AE02DA">
        <w:rPr>
          <w:i/>
          <w:spacing w:val="34"/>
          <w:sz w:val="24"/>
          <w:szCs w:val="24"/>
        </w:rPr>
        <w:t xml:space="preserve"> </w:t>
      </w:r>
      <w:r w:rsidRPr="00AE02DA">
        <w:rPr>
          <w:i/>
          <w:sz w:val="24"/>
          <w:szCs w:val="24"/>
        </w:rPr>
        <w:t>education in agriculture,</w:t>
      </w:r>
      <w:r w:rsidRPr="00AE02DA">
        <w:rPr>
          <w:i/>
          <w:spacing w:val="25"/>
          <w:sz w:val="24"/>
          <w:szCs w:val="24"/>
        </w:rPr>
        <w:t xml:space="preserve"> </w:t>
      </w:r>
      <w:r w:rsidRPr="00AE02DA">
        <w:rPr>
          <w:i/>
          <w:sz w:val="24"/>
          <w:szCs w:val="24"/>
        </w:rPr>
        <w:t>education,</w:t>
      </w:r>
      <w:r w:rsidRPr="00AE02DA">
        <w:rPr>
          <w:i/>
          <w:spacing w:val="26"/>
          <w:sz w:val="24"/>
          <w:szCs w:val="24"/>
        </w:rPr>
        <w:t xml:space="preserve"> </w:t>
      </w:r>
      <w:r w:rsidRPr="00AE02DA">
        <w:rPr>
          <w:i/>
          <w:sz w:val="24"/>
          <w:szCs w:val="24"/>
        </w:rPr>
        <w:t>engineering,</w:t>
      </w:r>
      <w:r w:rsidRPr="00AE02DA">
        <w:rPr>
          <w:i/>
          <w:spacing w:val="26"/>
          <w:sz w:val="24"/>
          <w:szCs w:val="24"/>
        </w:rPr>
        <w:t xml:space="preserve"> </w:t>
      </w:r>
      <w:r w:rsidRPr="00AE02DA">
        <w:rPr>
          <w:i/>
          <w:sz w:val="24"/>
          <w:szCs w:val="24"/>
        </w:rPr>
        <w:t>hu</w:t>
      </w:r>
      <w:r w:rsidRPr="00AE02DA">
        <w:rPr>
          <w:i/>
          <w:spacing w:val="-2"/>
          <w:sz w:val="24"/>
          <w:szCs w:val="24"/>
        </w:rPr>
        <w:t>m</w:t>
      </w:r>
      <w:r w:rsidRPr="00AE02DA">
        <w:rPr>
          <w:i/>
          <w:sz w:val="24"/>
          <w:szCs w:val="24"/>
        </w:rPr>
        <w:t>an</w:t>
      </w:r>
      <w:r w:rsidRPr="00AE02DA">
        <w:rPr>
          <w:i/>
          <w:spacing w:val="26"/>
          <w:sz w:val="24"/>
          <w:szCs w:val="24"/>
        </w:rPr>
        <w:t xml:space="preserve"> </w:t>
      </w:r>
      <w:r w:rsidRPr="00AE02DA">
        <w:rPr>
          <w:i/>
          <w:sz w:val="24"/>
          <w:szCs w:val="24"/>
        </w:rPr>
        <w:t>sciences,</w:t>
      </w:r>
      <w:r w:rsidRPr="00AE02DA">
        <w:rPr>
          <w:i/>
          <w:spacing w:val="26"/>
          <w:sz w:val="24"/>
          <w:szCs w:val="24"/>
        </w:rPr>
        <w:t xml:space="preserve"> </w:t>
      </w:r>
      <w:r w:rsidRPr="00AE02DA">
        <w:rPr>
          <w:i/>
          <w:sz w:val="24"/>
          <w:szCs w:val="24"/>
        </w:rPr>
        <w:t>nursing,</w:t>
      </w:r>
      <w:r w:rsidRPr="00AE02DA">
        <w:rPr>
          <w:i/>
          <w:spacing w:val="26"/>
          <w:sz w:val="24"/>
          <w:szCs w:val="24"/>
        </w:rPr>
        <w:t xml:space="preserve"> </w:t>
      </w:r>
      <w:r w:rsidRPr="00AE02DA">
        <w:rPr>
          <w:i/>
          <w:sz w:val="24"/>
          <w:szCs w:val="24"/>
        </w:rPr>
        <w:t>phar</w:t>
      </w:r>
      <w:r w:rsidRPr="00AE02DA">
        <w:rPr>
          <w:i/>
          <w:spacing w:val="-4"/>
          <w:sz w:val="24"/>
          <w:szCs w:val="24"/>
        </w:rPr>
        <w:t>m</w:t>
      </w:r>
      <w:r w:rsidRPr="00AE02DA">
        <w:rPr>
          <w:i/>
          <w:sz w:val="24"/>
          <w:szCs w:val="24"/>
        </w:rPr>
        <w:t>acy,</w:t>
      </w:r>
      <w:r w:rsidRPr="00AE02DA">
        <w:rPr>
          <w:i/>
          <w:spacing w:val="26"/>
          <w:sz w:val="24"/>
          <w:szCs w:val="24"/>
        </w:rPr>
        <w:t xml:space="preserve"> </w:t>
      </w:r>
      <w:r w:rsidRPr="00AE02DA">
        <w:rPr>
          <w:i/>
          <w:sz w:val="24"/>
          <w:szCs w:val="24"/>
        </w:rPr>
        <w:t>and</w:t>
      </w:r>
      <w:r w:rsidRPr="00AE02DA">
        <w:rPr>
          <w:i/>
          <w:spacing w:val="26"/>
          <w:sz w:val="24"/>
          <w:szCs w:val="24"/>
        </w:rPr>
        <w:t xml:space="preserve"> </w:t>
      </w:r>
      <w:r w:rsidRPr="00AE02DA">
        <w:rPr>
          <w:i/>
          <w:sz w:val="24"/>
          <w:szCs w:val="24"/>
        </w:rPr>
        <w:t>other</w:t>
      </w:r>
      <w:r w:rsidRPr="00AE02DA">
        <w:rPr>
          <w:i/>
          <w:spacing w:val="26"/>
          <w:sz w:val="24"/>
          <w:szCs w:val="24"/>
        </w:rPr>
        <w:t xml:space="preserve"> </w:t>
      </w:r>
      <w:r w:rsidRPr="00AE02DA">
        <w:rPr>
          <w:i/>
          <w:sz w:val="24"/>
          <w:szCs w:val="24"/>
        </w:rPr>
        <w:t>courses</w:t>
      </w:r>
      <w:r w:rsidRPr="00AE02DA">
        <w:rPr>
          <w:i/>
          <w:spacing w:val="26"/>
          <w:sz w:val="24"/>
          <w:szCs w:val="24"/>
        </w:rPr>
        <w:t xml:space="preserve"> </w:t>
      </w:r>
      <w:r w:rsidRPr="00AE02DA">
        <w:rPr>
          <w:i/>
          <w:sz w:val="24"/>
          <w:szCs w:val="24"/>
        </w:rPr>
        <w:t>or progra</w:t>
      </w:r>
      <w:r w:rsidRPr="00AE02DA">
        <w:rPr>
          <w:i/>
          <w:spacing w:val="-4"/>
          <w:sz w:val="24"/>
          <w:szCs w:val="24"/>
        </w:rPr>
        <w:t>m</w:t>
      </w:r>
      <w:r w:rsidRPr="00AE02DA">
        <w:rPr>
          <w:i/>
          <w:sz w:val="24"/>
          <w:szCs w:val="24"/>
        </w:rPr>
        <w:t xml:space="preserve">s as the Board of Regents </w:t>
      </w:r>
      <w:r w:rsidRPr="00AE02DA">
        <w:rPr>
          <w:i/>
          <w:spacing w:val="-4"/>
          <w:sz w:val="24"/>
          <w:szCs w:val="24"/>
        </w:rPr>
        <w:t>m</w:t>
      </w:r>
      <w:r w:rsidRPr="00AE02DA">
        <w:rPr>
          <w:i/>
          <w:spacing w:val="1"/>
          <w:sz w:val="24"/>
          <w:szCs w:val="24"/>
        </w:rPr>
        <w:t>a</w:t>
      </w:r>
      <w:r w:rsidRPr="00AE02DA">
        <w:rPr>
          <w:i/>
          <w:sz w:val="24"/>
          <w:szCs w:val="24"/>
        </w:rPr>
        <w:t>y deter</w:t>
      </w:r>
      <w:r w:rsidRPr="00AE02DA">
        <w:rPr>
          <w:i/>
          <w:spacing w:val="-4"/>
          <w:sz w:val="24"/>
          <w:szCs w:val="24"/>
        </w:rPr>
        <w:t>m</w:t>
      </w:r>
      <w:r w:rsidRPr="00AE02DA">
        <w:rPr>
          <w:i/>
          <w:sz w:val="24"/>
          <w:szCs w:val="24"/>
        </w:rPr>
        <w:t>ine (SDCL 13-58-1).</w:t>
      </w:r>
    </w:p>
    <w:p w:rsidR="00AE02DA" w:rsidRPr="00AE02DA" w:rsidRDefault="00AE02DA" w:rsidP="00AE02DA">
      <w:pPr>
        <w:autoSpaceDE w:val="0"/>
        <w:autoSpaceDN w:val="0"/>
        <w:adjustRightInd w:val="0"/>
        <w:ind w:left="360"/>
        <w:jc w:val="both"/>
        <w:rPr>
          <w:i/>
          <w:sz w:val="24"/>
          <w:szCs w:val="24"/>
        </w:rPr>
      </w:pPr>
    </w:p>
    <w:p w:rsidR="00AE02DA" w:rsidRPr="00AE02DA" w:rsidRDefault="00AE02DA" w:rsidP="00AE02DA">
      <w:pPr>
        <w:autoSpaceDE w:val="0"/>
        <w:autoSpaceDN w:val="0"/>
        <w:adjustRightInd w:val="0"/>
        <w:ind w:left="360" w:right="55"/>
        <w:jc w:val="both"/>
        <w:rPr>
          <w:i/>
          <w:sz w:val="24"/>
          <w:szCs w:val="24"/>
        </w:rPr>
      </w:pPr>
      <w:r w:rsidRPr="00AE02DA">
        <w:rPr>
          <w:i/>
          <w:sz w:val="24"/>
          <w:szCs w:val="24"/>
        </w:rPr>
        <w:t>The</w:t>
      </w:r>
      <w:r w:rsidRPr="00AE02DA">
        <w:rPr>
          <w:i/>
          <w:spacing w:val="11"/>
          <w:sz w:val="24"/>
          <w:szCs w:val="24"/>
        </w:rPr>
        <w:t xml:space="preserve"> </w:t>
      </w:r>
      <w:r w:rsidRPr="00AE02DA">
        <w:rPr>
          <w:i/>
          <w:sz w:val="24"/>
          <w:szCs w:val="24"/>
        </w:rPr>
        <w:t>Board</w:t>
      </w:r>
      <w:r w:rsidRPr="00AE02DA">
        <w:rPr>
          <w:i/>
          <w:spacing w:val="11"/>
          <w:sz w:val="24"/>
          <w:szCs w:val="24"/>
        </w:rPr>
        <w:t xml:space="preserve"> </w:t>
      </w:r>
      <w:r w:rsidRPr="00AE02DA">
        <w:rPr>
          <w:i/>
          <w:sz w:val="24"/>
          <w:szCs w:val="24"/>
        </w:rPr>
        <w:t>i</w:t>
      </w:r>
      <w:r w:rsidRPr="00AE02DA">
        <w:rPr>
          <w:i/>
          <w:spacing w:val="-3"/>
          <w:sz w:val="24"/>
          <w:szCs w:val="24"/>
        </w:rPr>
        <w:t>m</w:t>
      </w:r>
      <w:r w:rsidRPr="00AE02DA">
        <w:rPr>
          <w:i/>
          <w:sz w:val="24"/>
          <w:szCs w:val="24"/>
        </w:rPr>
        <w:t>pl</w:t>
      </w:r>
      <w:r w:rsidRPr="00AE02DA">
        <w:rPr>
          <w:i/>
          <w:spacing w:val="1"/>
          <w:sz w:val="24"/>
          <w:szCs w:val="24"/>
        </w:rPr>
        <w:t>e</w:t>
      </w:r>
      <w:r w:rsidRPr="00AE02DA">
        <w:rPr>
          <w:i/>
          <w:spacing w:val="-4"/>
          <w:sz w:val="24"/>
          <w:szCs w:val="24"/>
        </w:rPr>
        <w:t>m</w:t>
      </w:r>
      <w:r w:rsidRPr="00AE02DA">
        <w:rPr>
          <w:i/>
          <w:sz w:val="24"/>
          <w:szCs w:val="24"/>
        </w:rPr>
        <w:t>ented</w:t>
      </w:r>
      <w:r w:rsidRPr="00AE02DA">
        <w:rPr>
          <w:i/>
          <w:spacing w:val="11"/>
          <w:sz w:val="24"/>
          <w:szCs w:val="24"/>
        </w:rPr>
        <w:t xml:space="preserve"> </w:t>
      </w:r>
      <w:r w:rsidRPr="00AE02DA">
        <w:rPr>
          <w:i/>
          <w:sz w:val="24"/>
          <w:szCs w:val="24"/>
        </w:rPr>
        <w:t>SDCL</w:t>
      </w:r>
      <w:r w:rsidRPr="00AE02DA">
        <w:rPr>
          <w:i/>
          <w:spacing w:val="11"/>
          <w:sz w:val="24"/>
          <w:szCs w:val="24"/>
        </w:rPr>
        <w:t xml:space="preserve"> </w:t>
      </w:r>
      <w:r w:rsidRPr="00AE02DA">
        <w:rPr>
          <w:i/>
          <w:sz w:val="24"/>
          <w:szCs w:val="24"/>
        </w:rPr>
        <w:t>13-58-1</w:t>
      </w:r>
      <w:r w:rsidRPr="00AE02DA">
        <w:rPr>
          <w:i/>
          <w:spacing w:val="11"/>
          <w:sz w:val="24"/>
          <w:szCs w:val="24"/>
        </w:rPr>
        <w:t xml:space="preserve"> </w:t>
      </w:r>
      <w:r w:rsidRPr="00AE02DA">
        <w:rPr>
          <w:i/>
          <w:sz w:val="24"/>
          <w:szCs w:val="24"/>
        </w:rPr>
        <w:t>by</w:t>
      </w:r>
      <w:r w:rsidRPr="00AE02DA">
        <w:rPr>
          <w:i/>
          <w:spacing w:val="11"/>
          <w:sz w:val="24"/>
          <w:szCs w:val="24"/>
        </w:rPr>
        <w:t xml:space="preserve"> </w:t>
      </w:r>
      <w:r w:rsidRPr="00AE02DA">
        <w:rPr>
          <w:i/>
          <w:sz w:val="24"/>
          <w:szCs w:val="24"/>
        </w:rPr>
        <w:t>authori</w:t>
      </w:r>
      <w:r w:rsidRPr="00AE02DA">
        <w:rPr>
          <w:i/>
          <w:spacing w:val="-2"/>
          <w:sz w:val="24"/>
          <w:szCs w:val="24"/>
        </w:rPr>
        <w:t>z</w:t>
      </w:r>
      <w:r w:rsidRPr="00AE02DA">
        <w:rPr>
          <w:i/>
          <w:sz w:val="24"/>
          <w:szCs w:val="24"/>
        </w:rPr>
        <w:t>ing</w:t>
      </w:r>
      <w:r w:rsidRPr="00AE02DA">
        <w:rPr>
          <w:i/>
          <w:spacing w:val="11"/>
          <w:sz w:val="24"/>
          <w:szCs w:val="24"/>
        </w:rPr>
        <w:t xml:space="preserve"> </w:t>
      </w:r>
      <w:r w:rsidRPr="00AE02DA">
        <w:rPr>
          <w:i/>
          <w:sz w:val="24"/>
          <w:szCs w:val="24"/>
        </w:rPr>
        <w:t>South</w:t>
      </w:r>
      <w:r w:rsidRPr="00AE02DA">
        <w:rPr>
          <w:i/>
          <w:spacing w:val="11"/>
          <w:sz w:val="24"/>
          <w:szCs w:val="24"/>
        </w:rPr>
        <w:t xml:space="preserve"> </w:t>
      </w:r>
      <w:r w:rsidRPr="00AE02DA">
        <w:rPr>
          <w:i/>
          <w:sz w:val="24"/>
          <w:szCs w:val="24"/>
        </w:rPr>
        <w:t>Dakota</w:t>
      </w:r>
      <w:r w:rsidRPr="00AE02DA">
        <w:rPr>
          <w:i/>
          <w:spacing w:val="11"/>
          <w:sz w:val="24"/>
          <w:szCs w:val="24"/>
        </w:rPr>
        <w:t xml:space="preserve"> </w:t>
      </w:r>
      <w:r w:rsidRPr="00AE02DA">
        <w:rPr>
          <w:i/>
          <w:sz w:val="24"/>
          <w:szCs w:val="24"/>
        </w:rPr>
        <w:t>State</w:t>
      </w:r>
      <w:r w:rsidRPr="00AE02DA">
        <w:rPr>
          <w:i/>
          <w:spacing w:val="11"/>
          <w:sz w:val="24"/>
          <w:szCs w:val="24"/>
        </w:rPr>
        <w:t xml:space="preserve"> </w:t>
      </w:r>
      <w:r w:rsidRPr="00AE02DA">
        <w:rPr>
          <w:i/>
          <w:sz w:val="24"/>
          <w:szCs w:val="24"/>
        </w:rPr>
        <w:t>University</w:t>
      </w:r>
      <w:r w:rsidRPr="00AE02DA">
        <w:rPr>
          <w:i/>
          <w:spacing w:val="11"/>
          <w:sz w:val="24"/>
          <w:szCs w:val="24"/>
        </w:rPr>
        <w:t xml:space="preserve"> </w:t>
      </w:r>
      <w:r w:rsidRPr="00AE02DA">
        <w:rPr>
          <w:i/>
          <w:sz w:val="24"/>
          <w:szCs w:val="24"/>
        </w:rPr>
        <w:t>to</w:t>
      </w:r>
      <w:r w:rsidRPr="00AE02DA">
        <w:rPr>
          <w:i/>
          <w:spacing w:val="11"/>
          <w:sz w:val="24"/>
          <w:szCs w:val="24"/>
        </w:rPr>
        <w:t xml:space="preserve"> </w:t>
      </w:r>
      <w:r w:rsidRPr="00AE02DA">
        <w:rPr>
          <w:i/>
          <w:sz w:val="24"/>
          <w:szCs w:val="24"/>
        </w:rPr>
        <w:t>serve students</w:t>
      </w:r>
      <w:r w:rsidRPr="00AE02DA">
        <w:rPr>
          <w:i/>
          <w:spacing w:val="50"/>
          <w:sz w:val="24"/>
          <w:szCs w:val="24"/>
        </w:rPr>
        <w:t xml:space="preserve"> </w:t>
      </w:r>
      <w:r w:rsidRPr="00AE02DA">
        <w:rPr>
          <w:i/>
          <w:sz w:val="24"/>
          <w:szCs w:val="24"/>
        </w:rPr>
        <w:t>a</w:t>
      </w:r>
      <w:r w:rsidRPr="00AE02DA">
        <w:rPr>
          <w:i/>
          <w:spacing w:val="-1"/>
          <w:sz w:val="24"/>
          <w:szCs w:val="24"/>
        </w:rPr>
        <w:t>n</w:t>
      </w:r>
      <w:r w:rsidRPr="00AE02DA">
        <w:rPr>
          <w:i/>
          <w:sz w:val="24"/>
          <w:szCs w:val="24"/>
        </w:rPr>
        <w:t>d</w:t>
      </w:r>
      <w:r w:rsidRPr="00AE02DA">
        <w:rPr>
          <w:i/>
          <w:spacing w:val="50"/>
          <w:sz w:val="24"/>
          <w:szCs w:val="24"/>
        </w:rPr>
        <w:t xml:space="preserve"> </w:t>
      </w:r>
      <w:r w:rsidRPr="00AE02DA">
        <w:rPr>
          <w:i/>
          <w:sz w:val="24"/>
          <w:szCs w:val="24"/>
        </w:rPr>
        <w:t>clie</w:t>
      </w:r>
      <w:r w:rsidRPr="00AE02DA">
        <w:rPr>
          <w:i/>
          <w:spacing w:val="-1"/>
          <w:sz w:val="24"/>
          <w:szCs w:val="24"/>
        </w:rPr>
        <w:t>n</w:t>
      </w:r>
      <w:r w:rsidRPr="00AE02DA">
        <w:rPr>
          <w:i/>
          <w:spacing w:val="1"/>
          <w:sz w:val="24"/>
          <w:szCs w:val="24"/>
        </w:rPr>
        <w:t>t</w:t>
      </w:r>
      <w:r w:rsidRPr="00AE02DA">
        <w:rPr>
          <w:i/>
          <w:sz w:val="24"/>
          <w:szCs w:val="24"/>
        </w:rPr>
        <w:t>s</w:t>
      </w:r>
      <w:r w:rsidRPr="00AE02DA">
        <w:rPr>
          <w:i/>
          <w:spacing w:val="50"/>
          <w:sz w:val="24"/>
          <w:szCs w:val="24"/>
        </w:rPr>
        <w:t xml:space="preserve"> </w:t>
      </w:r>
      <w:r w:rsidRPr="00AE02DA">
        <w:rPr>
          <w:i/>
          <w:sz w:val="24"/>
          <w:szCs w:val="24"/>
        </w:rPr>
        <w:t>t</w:t>
      </w:r>
      <w:r w:rsidRPr="00AE02DA">
        <w:rPr>
          <w:i/>
          <w:spacing w:val="-1"/>
          <w:sz w:val="24"/>
          <w:szCs w:val="24"/>
        </w:rPr>
        <w:t>h</w:t>
      </w:r>
      <w:r w:rsidRPr="00AE02DA">
        <w:rPr>
          <w:i/>
          <w:sz w:val="24"/>
          <w:szCs w:val="24"/>
        </w:rPr>
        <w:t>rough</w:t>
      </w:r>
      <w:r w:rsidRPr="00AE02DA">
        <w:rPr>
          <w:i/>
          <w:spacing w:val="50"/>
          <w:sz w:val="24"/>
          <w:szCs w:val="24"/>
        </w:rPr>
        <w:t xml:space="preserve"> </w:t>
      </w:r>
      <w:r w:rsidRPr="00AE02DA">
        <w:rPr>
          <w:i/>
          <w:sz w:val="24"/>
          <w:szCs w:val="24"/>
        </w:rPr>
        <w:t>teac</w:t>
      </w:r>
      <w:r w:rsidRPr="00AE02DA">
        <w:rPr>
          <w:i/>
          <w:spacing w:val="-1"/>
          <w:sz w:val="24"/>
          <w:szCs w:val="24"/>
        </w:rPr>
        <w:t>h</w:t>
      </w:r>
      <w:r w:rsidRPr="00AE02DA">
        <w:rPr>
          <w:i/>
          <w:sz w:val="24"/>
          <w:szCs w:val="24"/>
        </w:rPr>
        <w:t>ing,</w:t>
      </w:r>
      <w:r w:rsidRPr="00AE02DA">
        <w:rPr>
          <w:i/>
          <w:spacing w:val="50"/>
          <w:sz w:val="24"/>
          <w:szCs w:val="24"/>
        </w:rPr>
        <w:t xml:space="preserve"> </w:t>
      </w:r>
      <w:r w:rsidRPr="00AE02DA">
        <w:rPr>
          <w:i/>
          <w:sz w:val="24"/>
          <w:szCs w:val="24"/>
        </w:rPr>
        <w:t>research,</w:t>
      </w:r>
      <w:r w:rsidRPr="00AE02DA">
        <w:rPr>
          <w:i/>
          <w:spacing w:val="50"/>
          <w:sz w:val="24"/>
          <w:szCs w:val="24"/>
        </w:rPr>
        <w:t xml:space="preserve"> </w:t>
      </w:r>
      <w:r w:rsidRPr="00AE02DA">
        <w:rPr>
          <w:i/>
          <w:sz w:val="24"/>
          <w:szCs w:val="24"/>
        </w:rPr>
        <w:t>and</w:t>
      </w:r>
      <w:r w:rsidRPr="00AE02DA">
        <w:rPr>
          <w:i/>
          <w:spacing w:val="49"/>
          <w:sz w:val="24"/>
          <w:szCs w:val="24"/>
        </w:rPr>
        <w:t xml:space="preserve"> </w:t>
      </w:r>
      <w:r w:rsidRPr="00AE02DA">
        <w:rPr>
          <w:i/>
          <w:sz w:val="24"/>
          <w:szCs w:val="24"/>
        </w:rPr>
        <w:t>extension</w:t>
      </w:r>
      <w:r w:rsidRPr="00AE02DA">
        <w:rPr>
          <w:i/>
          <w:spacing w:val="49"/>
          <w:sz w:val="24"/>
          <w:szCs w:val="24"/>
        </w:rPr>
        <w:t xml:space="preserve"> </w:t>
      </w:r>
      <w:r w:rsidRPr="00AE02DA">
        <w:rPr>
          <w:i/>
          <w:sz w:val="24"/>
          <w:szCs w:val="24"/>
        </w:rPr>
        <w:t>activities. The</w:t>
      </w:r>
      <w:r w:rsidRPr="00AE02DA">
        <w:rPr>
          <w:i/>
          <w:spacing w:val="49"/>
          <w:sz w:val="24"/>
          <w:szCs w:val="24"/>
        </w:rPr>
        <w:t xml:space="preserve"> </w:t>
      </w:r>
      <w:r w:rsidRPr="00AE02DA">
        <w:rPr>
          <w:i/>
          <w:sz w:val="24"/>
          <w:szCs w:val="24"/>
        </w:rPr>
        <w:t>University’s pri</w:t>
      </w:r>
      <w:r w:rsidRPr="00AE02DA">
        <w:rPr>
          <w:i/>
          <w:spacing w:val="-4"/>
          <w:sz w:val="24"/>
          <w:szCs w:val="24"/>
        </w:rPr>
        <w:t>m</w:t>
      </w:r>
      <w:r w:rsidRPr="00AE02DA">
        <w:rPr>
          <w:i/>
          <w:sz w:val="24"/>
          <w:szCs w:val="24"/>
        </w:rPr>
        <w:t>ary</w:t>
      </w:r>
      <w:r w:rsidRPr="00AE02DA">
        <w:rPr>
          <w:i/>
          <w:spacing w:val="25"/>
          <w:sz w:val="24"/>
          <w:szCs w:val="24"/>
        </w:rPr>
        <w:t xml:space="preserve"> </w:t>
      </w:r>
      <w:r w:rsidRPr="00AE02DA">
        <w:rPr>
          <w:i/>
          <w:sz w:val="24"/>
          <w:szCs w:val="24"/>
        </w:rPr>
        <w:t>goal</w:t>
      </w:r>
      <w:r w:rsidRPr="00AE02DA">
        <w:rPr>
          <w:i/>
          <w:spacing w:val="25"/>
          <w:sz w:val="24"/>
          <w:szCs w:val="24"/>
        </w:rPr>
        <w:t xml:space="preserve"> </w:t>
      </w:r>
      <w:r w:rsidRPr="00AE02DA">
        <w:rPr>
          <w:i/>
          <w:sz w:val="24"/>
          <w:szCs w:val="24"/>
        </w:rPr>
        <w:t>is</w:t>
      </w:r>
      <w:r w:rsidRPr="00AE02DA">
        <w:rPr>
          <w:i/>
          <w:spacing w:val="25"/>
          <w:sz w:val="24"/>
          <w:szCs w:val="24"/>
        </w:rPr>
        <w:t xml:space="preserve"> </w:t>
      </w:r>
      <w:r w:rsidRPr="00AE02DA">
        <w:rPr>
          <w:i/>
          <w:sz w:val="24"/>
          <w:szCs w:val="24"/>
        </w:rPr>
        <w:t>to</w:t>
      </w:r>
      <w:r w:rsidRPr="00AE02DA">
        <w:rPr>
          <w:i/>
          <w:spacing w:val="25"/>
          <w:sz w:val="24"/>
          <w:szCs w:val="24"/>
        </w:rPr>
        <w:t xml:space="preserve"> </w:t>
      </w:r>
      <w:r w:rsidRPr="00AE02DA">
        <w:rPr>
          <w:i/>
          <w:sz w:val="24"/>
          <w:szCs w:val="24"/>
        </w:rPr>
        <w:t>provide</w:t>
      </w:r>
      <w:r w:rsidRPr="00AE02DA">
        <w:rPr>
          <w:i/>
          <w:spacing w:val="25"/>
          <w:sz w:val="24"/>
          <w:szCs w:val="24"/>
        </w:rPr>
        <w:t xml:space="preserve"> </w:t>
      </w:r>
      <w:r w:rsidRPr="00AE02DA">
        <w:rPr>
          <w:i/>
          <w:sz w:val="24"/>
          <w:szCs w:val="24"/>
        </w:rPr>
        <w:t>undergraduate</w:t>
      </w:r>
      <w:r w:rsidRPr="00AE02DA">
        <w:rPr>
          <w:i/>
          <w:spacing w:val="25"/>
          <w:sz w:val="24"/>
          <w:szCs w:val="24"/>
        </w:rPr>
        <w:t xml:space="preserve"> </w:t>
      </w:r>
      <w:r w:rsidRPr="00AE02DA">
        <w:rPr>
          <w:i/>
          <w:sz w:val="24"/>
          <w:szCs w:val="24"/>
        </w:rPr>
        <w:t>and</w:t>
      </w:r>
      <w:r w:rsidRPr="00AE02DA">
        <w:rPr>
          <w:i/>
          <w:spacing w:val="25"/>
          <w:sz w:val="24"/>
          <w:szCs w:val="24"/>
        </w:rPr>
        <w:t xml:space="preserve"> </w:t>
      </w:r>
      <w:r w:rsidRPr="00AE02DA">
        <w:rPr>
          <w:i/>
          <w:sz w:val="24"/>
          <w:szCs w:val="24"/>
        </w:rPr>
        <w:t>graduate</w:t>
      </w:r>
      <w:r w:rsidRPr="00AE02DA">
        <w:rPr>
          <w:i/>
          <w:spacing w:val="25"/>
          <w:sz w:val="24"/>
          <w:szCs w:val="24"/>
        </w:rPr>
        <w:t xml:space="preserve"> </w:t>
      </w:r>
      <w:r w:rsidRPr="00AE02DA">
        <w:rPr>
          <w:i/>
          <w:sz w:val="24"/>
          <w:szCs w:val="24"/>
        </w:rPr>
        <w:t>progra</w:t>
      </w:r>
      <w:r w:rsidRPr="00AE02DA">
        <w:rPr>
          <w:i/>
          <w:spacing w:val="-4"/>
          <w:sz w:val="24"/>
          <w:szCs w:val="24"/>
        </w:rPr>
        <w:t>m</w:t>
      </w:r>
      <w:r w:rsidRPr="00AE02DA">
        <w:rPr>
          <w:i/>
          <w:sz w:val="24"/>
          <w:szCs w:val="24"/>
        </w:rPr>
        <w:t>s</w:t>
      </w:r>
      <w:r w:rsidRPr="00AE02DA">
        <w:rPr>
          <w:i/>
          <w:spacing w:val="25"/>
          <w:sz w:val="24"/>
          <w:szCs w:val="24"/>
        </w:rPr>
        <w:t xml:space="preserve"> </w:t>
      </w:r>
      <w:r w:rsidRPr="00AE02DA">
        <w:rPr>
          <w:i/>
          <w:sz w:val="24"/>
          <w:szCs w:val="24"/>
        </w:rPr>
        <w:t>at</w:t>
      </w:r>
      <w:r w:rsidRPr="00AE02DA">
        <w:rPr>
          <w:i/>
          <w:spacing w:val="25"/>
          <w:sz w:val="24"/>
          <w:szCs w:val="24"/>
        </w:rPr>
        <w:t xml:space="preserve"> </w:t>
      </w:r>
      <w:r w:rsidRPr="00AE02DA">
        <w:rPr>
          <w:i/>
          <w:sz w:val="24"/>
          <w:szCs w:val="24"/>
        </w:rPr>
        <w:t>the</w:t>
      </w:r>
      <w:r w:rsidRPr="00AE02DA">
        <w:rPr>
          <w:i/>
          <w:spacing w:val="25"/>
          <w:sz w:val="24"/>
          <w:szCs w:val="24"/>
        </w:rPr>
        <w:t xml:space="preserve"> </w:t>
      </w:r>
      <w:r w:rsidRPr="00AE02DA">
        <w:rPr>
          <w:i/>
          <w:sz w:val="24"/>
          <w:szCs w:val="24"/>
        </w:rPr>
        <w:t>fresh</w:t>
      </w:r>
      <w:r w:rsidRPr="00AE02DA">
        <w:rPr>
          <w:i/>
          <w:spacing w:val="-4"/>
          <w:sz w:val="24"/>
          <w:szCs w:val="24"/>
        </w:rPr>
        <w:t>m</w:t>
      </w:r>
      <w:r w:rsidRPr="00AE02DA">
        <w:rPr>
          <w:i/>
          <w:sz w:val="24"/>
          <w:szCs w:val="24"/>
        </w:rPr>
        <w:t>an</w:t>
      </w:r>
      <w:r w:rsidRPr="00AE02DA">
        <w:rPr>
          <w:i/>
          <w:spacing w:val="25"/>
          <w:sz w:val="24"/>
          <w:szCs w:val="24"/>
        </w:rPr>
        <w:t xml:space="preserve"> </w:t>
      </w:r>
      <w:r w:rsidRPr="00AE02DA">
        <w:rPr>
          <w:i/>
          <w:sz w:val="24"/>
          <w:szCs w:val="24"/>
        </w:rPr>
        <w:t>through</w:t>
      </w:r>
      <w:r w:rsidRPr="00AE02DA">
        <w:rPr>
          <w:i/>
          <w:spacing w:val="25"/>
          <w:sz w:val="24"/>
          <w:szCs w:val="24"/>
        </w:rPr>
        <w:t xml:space="preserve"> </w:t>
      </w:r>
      <w:r w:rsidRPr="00AE02DA">
        <w:rPr>
          <w:i/>
          <w:sz w:val="24"/>
          <w:szCs w:val="24"/>
        </w:rPr>
        <w:t>the doctoral</w:t>
      </w:r>
      <w:r w:rsidRPr="00AE02DA">
        <w:rPr>
          <w:i/>
          <w:spacing w:val="30"/>
          <w:sz w:val="24"/>
          <w:szCs w:val="24"/>
        </w:rPr>
        <w:t xml:space="preserve"> </w:t>
      </w:r>
      <w:r w:rsidRPr="00AE02DA">
        <w:rPr>
          <w:i/>
          <w:sz w:val="24"/>
          <w:szCs w:val="24"/>
        </w:rPr>
        <w:t>le</w:t>
      </w:r>
      <w:r w:rsidRPr="00AE02DA">
        <w:rPr>
          <w:i/>
          <w:spacing w:val="-1"/>
          <w:sz w:val="24"/>
          <w:szCs w:val="24"/>
        </w:rPr>
        <w:t>v</w:t>
      </w:r>
      <w:r w:rsidRPr="00AE02DA">
        <w:rPr>
          <w:i/>
          <w:sz w:val="24"/>
          <w:szCs w:val="24"/>
        </w:rPr>
        <w:t>els. The</w:t>
      </w:r>
      <w:r w:rsidRPr="00AE02DA">
        <w:rPr>
          <w:i/>
          <w:spacing w:val="30"/>
          <w:sz w:val="24"/>
          <w:szCs w:val="24"/>
        </w:rPr>
        <w:t xml:space="preserve"> </w:t>
      </w:r>
      <w:r w:rsidRPr="00AE02DA">
        <w:rPr>
          <w:i/>
          <w:sz w:val="24"/>
          <w:szCs w:val="24"/>
        </w:rPr>
        <w:t>univer</w:t>
      </w:r>
      <w:r w:rsidRPr="00AE02DA">
        <w:rPr>
          <w:i/>
          <w:spacing w:val="-1"/>
          <w:sz w:val="24"/>
          <w:szCs w:val="24"/>
        </w:rPr>
        <w:t>s</w:t>
      </w:r>
      <w:r w:rsidRPr="00AE02DA">
        <w:rPr>
          <w:i/>
          <w:sz w:val="24"/>
          <w:szCs w:val="24"/>
        </w:rPr>
        <w:t>ity</w:t>
      </w:r>
      <w:r w:rsidRPr="00AE02DA">
        <w:rPr>
          <w:i/>
          <w:spacing w:val="30"/>
          <w:sz w:val="24"/>
          <w:szCs w:val="24"/>
        </w:rPr>
        <w:t xml:space="preserve"> </w:t>
      </w:r>
      <w:r w:rsidRPr="00AE02DA">
        <w:rPr>
          <w:i/>
          <w:sz w:val="24"/>
          <w:szCs w:val="24"/>
        </w:rPr>
        <w:t>c</w:t>
      </w:r>
      <w:r w:rsidRPr="00AE02DA">
        <w:rPr>
          <w:i/>
          <w:spacing w:val="-1"/>
          <w:sz w:val="24"/>
          <w:szCs w:val="24"/>
        </w:rPr>
        <w:t>o</w:t>
      </w:r>
      <w:r w:rsidRPr="00AE02DA">
        <w:rPr>
          <w:i/>
          <w:spacing w:val="-3"/>
          <w:sz w:val="24"/>
          <w:szCs w:val="24"/>
        </w:rPr>
        <w:t>m</w:t>
      </w:r>
      <w:r w:rsidRPr="00AE02DA">
        <w:rPr>
          <w:i/>
          <w:sz w:val="24"/>
          <w:szCs w:val="24"/>
        </w:rPr>
        <w:t>pl</w:t>
      </w:r>
      <w:r w:rsidRPr="00AE02DA">
        <w:rPr>
          <w:i/>
          <w:spacing w:val="1"/>
          <w:sz w:val="24"/>
          <w:szCs w:val="24"/>
        </w:rPr>
        <w:t>e</w:t>
      </w:r>
      <w:r w:rsidRPr="00AE02DA">
        <w:rPr>
          <w:i/>
          <w:spacing w:val="-4"/>
          <w:sz w:val="24"/>
          <w:szCs w:val="24"/>
        </w:rPr>
        <w:t>m</w:t>
      </w:r>
      <w:r w:rsidRPr="00AE02DA">
        <w:rPr>
          <w:i/>
          <w:sz w:val="24"/>
          <w:szCs w:val="24"/>
        </w:rPr>
        <w:t>en</w:t>
      </w:r>
      <w:r w:rsidRPr="00AE02DA">
        <w:rPr>
          <w:i/>
          <w:spacing w:val="-2"/>
          <w:sz w:val="24"/>
          <w:szCs w:val="24"/>
        </w:rPr>
        <w:t>t</w:t>
      </w:r>
      <w:r w:rsidRPr="00AE02DA">
        <w:rPr>
          <w:i/>
          <w:sz w:val="24"/>
          <w:szCs w:val="24"/>
        </w:rPr>
        <w:t>s</w:t>
      </w:r>
      <w:r w:rsidRPr="00AE02DA">
        <w:rPr>
          <w:i/>
          <w:spacing w:val="29"/>
          <w:sz w:val="24"/>
          <w:szCs w:val="24"/>
        </w:rPr>
        <w:t xml:space="preserve"> </w:t>
      </w:r>
      <w:r w:rsidRPr="00AE02DA">
        <w:rPr>
          <w:i/>
          <w:sz w:val="24"/>
          <w:szCs w:val="24"/>
        </w:rPr>
        <w:t>this</w:t>
      </w:r>
      <w:r w:rsidRPr="00AE02DA">
        <w:rPr>
          <w:i/>
          <w:spacing w:val="29"/>
          <w:sz w:val="24"/>
          <w:szCs w:val="24"/>
        </w:rPr>
        <w:t xml:space="preserve"> </w:t>
      </w:r>
      <w:r w:rsidRPr="00AE02DA">
        <w:rPr>
          <w:i/>
          <w:sz w:val="24"/>
          <w:szCs w:val="24"/>
        </w:rPr>
        <w:t>goal</w:t>
      </w:r>
      <w:r w:rsidRPr="00AE02DA">
        <w:rPr>
          <w:i/>
          <w:spacing w:val="29"/>
          <w:sz w:val="24"/>
          <w:szCs w:val="24"/>
        </w:rPr>
        <w:t xml:space="preserve"> </w:t>
      </w:r>
      <w:r w:rsidRPr="00AE02DA">
        <w:rPr>
          <w:i/>
          <w:sz w:val="24"/>
          <w:szCs w:val="24"/>
        </w:rPr>
        <w:t>by</w:t>
      </w:r>
      <w:r w:rsidRPr="00AE02DA">
        <w:rPr>
          <w:i/>
          <w:spacing w:val="29"/>
          <w:sz w:val="24"/>
          <w:szCs w:val="24"/>
        </w:rPr>
        <w:t xml:space="preserve"> </w:t>
      </w:r>
      <w:r w:rsidRPr="00AE02DA">
        <w:rPr>
          <w:i/>
          <w:sz w:val="24"/>
          <w:szCs w:val="24"/>
        </w:rPr>
        <w:t>conducting</w:t>
      </w:r>
      <w:r w:rsidRPr="00AE02DA">
        <w:rPr>
          <w:i/>
          <w:spacing w:val="29"/>
          <w:sz w:val="24"/>
          <w:szCs w:val="24"/>
        </w:rPr>
        <w:t xml:space="preserve"> </w:t>
      </w:r>
      <w:r w:rsidRPr="00AE02DA">
        <w:rPr>
          <w:i/>
          <w:sz w:val="24"/>
          <w:szCs w:val="24"/>
        </w:rPr>
        <w:t>nationally</w:t>
      </w:r>
      <w:r w:rsidRPr="00AE02DA">
        <w:rPr>
          <w:i/>
          <w:spacing w:val="29"/>
          <w:sz w:val="24"/>
          <w:szCs w:val="24"/>
        </w:rPr>
        <w:t xml:space="preserve"> </w:t>
      </w:r>
      <w:r w:rsidRPr="00AE02DA">
        <w:rPr>
          <w:i/>
          <w:sz w:val="24"/>
          <w:szCs w:val="24"/>
        </w:rPr>
        <w:t>co</w:t>
      </w:r>
      <w:r w:rsidRPr="00AE02DA">
        <w:rPr>
          <w:i/>
          <w:spacing w:val="-4"/>
          <w:sz w:val="24"/>
          <w:szCs w:val="24"/>
        </w:rPr>
        <w:t>m</w:t>
      </w:r>
      <w:r w:rsidRPr="00AE02DA">
        <w:rPr>
          <w:i/>
          <w:sz w:val="24"/>
          <w:szCs w:val="24"/>
        </w:rPr>
        <w:t>petiti</w:t>
      </w:r>
      <w:r w:rsidRPr="00AE02DA">
        <w:rPr>
          <w:i/>
          <w:spacing w:val="-1"/>
          <w:sz w:val="24"/>
          <w:szCs w:val="24"/>
        </w:rPr>
        <w:t>v</w:t>
      </w:r>
      <w:r w:rsidRPr="00AE02DA">
        <w:rPr>
          <w:i/>
          <w:sz w:val="24"/>
          <w:szCs w:val="24"/>
        </w:rPr>
        <w:t>e strategic re</w:t>
      </w:r>
      <w:r w:rsidRPr="00AE02DA">
        <w:rPr>
          <w:i/>
          <w:spacing w:val="-1"/>
          <w:sz w:val="24"/>
          <w:szCs w:val="24"/>
        </w:rPr>
        <w:t>s</w:t>
      </w:r>
      <w:r w:rsidRPr="00AE02DA">
        <w:rPr>
          <w:i/>
          <w:sz w:val="24"/>
          <w:szCs w:val="24"/>
        </w:rPr>
        <w:t xml:space="preserve">earch and </w:t>
      </w:r>
      <w:r w:rsidRPr="00AE02DA">
        <w:rPr>
          <w:i/>
          <w:spacing w:val="-1"/>
          <w:sz w:val="24"/>
          <w:szCs w:val="24"/>
        </w:rPr>
        <w:t>s</w:t>
      </w:r>
      <w:r w:rsidRPr="00AE02DA">
        <w:rPr>
          <w:i/>
          <w:sz w:val="24"/>
          <w:szCs w:val="24"/>
        </w:rPr>
        <w:t>cholarly a</w:t>
      </w:r>
      <w:r w:rsidRPr="00AE02DA">
        <w:rPr>
          <w:i/>
          <w:spacing w:val="-1"/>
          <w:sz w:val="24"/>
          <w:szCs w:val="24"/>
        </w:rPr>
        <w:t>n</w:t>
      </w:r>
      <w:r w:rsidRPr="00AE02DA">
        <w:rPr>
          <w:i/>
          <w:sz w:val="24"/>
          <w:szCs w:val="24"/>
        </w:rPr>
        <w:t>d</w:t>
      </w:r>
      <w:r w:rsidRPr="00AE02DA">
        <w:rPr>
          <w:i/>
          <w:spacing w:val="2"/>
          <w:sz w:val="24"/>
          <w:szCs w:val="24"/>
        </w:rPr>
        <w:t xml:space="preserve"> </w:t>
      </w:r>
      <w:r w:rsidRPr="00AE02DA">
        <w:rPr>
          <w:i/>
          <w:sz w:val="24"/>
          <w:szCs w:val="24"/>
        </w:rPr>
        <w:t>creati</w:t>
      </w:r>
      <w:r w:rsidRPr="00AE02DA">
        <w:rPr>
          <w:i/>
          <w:spacing w:val="-1"/>
          <w:sz w:val="24"/>
          <w:szCs w:val="24"/>
        </w:rPr>
        <w:t>v</w:t>
      </w:r>
      <w:r w:rsidRPr="00AE02DA">
        <w:rPr>
          <w:i/>
          <w:sz w:val="24"/>
          <w:szCs w:val="24"/>
        </w:rPr>
        <w:t xml:space="preserve">e </w:t>
      </w:r>
      <w:r w:rsidRPr="00AE02DA">
        <w:rPr>
          <w:i/>
          <w:spacing w:val="2"/>
          <w:sz w:val="24"/>
          <w:szCs w:val="24"/>
        </w:rPr>
        <w:t xml:space="preserve"> </w:t>
      </w:r>
      <w:r w:rsidRPr="00AE02DA">
        <w:rPr>
          <w:i/>
          <w:sz w:val="24"/>
          <w:szCs w:val="24"/>
        </w:rPr>
        <w:t>acti</w:t>
      </w:r>
      <w:r w:rsidRPr="00AE02DA">
        <w:rPr>
          <w:i/>
          <w:spacing w:val="-1"/>
          <w:sz w:val="24"/>
          <w:szCs w:val="24"/>
        </w:rPr>
        <w:t>v</w:t>
      </w:r>
      <w:r w:rsidRPr="00AE02DA">
        <w:rPr>
          <w:i/>
          <w:sz w:val="24"/>
          <w:szCs w:val="24"/>
        </w:rPr>
        <w:t>ities. F</w:t>
      </w:r>
      <w:r w:rsidRPr="00AE02DA">
        <w:rPr>
          <w:i/>
          <w:spacing w:val="-1"/>
          <w:sz w:val="24"/>
          <w:szCs w:val="24"/>
        </w:rPr>
        <w:t>u</w:t>
      </w:r>
      <w:r w:rsidRPr="00AE02DA">
        <w:rPr>
          <w:i/>
          <w:sz w:val="24"/>
          <w:szCs w:val="24"/>
        </w:rPr>
        <w:t>rther</w:t>
      </w:r>
      <w:r w:rsidRPr="00AE02DA">
        <w:rPr>
          <w:i/>
          <w:spacing w:val="-4"/>
          <w:sz w:val="24"/>
          <w:szCs w:val="24"/>
        </w:rPr>
        <w:t>m</w:t>
      </w:r>
      <w:r w:rsidRPr="00AE02DA">
        <w:rPr>
          <w:i/>
          <w:sz w:val="24"/>
          <w:szCs w:val="24"/>
        </w:rPr>
        <w:t>ore, South Dakota State University</w:t>
      </w:r>
      <w:r w:rsidRPr="00AE02DA">
        <w:rPr>
          <w:i/>
          <w:spacing w:val="4"/>
          <w:sz w:val="24"/>
          <w:szCs w:val="24"/>
        </w:rPr>
        <w:t xml:space="preserve"> </w:t>
      </w:r>
      <w:r w:rsidRPr="00AE02DA">
        <w:rPr>
          <w:i/>
          <w:sz w:val="24"/>
          <w:szCs w:val="24"/>
        </w:rPr>
        <w:t>facilitates</w:t>
      </w:r>
      <w:r w:rsidRPr="00AE02DA">
        <w:rPr>
          <w:i/>
          <w:spacing w:val="4"/>
          <w:sz w:val="24"/>
          <w:szCs w:val="24"/>
        </w:rPr>
        <w:t xml:space="preserve"> </w:t>
      </w:r>
      <w:r w:rsidRPr="00AE02DA">
        <w:rPr>
          <w:i/>
          <w:sz w:val="24"/>
          <w:szCs w:val="24"/>
        </w:rPr>
        <w:t>the</w:t>
      </w:r>
      <w:r w:rsidRPr="00AE02DA">
        <w:rPr>
          <w:i/>
          <w:spacing w:val="4"/>
          <w:sz w:val="24"/>
          <w:szCs w:val="24"/>
        </w:rPr>
        <w:t xml:space="preserve"> </w:t>
      </w:r>
      <w:r w:rsidRPr="00AE02DA">
        <w:rPr>
          <w:i/>
          <w:sz w:val="24"/>
          <w:szCs w:val="24"/>
        </w:rPr>
        <w:t>transference</w:t>
      </w:r>
      <w:r w:rsidRPr="00AE02DA">
        <w:rPr>
          <w:i/>
          <w:spacing w:val="5"/>
          <w:sz w:val="24"/>
          <w:szCs w:val="24"/>
        </w:rPr>
        <w:t xml:space="preserve"> </w:t>
      </w:r>
      <w:r w:rsidRPr="00AE02DA">
        <w:rPr>
          <w:i/>
          <w:sz w:val="24"/>
          <w:szCs w:val="24"/>
        </w:rPr>
        <w:t>of</w:t>
      </w:r>
      <w:r w:rsidRPr="00AE02DA">
        <w:rPr>
          <w:i/>
          <w:spacing w:val="5"/>
          <w:sz w:val="24"/>
          <w:szCs w:val="24"/>
        </w:rPr>
        <w:t xml:space="preserve"> </w:t>
      </w:r>
      <w:r w:rsidRPr="00AE02DA">
        <w:rPr>
          <w:i/>
          <w:sz w:val="24"/>
          <w:szCs w:val="24"/>
        </w:rPr>
        <w:t>kno</w:t>
      </w:r>
      <w:r w:rsidRPr="00AE02DA">
        <w:rPr>
          <w:i/>
          <w:spacing w:val="-2"/>
          <w:sz w:val="24"/>
          <w:szCs w:val="24"/>
        </w:rPr>
        <w:t>w</w:t>
      </w:r>
      <w:r w:rsidRPr="00AE02DA">
        <w:rPr>
          <w:i/>
          <w:sz w:val="24"/>
          <w:szCs w:val="24"/>
        </w:rPr>
        <w:t>ledge</w:t>
      </w:r>
      <w:r w:rsidRPr="00AE02DA">
        <w:rPr>
          <w:i/>
          <w:spacing w:val="5"/>
          <w:sz w:val="24"/>
          <w:szCs w:val="24"/>
        </w:rPr>
        <w:t xml:space="preserve"> </w:t>
      </w:r>
      <w:r w:rsidRPr="00AE02DA">
        <w:rPr>
          <w:i/>
          <w:sz w:val="24"/>
          <w:szCs w:val="24"/>
        </w:rPr>
        <w:t>through</w:t>
      </w:r>
      <w:r w:rsidRPr="00AE02DA">
        <w:rPr>
          <w:i/>
          <w:spacing w:val="5"/>
          <w:sz w:val="24"/>
          <w:szCs w:val="24"/>
        </w:rPr>
        <w:t xml:space="preserve"> </w:t>
      </w:r>
      <w:r w:rsidRPr="00AE02DA">
        <w:rPr>
          <w:i/>
          <w:sz w:val="24"/>
          <w:szCs w:val="24"/>
        </w:rPr>
        <w:t>t</w:t>
      </w:r>
      <w:r w:rsidRPr="00AE02DA">
        <w:rPr>
          <w:i/>
          <w:spacing w:val="-1"/>
          <w:sz w:val="24"/>
          <w:szCs w:val="24"/>
        </w:rPr>
        <w:t>h</w:t>
      </w:r>
      <w:r w:rsidRPr="00AE02DA">
        <w:rPr>
          <w:i/>
          <w:sz w:val="24"/>
          <w:szCs w:val="24"/>
        </w:rPr>
        <w:t>e</w:t>
      </w:r>
      <w:r w:rsidRPr="00AE02DA">
        <w:rPr>
          <w:i/>
          <w:spacing w:val="5"/>
          <w:sz w:val="24"/>
          <w:szCs w:val="24"/>
        </w:rPr>
        <w:t xml:space="preserve"> </w:t>
      </w:r>
      <w:r w:rsidRPr="00AE02DA">
        <w:rPr>
          <w:i/>
          <w:sz w:val="24"/>
          <w:szCs w:val="24"/>
        </w:rPr>
        <w:t>Cooperative</w:t>
      </w:r>
      <w:r w:rsidRPr="00AE02DA">
        <w:rPr>
          <w:i/>
          <w:spacing w:val="5"/>
          <w:sz w:val="24"/>
          <w:szCs w:val="24"/>
        </w:rPr>
        <w:t xml:space="preserve"> </w:t>
      </w:r>
      <w:r w:rsidRPr="00AE02DA">
        <w:rPr>
          <w:i/>
          <w:sz w:val="24"/>
          <w:szCs w:val="24"/>
        </w:rPr>
        <w:t>Extension</w:t>
      </w:r>
      <w:r w:rsidRPr="00AE02DA">
        <w:rPr>
          <w:i/>
          <w:spacing w:val="5"/>
          <w:sz w:val="24"/>
          <w:szCs w:val="24"/>
        </w:rPr>
        <w:t xml:space="preserve"> </w:t>
      </w:r>
      <w:r w:rsidRPr="00AE02DA">
        <w:rPr>
          <w:i/>
          <w:sz w:val="24"/>
          <w:szCs w:val="24"/>
        </w:rPr>
        <w:t>Service with</w:t>
      </w:r>
      <w:r w:rsidRPr="00AE02DA">
        <w:rPr>
          <w:i/>
          <w:spacing w:val="24"/>
          <w:sz w:val="24"/>
          <w:szCs w:val="24"/>
        </w:rPr>
        <w:t xml:space="preserve"> </w:t>
      </w:r>
      <w:r w:rsidRPr="00AE02DA">
        <w:rPr>
          <w:i/>
          <w:sz w:val="24"/>
          <w:szCs w:val="24"/>
        </w:rPr>
        <w:t>a</w:t>
      </w:r>
      <w:r w:rsidRPr="00AE02DA">
        <w:rPr>
          <w:i/>
          <w:spacing w:val="24"/>
          <w:sz w:val="24"/>
          <w:szCs w:val="24"/>
        </w:rPr>
        <w:t xml:space="preserve"> </w:t>
      </w:r>
      <w:r w:rsidRPr="00AE02DA">
        <w:rPr>
          <w:i/>
          <w:sz w:val="24"/>
          <w:szCs w:val="24"/>
        </w:rPr>
        <w:t>presence</w:t>
      </w:r>
      <w:r w:rsidRPr="00AE02DA">
        <w:rPr>
          <w:i/>
          <w:spacing w:val="24"/>
          <w:sz w:val="24"/>
          <w:szCs w:val="24"/>
        </w:rPr>
        <w:t xml:space="preserve"> </w:t>
      </w:r>
      <w:r w:rsidRPr="00AE02DA">
        <w:rPr>
          <w:i/>
          <w:sz w:val="24"/>
          <w:szCs w:val="24"/>
        </w:rPr>
        <w:t>in</w:t>
      </w:r>
      <w:r w:rsidRPr="00AE02DA">
        <w:rPr>
          <w:i/>
          <w:spacing w:val="24"/>
          <w:sz w:val="24"/>
          <w:szCs w:val="24"/>
        </w:rPr>
        <w:t xml:space="preserve"> </w:t>
      </w:r>
      <w:r w:rsidRPr="00AE02DA">
        <w:rPr>
          <w:i/>
          <w:sz w:val="24"/>
          <w:szCs w:val="24"/>
        </w:rPr>
        <w:t>every</w:t>
      </w:r>
      <w:r w:rsidRPr="00AE02DA">
        <w:rPr>
          <w:i/>
          <w:spacing w:val="24"/>
          <w:sz w:val="24"/>
          <w:szCs w:val="24"/>
        </w:rPr>
        <w:t xml:space="preserve"> </w:t>
      </w:r>
      <w:r w:rsidRPr="00AE02DA">
        <w:rPr>
          <w:i/>
          <w:sz w:val="24"/>
          <w:szCs w:val="24"/>
        </w:rPr>
        <w:t>county</w:t>
      </w:r>
      <w:r w:rsidRPr="00AE02DA">
        <w:rPr>
          <w:i/>
          <w:spacing w:val="24"/>
          <w:sz w:val="24"/>
          <w:szCs w:val="24"/>
        </w:rPr>
        <w:t xml:space="preserve"> </w:t>
      </w:r>
      <w:r w:rsidRPr="00AE02DA">
        <w:rPr>
          <w:i/>
          <w:sz w:val="24"/>
          <w:szCs w:val="24"/>
        </w:rPr>
        <w:t>a</w:t>
      </w:r>
      <w:r w:rsidRPr="00AE02DA">
        <w:rPr>
          <w:i/>
          <w:spacing w:val="2"/>
          <w:sz w:val="24"/>
          <w:szCs w:val="24"/>
        </w:rPr>
        <w:t>n</w:t>
      </w:r>
      <w:r w:rsidRPr="00AE02DA">
        <w:rPr>
          <w:i/>
          <w:sz w:val="24"/>
          <w:szCs w:val="24"/>
        </w:rPr>
        <w:t>d</w:t>
      </w:r>
      <w:r w:rsidRPr="00AE02DA">
        <w:rPr>
          <w:i/>
          <w:spacing w:val="24"/>
          <w:sz w:val="24"/>
          <w:szCs w:val="24"/>
        </w:rPr>
        <w:t xml:space="preserve"> </w:t>
      </w:r>
      <w:r w:rsidRPr="00AE02DA">
        <w:rPr>
          <w:i/>
          <w:sz w:val="24"/>
          <w:szCs w:val="24"/>
        </w:rPr>
        <w:t>through</w:t>
      </w:r>
      <w:r w:rsidRPr="00AE02DA">
        <w:rPr>
          <w:i/>
          <w:spacing w:val="24"/>
          <w:sz w:val="24"/>
          <w:szCs w:val="24"/>
        </w:rPr>
        <w:t xml:space="preserve"> </w:t>
      </w:r>
      <w:r w:rsidRPr="00AE02DA">
        <w:rPr>
          <w:i/>
          <w:sz w:val="24"/>
          <w:szCs w:val="24"/>
        </w:rPr>
        <w:t>other</w:t>
      </w:r>
      <w:r w:rsidRPr="00AE02DA">
        <w:rPr>
          <w:i/>
          <w:spacing w:val="24"/>
          <w:sz w:val="24"/>
          <w:szCs w:val="24"/>
        </w:rPr>
        <w:t xml:space="preserve"> </w:t>
      </w:r>
      <w:r w:rsidRPr="00AE02DA">
        <w:rPr>
          <w:i/>
          <w:sz w:val="24"/>
          <w:szCs w:val="24"/>
        </w:rPr>
        <w:t>entities,</w:t>
      </w:r>
      <w:r w:rsidRPr="00AE02DA">
        <w:rPr>
          <w:i/>
          <w:spacing w:val="20"/>
          <w:sz w:val="24"/>
          <w:szCs w:val="24"/>
        </w:rPr>
        <w:t xml:space="preserve"> </w:t>
      </w:r>
      <w:r w:rsidRPr="00AE02DA">
        <w:rPr>
          <w:i/>
          <w:sz w:val="24"/>
          <w:szCs w:val="24"/>
        </w:rPr>
        <w:t>especially</w:t>
      </w:r>
      <w:r w:rsidRPr="00AE02DA">
        <w:rPr>
          <w:i/>
          <w:spacing w:val="21"/>
          <w:sz w:val="24"/>
          <w:szCs w:val="24"/>
        </w:rPr>
        <w:t xml:space="preserve"> </w:t>
      </w:r>
      <w:r w:rsidRPr="00AE02DA">
        <w:rPr>
          <w:i/>
          <w:sz w:val="24"/>
          <w:szCs w:val="24"/>
        </w:rPr>
        <w:t>to</w:t>
      </w:r>
      <w:r w:rsidRPr="00AE02DA">
        <w:rPr>
          <w:i/>
          <w:spacing w:val="21"/>
          <w:sz w:val="24"/>
          <w:szCs w:val="24"/>
        </w:rPr>
        <w:t xml:space="preserve"> </w:t>
      </w:r>
      <w:r w:rsidRPr="00AE02DA">
        <w:rPr>
          <w:i/>
          <w:sz w:val="24"/>
          <w:szCs w:val="24"/>
        </w:rPr>
        <w:t>serve</w:t>
      </w:r>
      <w:r w:rsidRPr="00AE02DA">
        <w:rPr>
          <w:i/>
          <w:spacing w:val="21"/>
          <w:sz w:val="24"/>
          <w:szCs w:val="24"/>
        </w:rPr>
        <w:t xml:space="preserve"> </w:t>
      </w:r>
      <w:r w:rsidRPr="00AE02DA">
        <w:rPr>
          <w:i/>
          <w:sz w:val="24"/>
          <w:szCs w:val="24"/>
        </w:rPr>
        <w:t>the</w:t>
      </w:r>
      <w:r w:rsidRPr="00AE02DA">
        <w:rPr>
          <w:i/>
          <w:spacing w:val="21"/>
          <w:sz w:val="24"/>
          <w:szCs w:val="24"/>
        </w:rPr>
        <w:t xml:space="preserve"> </w:t>
      </w:r>
      <w:r w:rsidRPr="00AE02DA">
        <w:rPr>
          <w:i/>
          <w:sz w:val="24"/>
          <w:szCs w:val="24"/>
        </w:rPr>
        <w:t>citizens</w:t>
      </w:r>
      <w:r w:rsidRPr="00AE02DA">
        <w:rPr>
          <w:i/>
          <w:spacing w:val="21"/>
          <w:sz w:val="24"/>
          <w:szCs w:val="24"/>
        </w:rPr>
        <w:t xml:space="preserve"> </w:t>
      </w:r>
      <w:r w:rsidRPr="00AE02DA">
        <w:rPr>
          <w:i/>
          <w:sz w:val="24"/>
          <w:szCs w:val="24"/>
        </w:rPr>
        <w:t>of South Dakota.</w:t>
      </w:r>
    </w:p>
    <w:p w:rsidR="00AE02DA" w:rsidRPr="00AE02DA" w:rsidRDefault="00AE02DA" w:rsidP="00AE02DA">
      <w:pPr>
        <w:autoSpaceDE w:val="0"/>
        <w:autoSpaceDN w:val="0"/>
        <w:adjustRightInd w:val="0"/>
        <w:ind w:left="360"/>
        <w:jc w:val="both"/>
        <w:rPr>
          <w:i/>
          <w:sz w:val="24"/>
          <w:szCs w:val="24"/>
        </w:rPr>
      </w:pPr>
    </w:p>
    <w:p w:rsidR="00AE02DA" w:rsidRPr="00AE02DA" w:rsidRDefault="00AE02DA" w:rsidP="00AE02DA">
      <w:pPr>
        <w:autoSpaceDE w:val="0"/>
        <w:autoSpaceDN w:val="0"/>
        <w:adjustRightInd w:val="0"/>
        <w:ind w:left="360" w:right="54"/>
        <w:jc w:val="both"/>
        <w:rPr>
          <w:i/>
          <w:sz w:val="24"/>
          <w:szCs w:val="24"/>
        </w:rPr>
      </w:pPr>
      <w:r w:rsidRPr="00AE02DA">
        <w:rPr>
          <w:i/>
          <w:sz w:val="24"/>
          <w:szCs w:val="24"/>
        </w:rPr>
        <w:t>South</w:t>
      </w:r>
      <w:r w:rsidRPr="00AE02DA">
        <w:rPr>
          <w:i/>
          <w:spacing w:val="13"/>
          <w:sz w:val="24"/>
          <w:szCs w:val="24"/>
        </w:rPr>
        <w:t xml:space="preserve"> </w:t>
      </w:r>
      <w:r w:rsidRPr="00AE02DA">
        <w:rPr>
          <w:i/>
          <w:sz w:val="24"/>
          <w:szCs w:val="24"/>
        </w:rPr>
        <w:t>Dakota</w:t>
      </w:r>
      <w:r w:rsidRPr="00AE02DA">
        <w:rPr>
          <w:i/>
          <w:spacing w:val="13"/>
          <w:sz w:val="24"/>
          <w:szCs w:val="24"/>
        </w:rPr>
        <w:t xml:space="preserve"> </w:t>
      </w:r>
      <w:r w:rsidRPr="00AE02DA">
        <w:rPr>
          <w:i/>
          <w:sz w:val="24"/>
          <w:szCs w:val="24"/>
        </w:rPr>
        <w:t>State</w:t>
      </w:r>
      <w:r w:rsidRPr="00AE02DA">
        <w:rPr>
          <w:i/>
          <w:spacing w:val="13"/>
          <w:sz w:val="24"/>
          <w:szCs w:val="24"/>
        </w:rPr>
        <w:t xml:space="preserve"> </w:t>
      </w:r>
      <w:r w:rsidRPr="00AE02DA">
        <w:rPr>
          <w:i/>
          <w:sz w:val="24"/>
          <w:szCs w:val="24"/>
        </w:rPr>
        <w:t>University</w:t>
      </w:r>
      <w:r w:rsidRPr="00AE02DA">
        <w:rPr>
          <w:i/>
          <w:spacing w:val="13"/>
          <w:sz w:val="24"/>
          <w:szCs w:val="24"/>
        </w:rPr>
        <w:t xml:space="preserve"> </w:t>
      </w:r>
      <w:r w:rsidRPr="00AE02DA">
        <w:rPr>
          <w:i/>
          <w:sz w:val="24"/>
          <w:szCs w:val="24"/>
        </w:rPr>
        <w:t>is</w:t>
      </w:r>
      <w:r w:rsidRPr="00AE02DA">
        <w:rPr>
          <w:i/>
          <w:spacing w:val="12"/>
          <w:sz w:val="24"/>
          <w:szCs w:val="24"/>
        </w:rPr>
        <w:t xml:space="preserve"> </w:t>
      </w:r>
      <w:r w:rsidRPr="00AE02DA">
        <w:rPr>
          <w:i/>
          <w:sz w:val="24"/>
          <w:szCs w:val="24"/>
        </w:rPr>
        <w:t>unique</w:t>
      </w:r>
      <w:r w:rsidRPr="00AE02DA">
        <w:rPr>
          <w:i/>
          <w:spacing w:val="13"/>
          <w:sz w:val="24"/>
          <w:szCs w:val="24"/>
        </w:rPr>
        <w:t xml:space="preserve"> </w:t>
      </w:r>
      <w:r w:rsidRPr="00AE02DA">
        <w:rPr>
          <w:i/>
          <w:sz w:val="24"/>
          <w:szCs w:val="24"/>
        </w:rPr>
        <w:t>within</w:t>
      </w:r>
      <w:r w:rsidRPr="00AE02DA">
        <w:rPr>
          <w:i/>
          <w:spacing w:val="10"/>
          <w:sz w:val="24"/>
          <w:szCs w:val="24"/>
        </w:rPr>
        <w:t xml:space="preserve"> </w:t>
      </w:r>
      <w:r w:rsidRPr="00AE02DA">
        <w:rPr>
          <w:i/>
          <w:sz w:val="24"/>
          <w:szCs w:val="24"/>
        </w:rPr>
        <w:t>the</w:t>
      </w:r>
      <w:r w:rsidRPr="00AE02DA">
        <w:rPr>
          <w:i/>
          <w:spacing w:val="13"/>
          <w:sz w:val="24"/>
          <w:szCs w:val="24"/>
        </w:rPr>
        <w:t xml:space="preserve"> </w:t>
      </w:r>
      <w:r w:rsidRPr="00AE02DA">
        <w:rPr>
          <w:i/>
          <w:sz w:val="24"/>
          <w:szCs w:val="24"/>
        </w:rPr>
        <w:t>South</w:t>
      </w:r>
      <w:r w:rsidRPr="00AE02DA">
        <w:rPr>
          <w:i/>
          <w:spacing w:val="13"/>
          <w:sz w:val="24"/>
          <w:szCs w:val="24"/>
        </w:rPr>
        <w:t xml:space="preserve"> </w:t>
      </w:r>
      <w:r w:rsidRPr="00AE02DA">
        <w:rPr>
          <w:i/>
          <w:sz w:val="24"/>
          <w:szCs w:val="24"/>
        </w:rPr>
        <w:t>Dakota</w:t>
      </w:r>
      <w:r w:rsidRPr="00AE02DA">
        <w:rPr>
          <w:i/>
          <w:spacing w:val="12"/>
          <w:sz w:val="24"/>
          <w:szCs w:val="24"/>
        </w:rPr>
        <w:t xml:space="preserve"> </w:t>
      </w:r>
      <w:r w:rsidRPr="00AE02DA">
        <w:rPr>
          <w:i/>
          <w:sz w:val="24"/>
          <w:szCs w:val="24"/>
        </w:rPr>
        <w:t>System</w:t>
      </w:r>
      <w:r w:rsidRPr="00AE02DA">
        <w:rPr>
          <w:i/>
          <w:spacing w:val="8"/>
          <w:sz w:val="24"/>
          <w:szCs w:val="24"/>
        </w:rPr>
        <w:t xml:space="preserve"> </w:t>
      </w:r>
      <w:r w:rsidRPr="00AE02DA">
        <w:rPr>
          <w:i/>
          <w:sz w:val="24"/>
          <w:szCs w:val="24"/>
        </w:rPr>
        <w:t>of</w:t>
      </w:r>
      <w:r w:rsidRPr="00AE02DA">
        <w:rPr>
          <w:i/>
          <w:spacing w:val="12"/>
          <w:sz w:val="24"/>
          <w:szCs w:val="24"/>
        </w:rPr>
        <w:t xml:space="preserve"> </w:t>
      </w:r>
      <w:r w:rsidRPr="00AE02DA">
        <w:rPr>
          <w:i/>
          <w:sz w:val="24"/>
          <w:szCs w:val="24"/>
        </w:rPr>
        <w:t>Higher</w:t>
      </w:r>
      <w:r w:rsidRPr="00AE02DA">
        <w:rPr>
          <w:i/>
          <w:spacing w:val="12"/>
          <w:sz w:val="24"/>
          <w:szCs w:val="24"/>
        </w:rPr>
        <w:t xml:space="preserve"> </w:t>
      </w:r>
      <w:r w:rsidRPr="00AE02DA">
        <w:rPr>
          <w:i/>
          <w:sz w:val="24"/>
          <w:szCs w:val="24"/>
        </w:rPr>
        <w:t>Education because of its</w:t>
      </w:r>
      <w:r w:rsidRPr="00AE02DA">
        <w:rPr>
          <w:i/>
          <w:spacing w:val="58"/>
          <w:sz w:val="24"/>
          <w:szCs w:val="24"/>
        </w:rPr>
        <w:t xml:space="preserve"> </w:t>
      </w:r>
      <w:r w:rsidRPr="00AE02DA">
        <w:rPr>
          <w:i/>
          <w:sz w:val="24"/>
          <w:szCs w:val="24"/>
        </w:rPr>
        <w:t>co</w:t>
      </w:r>
      <w:r w:rsidRPr="00AE02DA">
        <w:rPr>
          <w:i/>
          <w:spacing w:val="-4"/>
          <w:sz w:val="24"/>
          <w:szCs w:val="24"/>
        </w:rPr>
        <w:t>m</w:t>
      </w:r>
      <w:r w:rsidRPr="00AE02DA">
        <w:rPr>
          <w:i/>
          <w:sz w:val="24"/>
          <w:szCs w:val="24"/>
        </w:rPr>
        <w:t>prehensive</w:t>
      </w:r>
      <w:r w:rsidRPr="00AE02DA">
        <w:rPr>
          <w:i/>
          <w:spacing w:val="58"/>
          <w:sz w:val="24"/>
          <w:szCs w:val="24"/>
        </w:rPr>
        <w:t xml:space="preserve"> </w:t>
      </w:r>
      <w:r w:rsidRPr="00AE02DA">
        <w:rPr>
          <w:i/>
          <w:sz w:val="24"/>
          <w:szCs w:val="24"/>
        </w:rPr>
        <w:t>la</w:t>
      </w:r>
      <w:r w:rsidRPr="00AE02DA">
        <w:rPr>
          <w:i/>
          <w:spacing w:val="-1"/>
          <w:sz w:val="24"/>
          <w:szCs w:val="24"/>
        </w:rPr>
        <w:t>n</w:t>
      </w:r>
      <w:r w:rsidRPr="00AE02DA">
        <w:rPr>
          <w:i/>
          <w:sz w:val="24"/>
          <w:szCs w:val="24"/>
        </w:rPr>
        <w:t>d</w:t>
      </w:r>
      <w:r w:rsidRPr="00AE02DA">
        <w:rPr>
          <w:i/>
          <w:spacing w:val="58"/>
          <w:sz w:val="24"/>
          <w:szCs w:val="24"/>
        </w:rPr>
        <w:t xml:space="preserve"> </w:t>
      </w:r>
      <w:r w:rsidRPr="00AE02DA">
        <w:rPr>
          <w:i/>
          <w:sz w:val="24"/>
          <w:szCs w:val="24"/>
        </w:rPr>
        <w:t xml:space="preserve">grant </w:t>
      </w:r>
      <w:r w:rsidRPr="00AE02DA">
        <w:rPr>
          <w:i/>
          <w:spacing w:val="-4"/>
          <w:sz w:val="24"/>
          <w:szCs w:val="24"/>
        </w:rPr>
        <w:t>m</w:t>
      </w:r>
      <w:r w:rsidRPr="00AE02DA">
        <w:rPr>
          <w:i/>
          <w:spacing w:val="2"/>
          <w:sz w:val="24"/>
          <w:szCs w:val="24"/>
        </w:rPr>
        <w:t>i</w:t>
      </w:r>
      <w:r w:rsidRPr="00AE02DA">
        <w:rPr>
          <w:i/>
          <w:sz w:val="24"/>
          <w:szCs w:val="24"/>
        </w:rPr>
        <w:t xml:space="preserve">ssion. The </w:t>
      </w:r>
      <w:r w:rsidRPr="00AE02DA">
        <w:rPr>
          <w:i/>
          <w:spacing w:val="-4"/>
          <w:sz w:val="24"/>
          <w:szCs w:val="24"/>
        </w:rPr>
        <w:t>m</w:t>
      </w:r>
      <w:r w:rsidRPr="00AE02DA">
        <w:rPr>
          <w:i/>
          <w:spacing w:val="2"/>
          <w:sz w:val="24"/>
          <w:szCs w:val="24"/>
        </w:rPr>
        <w:t>i</w:t>
      </w:r>
      <w:r w:rsidRPr="00AE02DA">
        <w:rPr>
          <w:i/>
          <w:sz w:val="24"/>
          <w:szCs w:val="24"/>
        </w:rPr>
        <w:t>ssion is</w:t>
      </w:r>
      <w:r w:rsidRPr="00AE02DA">
        <w:rPr>
          <w:i/>
          <w:spacing w:val="58"/>
          <w:sz w:val="24"/>
          <w:szCs w:val="24"/>
        </w:rPr>
        <w:t xml:space="preserve"> </w:t>
      </w:r>
      <w:r w:rsidRPr="00AE02DA">
        <w:rPr>
          <w:i/>
          <w:spacing w:val="2"/>
          <w:sz w:val="24"/>
          <w:szCs w:val="24"/>
        </w:rPr>
        <w:t>i</w:t>
      </w:r>
      <w:r w:rsidRPr="00AE02DA">
        <w:rPr>
          <w:i/>
          <w:spacing w:val="-4"/>
          <w:sz w:val="24"/>
          <w:szCs w:val="24"/>
        </w:rPr>
        <w:t>m</w:t>
      </w:r>
      <w:r w:rsidRPr="00AE02DA">
        <w:rPr>
          <w:i/>
          <w:sz w:val="24"/>
          <w:szCs w:val="24"/>
        </w:rPr>
        <w:t>pl</w:t>
      </w:r>
      <w:r w:rsidRPr="00AE02DA">
        <w:rPr>
          <w:i/>
          <w:spacing w:val="1"/>
          <w:sz w:val="24"/>
          <w:szCs w:val="24"/>
        </w:rPr>
        <w:t>e</w:t>
      </w:r>
      <w:r w:rsidRPr="00AE02DA">
        <w:rPr>
          <w:i/>
          <w:spacing w:val="-4"/>
          <w:sz w:val="24"/>
          <w:szCs w:val="24"/>
        </w:rPr>
        <w:t>m</w:t>
      </w:r>
      <w:r w:rsidRPr="00AE02DA">
        <w:rPr>
          <w:i/>
          <w:sz w:val="24"/>
          <w:szCs w:val="24"/>
        </w:rPr>
        <w:t>ented</w:t>
      </w:r>
      <w:r w:rsidRPr="00AE02DA">
        <w:rPr>
          <w:i/>
          <w:spacing w:val="58"/>
          <w:sz w:val="24"/>
          <w:szCs w:val="24"/>
        </w:rPr>
        <w:t xml:space="preserve"> </w:t>
      </w:r>
      <w:r w:rsidRPr="00AE02DA">
        <w:rPr>
          <w:i/>
          <w:sz w:val="24"/>
          <w:szCs w:val="24"/>
        </w:rPr>
        <w:lastRenderedPageBreak/>
        <w:t>through inte</w:t>
      </w:r>
      <w:r w:rsidRPr="00AE02DA">
        <w:rPr>
          <w:i/>
          <w:spacing w:val="-1"/>
          <w:sz w:val="24"/>
          <w:szCs w:val="24"/>
        </w:rPr>
        <w:t>g</w:t>
      </w:r>
      <w:r w:rsidRPr="00AE02DA">
        <w:rPr>
          <w:i/>
          <w:sz w:val="24"/>
          <w:szCs w:val="24"/>
        </w:rPr>
        <w:t>rated progra</w:t>
      </w:r>
      <w:r w:rsidRPr="00AE02DA">
        <w:rPr>
          <w:i/>
          <w:spacing w:val="-4"/>
          <w:sz w:val="24"/>
          <w:szCs w:val="24"/>
        </w:rPr>
        <w:t>m</w:t>
      </w:r>
      <w:r w:rsidRPr="00AE02DA">
        <w:rPr>
          <w:i/>
          <w:sz w:val="24"/>
          <w:szCs w:val="24"/>
        </w:rPr>
        <w:t>s of instru</w:t>
      </w:r>
      <w:r w:rsidRPr="00AE02DA">
        <w:rPr>
          <w:i/>
          <w:spacing w:val="-1"/>
          <w:sz w:val="24"/>
          <w:szCs w:val="24"/>
        </w:rPr>
        <w:t>c</w:t>
      </w:r>
      <w:r w:rsidRPr="00AE02DA">
        <w:rPr>
          <w:i/>
          <w:sz w:val="24"/>
          <w:szCs w:val="24"/>
        </w:rPr>
        <w:t>ti</w:t>
      </w:r>
      <w:r w:rsidRPr="00AE02DA">
        <w:rPr>
          <w:i/>
          <w:spacing w:val="-1"/>
          <w:sz w:val="24"/>
          <w:szCs w:val="24"/>
        </w:rPr>
        <w:t>o</w:t>
      </w:r>
      <w:r w:rsidRPr="00AE02DA">
        <w:rPr>
          <w:i/>
          <w:sz w:val="24"/>
          <w:szCs w:val="24"/>
        </w:rPr>
        <w:t>n, the Co</w:t>
      </w:r>
      <w:r w:rsidRPr="00AE02DA">
        <w:rPr>
          <w:i/>
          <w:spacing w:val="-1"/>
          <w:sz w:val="24"/>
          <w:szCs w:val="24"/>
        </w:rPr>
        <w:t>o</w:t>
      </w:r>
      <w:r w:rsidRPr="00AE02DA">
        <w:rPr>
          <w:i/>
          <w:sz w:val="24"/>
          <w:szCs w:val="24"/>
        </w:rPr>
        <w:t>p</w:t>
      </w:r>
      <w:r w:rsidRPr="00AE02DA">
        <w:rPr>
          <w:i/>
          <w:spacing w:val="-1"/>
          <w:sz w:val="24"/>
          <w:szCs w:val="24"/>
        </w:rPr>
        <w:t>er</w:t>
      </w:r>
      <w:r w:rsidRPr="00AE02DA">
        <w:rPr>
          <w:i/>
          <w:sz w:val="24"/>
          <w:szCs w:val="24"/>
        </w:rPr>
        <w:t>ative</w:t>
      </w:r>
      <w:r w:rsidRPr="00AE02DA">
        <w:rPr>
          <w:i/>
          <w:spacing w:val="33"/>
          <w:sz w:val="24"/>
          <w:szCs w:val="24"/>
        </w:rPr>
        <w:t xml:space="preserve"> </w:t>
      </w:r>
      <w:r w:rsidRPr="00AE02DA">
        <w:rPr>
          <w:i/>
          <w:sz w:val="24"/>
          <w:szCs w:val="24"/>
        </w:rPr>
        <w:t>E</w:t>
      </w:r>
      <w:r w:rsidRPr="00AE02DA">
        <w:rPr>
          <w:i/>
          <w:spacing w:val="-1"/>
          <w:sz w:val="24"/>
          <w:szCs w:val="24"/>
        </w:rPr>
        <w:t>x</w:t>
      </w:r>
      <w:r w:rsidRPr="00AE02DA">
        <w:rPr>
          <w:i/>
          <w:sz w:val="24"/>
          <w:szCs w:val="24"/>
        </w:rPr>
        <w:t>tension</w:t>
      </w:r>
      <w:r w:rsidRPr="00AE02DA">
        <w:rPr>
          <w:i/>
          <w:spacing w:val="33"/>
          <w:sz w:val="24"/>
          <w:szCs w:val="24"/>
        </w:rPr>
        <w:t xml:space="preserve"> </w:t>
      </w:r>
      <w:r w:rsidRPr="00AE02DA">
        <w:rPr>
          <w:i/>
          <w:sz w:val="24"/>
          <w:szCs w:val="24"/>
        </w:rPr>
        <w:t>S</w:t>
      </w:r>
      <w:r w:rsidRPr="00AE02DA">
        <w:rPr>
          <w:i/>
          <w:spacing w:val="-1"/>
          <w:sz w:val="24"/>
          <w:szCs w:val="24"/>
        </w:rPr>
        <w:t>er</w:t>
      </w:r>
      <w:r w:rsidRPr="00AE02DA">
        <w:rPr>
          <w:i/>
          <w:sz w:val="24"/>
          <w:szCs w:val="24"/>
        </w:rPr>
        <w:t>vice, the Agricultur</w:t>
      </w:r>
      <w:r w:rsidRPr="00AE02DA">
        <w:rPr>
          <w:i/>
          <w:spacing w:val="-1"/>
          <w:sz w:val="24"/>
          <w:szCs w:val="24"/>
        </w:rPr>
        <w:t>a</w:t>
      </w:r>
      <w:r w:rsidRPr="00AE02DA">
        <w:rPr>
          <w:i/>
          <w:sz w:val="24"/>
          <w:szCs w:val="24"/>
        </w:rPr>
        <w:t>l Experi</w:t>
      </w:r>
      <w:r w:rsidRPr="00AE02DA">
        <w:rPr>
          <w:i/>
          <w:spacing w:val="-4"/>
          <w:sz w:val="24"/>
          <w:szCs w:val="24"/>
        </w:rPr>
        <w:t>m</w:t>
      </w:r>
      <w:r w:rsidRPr="00AE02DA">
        <w:rPr>
          <w:i/>
          <w:sz w:val="24"/>
          <w:szCs w:val="24"/>
        </w:rPr>
        <w:t>ent Station, and nu</w:t>
      </w:r>
      <w:r w:rsidRPr="00AE02DA">
        <w:rPr>
          <w:i/>
          <w:spacing w:val="-4"/>
          <w:sz w:val="24"/>
          <w:szCs w:val="24"/>
        </w:rPr>
        <w:t>m</w:t>
      </w:r>
      <w:r w:rsidRPr="00AE02DA">
        <w:rPr>
          <w:i/>
          <w:sz w:val="24"/>
          <w:szCs w:val="24"/>
        </w:rPr>
        <w:t>erous auxiliary and laboratory services.</w:t>
      </w:r>
    </w:p>
    <w:p w:rsidR="00AE02DA" w:rsidRPr="00AE02DA" w:rsidRDefault="00AE02DA" w:rsidP="00AE02DA">
      <w:pPr>
        <w:rPr>
          <w:i/>
          <w:sz w:val="24"/>
          <w:szCs w:val="24"/>
        </w:rPr>
      </w:pPr>
    </w:p>
    <w:p w:rsidR="00AE02DA" w:rsidRPr="00AE02DA" w:rsidRDefault="00AE02DA" w:rsidP="00AE02DA">
      <w:pPr>
        <w:rPr>
          <w:sz w:val="24"/>
          <w:szCs w:val="24"/>
        </w:rPr>
      </w:pPr>
      <w:r w:rsidRPr="00AE02DA">
        <w:rPr>
          <w:sz w:val="24"/>
          <w:szCs w:val="24"/>
        </w:rPr>
        <w:t xml:space="preserve">SDSU </w:t>
      </w:r>
      <w:r>
        <w:rPr>
          <w:sz w:val="24"/>
          <w:szCs w:val="24"/>
        </w:rPr>
        <w:t xml:space="preserve">currently </w:t>
      </w:r>
      <w:r w:rsidRPr="00AE02DA">
        <w:rPr>
          <w:sz w:val="24"/>
          <w:szCs w:val="24"/>
        </w:rPr>
        <w:t xml:space="preserve">offers 12 Ph.D. programs.  SDSU has offered a B.S. in Biochemistry since 2004 and a Biochemistry track within the Ph.D. in Chemistry since 2005.   </w:t>
      </w:r>
    </w:p>
    <w:p w:rsidR="00AE02DA" w:rsidRPr="00AE02DA" w:rsidRDefault="00AE02DA" w:rsidP="00AE02DA">
      <w:pPr>
        <w:rPr>
          <w:i/>
          <w:sz w:val="24"/>
          <w:szCs w:val="24"/>
        </w:rPr>
      </w:pPr>
    </w:p>
    <w:p w:rsidR="00AE02DA" w:rsidRPr="00AE02DA" w:rsidRDefault="00AE02DA" w:rsidP="00AE02DA">
      <w:pPr>
        <w:rPr>
          <w:i/>
          <w:sz w:val="24"/>
          <w:szCs w:val="24"/>
        </w:rPr>
      </w:pPr>
      <w:r w:rsidRPr="00AE02DA">
        <w:rPr>
          <w:i/>
          <w:sz w:val="24"/>
          <w:szCs w:val="24"/>
        </w:rPr>
        <w:t>University Strategic Plan and Priorities</w:t>
      </w:r>
    </w:p>
    <w:p w:rsidR="00AE02DA" w:rsidRPr="00AE02DA" w:rsidRDefault="00AE02DA" w:rsidP="00AE02DA">
      <w:pPr>
        <w:rPr>
          <w:strike/>
          <w:sz w:val="24"/>
          <w:szCs w:val="24"/>
        </w:rPr>
      </w:pPr>
    </w:p>
    <w:p w:rsidR="00AE02DA" w:rsidRPr="00AE02DA" w:rsidRDefault="00AE02DA" w:rsidP="00AE02DA">
      <w:pPr>
        <w:jc w:val="both"/>
        <w:rPr>
          <w:strike/>
          <w:sz w:val="24"/>
          <w:szCs w:val="24"/>
        </w:rPr>
      </w:pPr>
      <w:r w:rsidRPr="00AE02DA">
        <w:rPr>
          <w:sz w:val="24"/>
          <w:szCs w:val="24"/>
        </w:rPr>
        <w:t>The institutional mission states that “</w:t>
      </w:r>
      <w:r w:rsidRPr="00AE02DA">
        <w:rPr>
          <w:i/>
          <w:sz w:val="24"/>
          <w:szCs w:val="24"/>
        </w:rPr>
        <w:t>South Dakota State University will create a prosperous future for the people of South Dakota and their communities, and for the region and the nation, through excellence in education, in innovation and new knowledge creation and in putting knowledge to work</w:t>
      </w:r>
      <w:r w:rsidRPr="00AE02DA">
        <w:rPr>
          <w:sz w:val="24"/>
          <w:szCs w:val="24"/>
        </w:rPr>
        <w:t>.”</w:t>
      </w:r>
    </w:p>
    <w:p w:rsidR="00AE02DA" w:rsidRPr="007E6AE5" w:rsidRDefault="00AE02DA" w:rsidP="007E6AE5">
      <w:pPr>
        <w:jc w:val="both"/>
        <w:rPr>
          <w:sz w:val="24"/>
          <w:szCs w:val="24"/>
        </w:rPr>
      </w:pPr>
    </w:p>
    <w:p w:rsidR="00FB5F59" w:rsidRDefault="00FB5F59" w:rsidP="00B23F62">
      <w:pPr>
        <w:pStyle w:val="LightGrid-Accent3"/>
        <w:spacing w:line="240" w:lineRule="auto"/>
        <w:ind w:left="0"/>
        <w:jc w:val="both"/>
        <w:rPr>
          <w:szCs w:val="24"/>
        </w:rPr>
      </w:pPr>
      <w:r w:rsidRPr="007E6AE5">
        <w:rPr>
          <w:szCs w:val="24"/>
        </w:rPr>
        <w:t>The program is specifically aligned with, or highly likely to promote</w:t>
      </w:r>
      <w:r w:rsidR="005F3625" w:rsidRPr="007E6AE5">
        <w:rPr>
          <w:szCs w:val="24"/>
        </w:rPr>
        <w:t>,</w:t>
      </w:r>
      <w:r w:rsidR="00F97C67">
        <w:rPr>
          <w:szCs w:val="24"/>
        </w:rPr>
        <w:t xml:space="preserve"> </w:t>
      </w:r>
      <w:r w:rsidR="00916DD6">
        <w:rPr>
          <w:szCs w:val="24"/>
        </w:rPr>
        <w:t xml:space="preserve">the following items in </w:t>
      </w:r>
      <w:r w:rsidR="00F97C67">
        <w:rPr>
          <w:szCs w:val="24"/>
        </w:rPr>
        <w:t>SD BOR Policy 1:21</w:t>
      </w:r>
      <w:r w:rsidR="00916DD6">
        <w:rPr>
          <w:szCs w:val="24"/>
        </w:rPr>
        <w:t>:</w:t>
      </w:r>
    </w:p>
    <w:p w:rsidR="00F97C67" w:rsidRPr="007E6AE5" w:rsidRDefault="00F97C67" w:rsidP="00B23F62">
      <w:pPr>
        <w:pStyle w:val="LightGrid-Accent3"/>
        <w:spacing w:line="240" w:lineRule="auto"/>
        <w:ind w:left="0"/>
        <w:jc w:val="both"/>
        <w:rPr>
          <w:szCs w:val="24"/>
        </w:rPr>
      </w:pPr>
    </w:p>
    <w:p w:rsidR="00FB5F59" w:rsidRPr="007E6AE5" w:rsidRDefault="00FB5F59" w:rsidP="00B23F62">
      <w:pPr>
        <w:pStyle w:val="LightGrid-Accent3"/>
        <w:numPr>
          <w:ilvl w:val="0"/>
          <w:numId w:val="13"/>
        </w:numPr>
        <w:spacing w:line="240" w:lineRule="auto"/>
        <w:ind w:firstLine="0"/>
        <w:jc w:val="both"/>
        <w:rPr>
          <w:szCs w:val="24"/>
        </w:rPr>
      </w:pPr>
      <w:r w:rsidRPr="007E6AE5">
        <w:rPr>
          <w:szCs w:val="24"/>
        </w:rPr>
        <w:t xml:space="preserve"> Academic Quality &amp; Performance</w:t>
      </w:r>
    </w:p>
    <w:p w:rsidR="00FB5F59" w:rsidRPr="007E6AE5" w:rsidRDefault="00FB5F59" w:rsidP="00B23F62">
      <w:pPr>
        <w:pStyle w:val="LightGrid-Accent3"/>
        <w:numPr>
          <w:ilvl w:val="0"/>
          <w:numId w:val="12"/>
        </w:numPr>
        <w:spacing w:line="240" w:lineRule="auto"/>
        <w:ind w:left="1080" w:hanging="270"/>
        <w:jc w:val="both"/>
        <w:rPr>
          <w:szCs w:val="24"/>
        </w:rPr>
      </w:pPr>
      <w:r w:rsidRPr="007E6AE5">
        <w:rPr>
          <w:szCs w:val="24"/>
        </w:rPr>
        <w:t>Encourage student engagement in research and service.</w:t>
      </w:r>
    </w:p>
    <w:p w:rsidR="00FB5F59" w:rsidRPr="007E6AE5" w:rsidRDefault="00FB5F59" w:rsidP="00B23F62">
      <w:pPr>
        <w:pStyle w:val="LightGrid-Accent3"/>
        <w:numPr>
          <w:ilvl w:val="0"/>
          <w:numId w:val="12"/>
        </w:numPr>
        <w:spacing w:line="240" w:lineRule="auto"/>
        <w:ind w:left="1080" w:hanging="270"/>
        <w:jc w:val="both"/>
        <w:rPr>
          <w:szCs w:val="24"/>
        </w:rPr>
      </w:pPr>
      <w:r w:rsidRPr="007E6AE5">
        <w:rPr>
          <w:szCs w:val="24"/>
        </w:rPr>
        <w:t>Expand use of technology to enhance learning.</w:t>
      </w:r>
    </w:p>
    <w:p w:rsidR="00FB5F59" w:rsidRPr="00916DD6" w:rsidRDefault="00FB5F59" w:rsidP="00B23F62">
      <w:pPr>
        <w:numPr>
          <w:ilvl w:val="0"/>
          <w:numId w:val="13"/>
        </w:numPr>
        <w:spacing w:after="200"/>
        <w:ind w:firstLine="0"/>
        <w:contextualSpacing/>
        <w:jc w:val="both"/>
        <w:rPr>
          <w:sz w:val="24"/>
          <w:szCs w:val="24"/>
        </w:rPr>
      </w:pPr>
      <w:r w:rsidRPr="00916DD6">
        <w:rPr>
          <w:sz w:val="24"/>
          <w:szCs w:val="24"/>
        </w:rPr>
        <w:t>Economic Development &amp; Quality of Life</w:t>
      </w:r>
    </w:p>
    <w:p w:rsidR="00FB5F59" w:rsidRPr="00916DD6" w:rsidRDefault="00FB5F59" w:rsidP="00B23F62">
      <w:pPr>
        <w:numPr>
          <w:ilvl w:val="0"/>
          <w:numId w:val="12"/>
        </w:numPr>
        <w:spacing w:after="200"/>
        <w:ind w:left="1080" w:hanging="270"/>
        <w:contextualSpacing/>
        <w:jc w:val="both"/>
        <w:rPr>
          <w:sz w:val="24"/>
          <w:szCs w:val="24"/>
        </w:rPr>
      </w:pPr>
      <w:r w:rsidRPr="00916DD6">
        <w:rPr>
          <w:sz w:val="24"/>
          <w:szCs w:val="24"/>
        </w:rPr>
        <w:t>Promote growth of research initiatives.</w:t>
      </w:r>
    </w:p>
    <w:p w:rsidR="00FB5F59" w:rsidRPr="00E048B4" w:rsidRDefault="00FB5F59" w:rsidP="00B23F62">
      <w:pPr>
        <w:numPr>
          <w:ilvl w:val="0"/>
          <w:numId w:val="12"/>
        </w:numPr>
        <w:spacing w:after="200"/>
        <w:ind w:left="1080" w:hanging="270"/>
        <w:contextualSpacing/>
        <w:jc w:val="both"/>
        <w:rPr>
          <w:sz w:val="24"/>
          <w:szCs w:val="24"/>
        </w:rPr>
      </w:pPr>
      <w:r w:rsidRPr="00E048B4">
        <w:rPr>
          <w:sz w:val="24"/>
          <w:szCs w:val="24"/>
        </w:rPr>
        <w:t>Expand graduate education.</w:t>
      </w:r>
    </w:p>
    <w:p w:rsidR="00FB5F59" w:rsidRPr="00E048B4" w:rsidRDefault="00FB5F59" w:rsidP="00B23F62">
      <w:pPr>
        <w:numPr>
          <w:ilvl w:val="0"/>
          <w:numId w:val="12"/>
        </w:numPr>
        <w:spacing w:after="200"/>
        <w:ind w:left="1080" w:hanging="270"/>
        <w:contextualSpacing/>
        <w:jc w:val="both"/>
        <w:rPr>
          <w:sz w:val="24"/>
          <w:szCs w:val="24"/>
        </w:rPr>
      </w:pPr>
      <w:r w:rsidRPr="00E048B4">
        <w:rPr>
          <w:sz w:val="24"/>
          <w:szCs w:val="24"/>
        </w:rPr>
        <w:t>Contribute to economic development through technology transfer &amp; incubation of new commercial ventures.</w:t>
      </w:r>
    </w:p>
    <w:p w:rsidR="00FB5F59" w:rsidRPr="00E048B4" w:rsidRDefault="00FB5F59" w:rsidP="00B23F62">
      <w:pPr>
        <w:numPr>
          <w:ilvl w:val="0"/>
          <w:numId w:val="12"/>
        </w:numPr>
        <w:spacing w:after="200"/>
        <w:ind w:left="1080" w:hanging="270"/>
        <w:contextualSpacing/>
        <w:jc w:val="both"/>
        <w:rPr>
          <w:sz w:val="24"/>
          <w:szCs w:val="24"/>
        </w:rPr>
      </w:pPr>
      <w:r w:rsidRPr="00E048B4">
        <w:rPr>
          <w:sz w:val="24"/>
          <w:szCs w:val="24"/>
        </w:rPr>
        <w:t>Contribute to workforce development &amp; quality of life by expanding academic programs to meet our future workforce needs, offering off-campus and online programs, and creating corporate training partnerships.</w:t>
      </w:r>
    </w:p>
    <w:p w:rsidR="00FB5F59" w:rsidRPr="00916DD6" w:rsidRDefault="00FB5F59" w:rsidP="00B23F62">
      <w:pPr>
        <w:numPr>
          <w:ilvl w:val="0"/>
          <w:numId w:val="12"/>
        </w:numPr>
        <w:spacing w:after="200"/>
        <w:ind w:left="1080" w:hanging="270"/>
        <w:contextualSpacing/>
        <w:jc w:val="both"/>
        <w:rPr>
          <w:sz w:val="24"/>
          <w:szCs w:val="24"/>
        </w:rPr>
      </w:pPr>
      <w:r w:rsidRPr="00E048B4">
        <w:rPr>
          <w:sz w:val="24"/>
          <w:szCs w:val="24"/>
        </w:rPr>
        <w:t>Encourage entrepreneurship</w:t>
      </w:r>
      <w:r w:rsidRPr="00916DD6">
        <w:rPr>
          <w:sz w:val="24"/>
          <w:szCs w:val="24"/>
        </w:rPr>
        <w:t>.</w:t>
      </w:r>
    </w:p>
    <w:p w:rsidR="00916DD6" w:rsidRDefault="00916DD6" w:rsidP="00B23F62">
      <w:pPr>
        <w:ind w:left="270"/>
        <w:jc w:val="both"/>
        <w:rPr>
          <w:sz w:val="24"/>
          <w:szCs w:val="24"/>
        </w:rPr>
      </w:pPr>
    </w:p>
    <w:p w:rsidR="007B34D1" w:rsidRPr="007E6AE5" w:rsidRDefault="00651B46" w:rsidP="00B23F62">
      <w:pPr>
        <w:ind w:left="270"/>
        <w:jc w:val="both"/>
        <w:rPr>
          <w:sz w:val="24"/>
          <w:szCs w:val="24"/>
        </w:rPr>
      </w:pPr>
      <w:r w:rsidRPr="007E6AE5">
        <w:rPr>
          <w:sz w:val="24"/>
          <w:szCs w:val="24"/>
        </w:rPr>
        <w:t xml:space="preserve">The proposed </w:t>
      </w:r>
      <w:r w:rsidR="005F3625" w:rsidRPr="007E6AE5">
        <w:rPr>
          <w:sz w:val="24"/>
          <w:szCs w:val="24"/>
        </w:rPr>
        <w:t xml:space="preserve">program is </w:t>
      </w:r>
      <w:r w:rsidRPr="007E6AE5">
        <w:rPr>
          <w:sz w:val="24"/>
          <w:szCs w:val="24"/>
        </w:rPr>
        <w:t xml:space="preserve">also </w:t>
      </w:r>
      <w:r w:rsidR="005F3625" w:rsidRPr="007E6AE5">
        <w:rPr>
          <w:sz w:val="24"/>
          <w:szCs w:val="24"/>
        </w:rPr>
        <w:t xml:space="preserve">aligned with </w:t>
      </w:r>
      <w:r w:rsidR="00916DD6">
        <w:rPr>
          <w:sz w:val="24"/>
          <w:szCs w:val="24"/>
        </w:rPr>
        <w:t xml:space="preserve">the following objectives of </w:t>
      </w:r>
      <w:r w:rsidR="00686ACF" w:rsidRPr="007E6AE5">
        <w:rPr>
          <w:sz w:val="24"/>
          <w:szCs w:val="24"/>
        </w:rPr>
        <w:t xml:space="preserve">Goal 2 </w:t>
      </w:r>
      <w:r w:rsidR="00502868" w:rsidRPr="007E6AE5">
        <w:rPr>
          <w:sz w:val="24"/>
          <w:szCs w:val="24"/>
        </w:rPr>
        <w:t>of the</w:t>
      </w:r>
      <w:r w:rsidR="005F3625" w:rsidRPr="007E6AE5">
        <w:rPr>
          <w:sz w:val="24"/>
          <w:szCs w:val="24"/>
        </w:rPr>
        <w:t xml:space="preserve"> </w:t>
      </w:r>
      <w:r w:rsidR="00916DD6">
        <w:rPr>
          <w:sz w:val="24"/>
          <w:szCs w:val="24"/>
        </w:rPr>
        <w:t xml:space="preserve">new </w:t>
      </w:r>
      <w:r w:rsidR="005F3625" w:rsidRPr="007E6AE5">
        <w:rPr>
          <w:sz w:val="24"/>
          <w:szCs w:val="24"/>
        </w:rPr>
        <w:t xml:space="preserve">SDSU </w:t>
      </w:r>
      <w:r w:rsidR="00916DD6">
        <w:rPr>
          <w:sz w:val="24"/>
          <w:szCs w:val="24"/>
        </w:rPr>
        <w:t>S</w:t>
      </w:r>
      <w:r w:rsidR="005F3625" w:rsidRPr="007E6AE5">
        <w:rPr>
          <w:sz w:val="24"/>
          <w:szCs w:val="24"/>
        </w:rPr>
        <w:t xml:space="preserve">trategic Plan </w:t>
      </w:r>
      <w:r w:rsidR="00686ACF" w:rsidRPr="007E6AE5">
        <w:rPr>
          <w:sz w:val="24"/>
          <w:szCs w:val="24"/>
        </w:rPr>
        <w:t>“Impact 2018</w:t>
      </w:r>
      <w:r w:rsidR="00916DD6">
        <w:rPr>
          <w:sz w:val="24"/>
          <w:szCs w:val="24"/>
        </w:rPr>
        <w:t>:</w:t>
      </w:r>
    </w:p>
    <w:p w:rsidR="00686ACF" w:rsidRPr="007E6AE5" w:rsidRDefault="00686ACF" w:rsidP="00B23F62">
      <w:pPr>
        <w:ind w:left="270"/>
        <w:jc w:val="both"/>
        <w:rPr>
          <w:sz w:val="24"/>
          <w:szCs w:val="24"/>
        </w:rPr>
      </w:pPr>
    </w:p>
    <w:p w:rsidR="00686ACF" w:rsidRPr="007E6AE5" w:rsidRDefault="005F3625" w:rsidP="00B23F62">
      <w:pPr>
        <w:numPr>
          <w:ilvl w:val="0"/>
          <w:numId w:val="12"/>
        </w:numPr>
        <w:spacing w:after="200"/>
        <w:ind w:left="1080" w:hanging="270"/>
        <w:contextualSpacing/>
        <w:jc w:val="both"/>
        <w:rPr>
          <w:sz w:val="24"/>
          <w:szCs w:val="24"/>
        </w:rPr>
      </w:pPr>
      <w:r w:rsidRPr="007E6AE5">
        <w:rPr>
          <w:sz w:val="24"/>
          <w:szCs w:val="24"/>
        </w:rPr>
        <w:t>P</w:t>
      </w:r>
      <w:r w:rsidR="00686ACF" w:rsidRPr="007E6AE5">
        <w:rPr>
          <w:sz w:val="24"/>
          <w:szCs w:val="24"/>
        </w:rPr>
        <w:t>rovide an expanded venue for frontier research</w:t>
      </w:r>
      <w:r w:rsidR="008A4C50" w:rsidRPr="007E6AE5">
        <w:rPr>
          <w:sz w:val="24"/>
          <w:szCs w:val="24"/>
        </w:rPr>
        <w:t>. This proposal</w:t>
      </w:r>
      <w:r w:rsidR="00686ACF" w:rsidRPr="007E6AE5">
        <w:rPr>
          <w:sz w:val="24"/>
          <w:szCs w:val="24"/>
        </w:rPr>
        <w:t xml:space="preserve"> builds on </w:t>
      </w:r>
      <w:r w:rsidR="008A4C50" w:rsidRPr="007E6AE5">
        <w:rPr>
          <w:sz w:val="24"/>
          <w:szCs w:val="24"/>
        </w:rPr>
        <w:t xml:space="preserve">prior </w:t>
      </w:r>
      <w:r w:rsidR="00686ACF" w:rsidRPr="007E6AE5">
        <w:rPr>
          <w:sz w:val="24"/>
          <w:szCs w:val="24"/>
        </w:rPr>
        <w:t xml:space="preserve">state investment in the Center for the Biological Control and Analysis by Applied Photonics (BCAAP), a state-funded </w:t>
      </w:r>
      <w:r w:rsidR="008A4C50" w:rsidRPr="007E6AE5">
        <w:rPr>
          <w:sz w:val="24"/>
          <w:szCs w:val="24"/>
        </w:rPr>
        <w:t xml:space="preserve">Governor’s </w:t>
      </w:r>
      <w:r w:rsidR="00686ACF" w:rsidRPr="007E6AE5">
        <w:rPr>
          <w:sz w:val="24"/>
          <w:szCs w:val="24"/>
        </w:rPr>
        <w:t xml:space="preserve">Research Center that has supported infrastructure development in biochemistry within the Department of Chemistry and Biochemistry, </w:t>
      </w:r>
    </w:p>
    <w:p w:rsidR="00686ACF" w:rsidRPr="007E6AE5" w:rsidRDefault="00025226" w:rsidP="00B23F62">
      <w:pPr>
        <w:numPr>
          <w:ilvl w:val="0"/>
          <w:numId w:val="12"/>
        </w:numPr>
        <w:spacing w:after="200"/>
        <w:ind w:left="1080" w:hanging="270"/>
        <w:contextualSpacing/>
        <w:jc w:val="both"/>
        <w:rPr>
          <w:sz w:val="24"/>
          <w:szCs w:val="24"/>
        </w:rPr>
      </w:pPr>
      <w:r>
        <w:rPr>
          <w:sz w:val="24"/>
          <w:szCs w:val="24"/>
        </w:rPr>
        <w:t>D</w:t>
      </w:r>
      <w:r w:rsidR="00686ACF" w:rsidRPr="007E6AE5">
        <w:rPr>
          <w:sz w:val="24"/>
          <w:szCs w:val="24"/>
        </w:rPr>
        <w:t xml:space="preserve">evelop a </w:t>
      </w:r>
      <w:r w:rsidR="00D00EC1" w:rsidRPr="007E6AE5">
        <w:rPr>
          <w:sz w:val="24"/>
          <w:szCs w:val="24"/>
        </w:rPr>
        <w:t>Ph.D.-</w:t>
      </w:r>
      <w:r w:rsidR="00686ACF" w:rsidRPr="007E6AE5">
        <w:rPr>
          <w:sz w:val="24"/>
          <w:szCs w:val="24"/>
        </w:rPr>
        <w:t>trained workforce to complement the undergraduate-level training already provided by the Department through its Bachelor of Science in Biochemistry and,</w:t>
      </w:r>
    </w:p>
    <w:p w:rsidR="007B34D1" w:rsidRPr="007E6AE5" w:rsidRDefault="00025226" w:rsidP="00B23F62">
      <w:pPr>
        <w:numPr>
          <w:ilvl w:val="0"/>
          <w:numId w:val="12"/>
        </w:numPr>
        <w:spacing w:after="200"/>
        <w:ind w:left="1080" w:hanging="270"/>
        <w:contextualSpacing/>
        <w:jc w:val="both"/>
        <w:rPr>
          <w:sz w:val="24"/>
          <w:szCs w:val="24"/>
        </w:rPr>
      </w:pPr>
      <w:r>
        <w:rPr>
          <w:sz w:val="24"/>
          <w:szCs w:val="24"/>
        </w:rPr>
        <w:t>E</w:t>
      </w:r>
      <w:r w:rsidR="00873F89" w:rsidRPr="007E6AE5">
        <w:rPr>
          <w:sz w:val="24"/>
          <w:szCs w:val="24"/>
        </w:rPr>
        <w:t>xpand graduate</w:t>
      </w:r>
      <w:r w:rsidR="00686ACF" w:rsidRPr="007E6AE5">
        <w:rPr>
          <w:sz w:val="24"/>
          <w:szCs w:val="24"/>
        </w:rPr>
        <w:t xml:space="preserve"> </w:t>
      </w:r>
      <w:r w:rsidR="005F3625" w:rsidRPr="007E6AE5">
        <w:rPr>
          <w:sz w:val="24"/>
          <w:szCs w:val="24"/>
        </w:rPr>
        <w:t xml:space="preserve">education and </w:t>
      </w:r>
      <w:r w:rsidR="00686ACF" w:rsidRPr="007E6AE5">
        <w:rPr>
          <w:sz w:val="24"/>
          <w:szCs w:val="24"/>
        </w:rPr>
        <w:t>connect</w:t>
      </w:r>
      <w:r w:rsidR="005F3625" w:rsidRPr="007E6AE5">
        <w:rPr>
          <w:sz w:val="24"/>
          <w:szCs w:val="24"/>
        </w:rPr>
        <w:t xml:space="preserve"> </w:t>
      </w:r>
      <w:r w:rsidR="00686ACF" w:rsidRPr="007E6AE5">
        <w:rPr>
          <w:sz w:val="24"/>
          <w:szCs w:val="24"/>
        </w:rPr>
        <w:t>SDSU</w:t>
      </w:r>
      <w:r w:rsidR="00D00EC1" w:rsidRPr="007E6AE5">
        <w:rPr>
          <w:sz w:val="24"/>
          <w:szCs w:val="24"/>
        </w:rPr>
        <w:t xml:space="preserve"> </w:t>
      </w:r>
      <w:r w:rsidR="00686ACF" w:rsidRPr="007E6AE5">
        <w:rPr>
          <w:sz w:val="24"/>
          <w:szCs w:val="24"/>
        </w:rPr>
        <w:t xml:space="preserve">to state economic development efforts </w:t>
      </w:r>
      <w:r w:rsidR="005F3625" w:rsidRPr="007E6AE5">
        <w:rPr>
          <w:sz w:val="24"/>
          <w:szCs w:val="24"/>
        </w:rPr>
        <w:t>in the</w:t>
      </w:r>
      <w:r w:rsidR="00686ACF" w:rsidRPr="007E6AE5">
        <w:rPr>
          <w:sz w:val="24"/>
          <w:szCs w:val="24"/>
        </w:rPr>
        <w:t xml:space="preserve"> expand</w:t>
      </w:r>
      <w:r w:rsidR="005F3625" w:rsidRPr="007E6AE5">
        <w:rPr>
          <w:sz w:val="24"/>
          <w:szCs w:val="24"/>
        </w:rPr>
        <w:t xml:space="preserve">ing </w:t>
      </w:r>
      <w:r w:rsidR="00686ACF" w:rsidRPr="007E6AE5">
        <w:rPr>
          <w:sz w:val="24"/>
          <w:szCs w:val="24"/>
        </w:rPr>
        <w:t>bioscience industry</w:t>
      </w:r>
      <w:r w:rsidR="007B34D1" w:rsidRPr="007E6AE5">
        <w:rPr>
          <w:sz w:val="24"/>
          <w:szCs w:val="24"/>
        </w:rPr>
        <w:t>.</w:t>
      </w:r>
    </w:p>
    <w:p w:rsidR="00956B47" w:rsidRPr="007E6AE5" w:rsidRDefault="00956B47" w:rsidP="00B23F62">
      <w:pPr>
        <w:keepNext/>
        <w:keepLines/>
        <w:jc w:val="both"/>
        <w:rPr>
          <w:sz w:val="24"/>
          <w:szCs w:val="24"/>
        </w:rPr>
      </w:pPr>
    </w:p>
    <w:tbl>
      <w:tblPr>
        <w:tblW w:w="0" w:type="auto"/>
        <w:tblLook w:val="0000" w:firstRow="0" w:lastRow="0" w:firstColumn="0" w:lastColumn="0" w:noHBand="0" w:noVBand="0"/>
      </w:tblPr>
      <w:tblGrid>
        <w:gridCol w:w="9576"/>
      </w:tblGrid>
      <w:tr w:rsidR="009226D7" w:rsidRPr="00A407E8" w:rsidTr="001C7163">
        <w:tblPrEx>
          <w:tblCellMar>
            <w:top w:w="0" w:type="dxa"/>
            <w:bottom w:w="0" w:type="dxa"/>
          </w:tblCellMar>
        </w:tblPrEx>
        <w:tc>
          <w:tcPr>
            <w:tcW w:w="9576" w:type="dxa"/>
          </w:tcPr>
          <w:p w:rsidR="009226D7" w:rsidRPr="00A407E8" w:rsidRDefault="009226D7" w:rsidP="00B23F62">
            <w:pPr>
              <w:keepNext/>
              <w:keepLines/>
              <w:spacing w:line="360" w:lineRule="auto"/>
              <w:rPr>
                <w:b/>
                <w:bCs/>
                <w:sz w:val="24"/>
                <w:szCs w:val="24"/>
              </w:rPr>
            </w:pPr>
            <w:r w:rsidRPr="00956B47">
              <w:rPr>
                <w:b/>
                <w:bCs/>
                <w:sz w:val="24"/>
                <w:szCs w:val="24"/>
              </w:rPr>
              <w:t xml:space="preserve">2.  </w:t>
            </w:r>
            <w:r w:rsidRPr="00956B47">
              <w:rPr>
                <w:b/>
                <w:sz w:val="24"/>
                <w:szCs w:val="24"/>
              </w:rPr>
              <w:t>Rationale</w:t>
            </w:r>
          </w:p>
        </w:tc>
      </w:tr>
    </w:tbl>
    <w:p w:rsidR="00B23F62" w:rsidRDefault="00B23F62" w:rsidP="00B23F62">
      <w:pPr>
        <w:keepNext/>
        <w:keepLines/>
      </w:pPr>
    </w:p>
    <w:tbl>
      <w:tblPr>
        <w:tblW w:w="0" w:type="auto"/>
        <w:tblInd w:w="558" w:type="dxa"/>
        <w:tblLook w:val="0000" w:firstRow="0" w:lastRow="0" w:firstColumn="0" w:lastColumn="0" w:noHBand="0" w:noVBand="0"/>
      </w:tblPr>
      <w:tblGrid>
        <w:gridCol w:w="9018"/>
      </w:tblGrid>
      <w:tr w:rsidR="009226D7" w:rsidRPr="00A407E8" w:rsidTr="00B23F62">
        <w:tblPrEx>
          <w:tblCellMar>
            <w:top w:w="0" w:type="dxa"/>
            <w:bottom w:w="0" w:type="dxa"/>
          </w:tblCellMar>
        </w:tblPrEx>
        <w:tc>
          <w:tcPr>
            <w:tcW w:w="9018" w:type="dxa"/>
          </w:tcPr>
          <w:p w:rsidR="009226D7" w:rsidRPr="00A407E8" w:rsidRDefault="009226D7" w:rsidP="00B23F62">
            <w:pPr>
              <w:keepNext/>
              <w:keepLines/>
              <w:spacing w:line="360" w:lineRule="auto"/>
              <w:rPr>
                <w:sz w:val="24"/>
                <w:szCs w:val="24"/>
              </w:rPr>
            </w:pPr>
            <w:r w:rsidRPr="00A407E8">
              <w:rPr>
                <w:b/>
                <w:bCs/>
                <w:sz w:val="24"/>
                <w:szCs w:val="24"/>
              </w:rPr>
              <w:t>A.  If a new degree is proposed, what is the rationale?</w:t>
            </w:r>
          </w:p>
        </w:tc>
      </w:tr>
    </w:tbl>
    <w:p w:rsidR="00B23F62" w:rsidRDefault="00B23F62" w:rsidP="00D04E0A">
      <w:pPr>
        <w:ind w:left="540"/>
        <w:rPr>
          <w:sz w:val="24"/>
          <w:szCs w:val="24"/>
        </w:rPr>
      </w:pPr>
    </w:p>
    <w:p w:rsidR="00B700CA" w:rsidRPr="00CD1236" w:rsidRDefault="00B23F62" w:rsidP="00CD1236">
      <w:pPr>
        <w:ind w:left="540"/>
        <w:jc w:val="both"/>
        <w:rPr>
          <w:sz w:val="24"/>
          <w:szCs w:val="24"/>
        </w:rPr>
      </w:pPr>
      <w:r w:rsidRPr="00CD1236">
        <w:rPr>
          <w:sz w:val="24"/>
          <w:szCs w:val="24"/>
        </w:rPr>
        <w:t>A new degree is not proposed. South Dak</w:t>
      </w:r>
      <w:r w:rsidR="00375A88" w:rsidRPr="00CD1236">
        <w:rPr>
          <w:sz w:val="24"/>
          <w:szCs w:val="24"/>
        </w:rPr>
        <w:t>ota State University offers twelve</w:t>
      </w:r>
      <w:r w:rsidRPr="00CD1236">
        <w:rPr>
          <w:sz w:val="24"/>
          <w:szCs w:val="24"/>
        </w:rPr>
        <w:t xml:space="preserve"> Ph.D. programs.</w:t>
      </w:r>
    </w:p>
    <w:p w:rsidR="009226D7" w:rsidRPr="00A407E8" w:rsidRDefault="009226D7" w:rsidP="00B700CA">
      <w:pPr>
        <w:ind w:left="540"/>
        <w:rPr>
          <w:sz w:val="24"/>
          <w:szCs w:val="24"/>
        </w:rPr>
      </w:pPr>
    </w:p>
    <w:tbl>
      <w:tblPr>
        <w:tblW w:w="0" w:type="auto"/>
        <w:tblInd w:w="558" w:type="dxa"/>
        <w:tblLook w:val="0000" w:firstRow="0" w:lastRow="0" w:firstColumn="0" w:lastColumn="0" w:noHBand="0" w:noVBand="0"/>
      </w:tblPr>
      <w:tblGrid>
        <w:gridCol w:w="9018"/>
      </w:tblGrid>
      <w:tr w:rsidR="009226D7" w:rsidRPr="00A407E8">
        <w:tblPrEx>
          <w:tblCellMar>
            <w:top w:w="0" w:type="dxa"/>
            <w:bottom w:w="0" w:type="dxa"/>
          </w:tblCellMar>
        </w:tblPrEx>
        <w:tc>
          <w:tcPr>
            <w:tcW w:w="9018" w:type="dxa"/>
          </w:tcPr>
          <w:p w:rsidR="009226D7" w:rsidRPr="00A407E8" w:rsidRDefault="009226D7">
            <w:pPr>
              <w:rPr>
                <w:b/>
                <w:bCs/>
                <w:sz w:val="24"/>
                <w:szCs w:val="24"/>
              </w:rPr>
            </w:pPr>
            <w:r w:rsidRPr="005F2B01">
              <w:rPr>
                <w:b/>
                <w:bCs/>
                <w:sz w:val="24"/>
                <w:szCs w:val="24"/>
              </w:rPr>
              <w:t xml:space="preserve">B.  </w:t>
            </w:r>
            <w:r w:rsidRPr="005F2B01">
              <w:rPr>
                <w:b/>
                <w:sz w:val="24"/>
                <w:szCs w:val="24"/>
              </w:rPr>
              <w:t>What is the rationale for the curriculum?</w:t>
            </w:r>
          </w:p>
        </w:tc>
      </w:tr>
    </w:tbl>
    <w:p w:rsidR="009226D7" w:rsidRPr="00A407E8" w:rsidRDefault="009226D7">
      <w:pPr>
        <w:ind w:left="360"/>
        <w:jc w:val="both"/>
        <w:rPr>
          <w:bCs/>
          <w:sz w:val="24"/>
          <w:szCs w:val="24"/>
        </w:rPr>
      </w:pPr>
    </w:p>
    <w:p w:rsidR="009226D7" w:rsidRPr="00DD16A5" w:rsidRDefault="00632166" w:rsidP="00ED28C0">
      <w:pPr>
        <w:ind w:left="540"/>
        <w:jc w:val="both"/>
        <w:rPr>
          <w:bCs/>
          <w:sz w:val="24"/>
          <w:szCs w:val="24"/>
        </w:rPr>
      </w:pPr>
      <w:r>
        <w:rPr>
          <w:sz w:val="24"/>
          <w:szCs w:val="24"/>
        </w:rPr>
        <w:t xml:space="preserve">A core </w:t>
      </w:r>
      <w:r w:rsidR="0061562C">
        <w:rPr>
          <w:sz w:val="24"/>
          <w:szCs w:val="24"/>
        </w:rPr>
        <w:t xml:space="preserve">coursework </w:t>
      </w:r>
      <w:r>
        <w:rPr>
          <w:sz w:val="24"/>
          <w:szCs w:val="24"/>
        </w:rPr>
        <w:t>curricul</w:t>
      </w:r>
      <w:r w:rsidR="0061562C">
        <w:rPr>
          <w:sz w:val="24"/>
          <w:szCs w:val="24"/>
        </w:rPr>
        <w:t>um</w:t>
      </w:r>
      <w:r>
        <w:rPr>
          <w:sz w:val="24"/>
          <w:szCs w:val="24"/>
        </w:rPr>
        <w:t xml:space="preserve"> (1</w:t>
      </w:r>
      <w:r w:rsidR="00CD4401">
        <w:rPr>
          <w:sz w:val="24"/>
          <w:szCs w:val="24"/>
        </w:rPr>
        <w:t>8</w:t>
      </w:r>
      <w:r>
        <w:rPr>
          <w:sz w:val="24"/>
          <w:szCs w:val="24"/>
        </w:rPr>
        <w:t xml:space="preserve"> credits) will provide </w:t>
      </w:r>
      <w:r w:rsidR="0042393B">
        <w:rPr>
          <w:sz w:val="24"/>
          <w:szCs w:val="24"/>
        </w:rPr>
        <w:t xml:space="preserve">disciplinary breadth and </w:t>
      </w:r>
      <w:r>
        <w:rPr>
          <w:sz w:val="24"/>
          <w:szCs w:val="24"/>
        </w:rPr>
        <w:t xml:space="preserve">a foundation for a student’s </w:t>
      </w:r>
      <w:r w:rsidR="0042393B">
        <w:rPr>
          <w:sz w:val="24"/>
          <w:szCs w:val="24"/>
        </w:rPr>
        <w:t xml:space="preserve">plan of study. </w:t>
      </w:r>
      <w:r w:rsidRPr="00A407E8">
        <w:rPr>
          <w:sz w:val="24"/>
          <w:szCs w:val="24"/>
        </w:rPr>
        <w:t xml:space="preserve">Elective courses </w:t>
      </w:r>
      <w:r w:rsidR="0042393B">
        <w:rPr>
          <w:sz w:val="24"/>
          <w:szCs w:val="24"/>
        </w:rPr>
        <w:t>(9 credits) will be</w:t>
      </w:r>
      <w:r w:rsidRPr="00A407E8">
        <w:rPr>
          <w:sz w:val="24"/>
          <w:szCs w:val="24"/>
        </w:rPr>
        <w:t xml:space="preserve"> chosen by the student, their faculty research advisor and graduate advisory committee to support the interd</w:t>
      </w:r>
      <w:r w:rsidR="0042393B">
        <w:rPr>
          <w:sz w:val="24"/>
          <w:szCs w:val="24"/>
        </w:rPr>
        <w:t>isciplinary nature of the plann</w:t>
      </w:r>
      <w:r w:rsidRPr="00A407E8">
        <w:rPr>
          <w:sz w:val="24"/>
          <w:szCs w:val="24"/>
        </w:rPr>
        <w:t xml:space="preserve">ed dissertation research project. </w:t>
      </w:r>
      <w:r w:rsidR="0042393B">
        <w:rPr>
          <w:sz w:val="24"/>
          <w:szCs w:val="24"/>
        </w:rPr>
        <w:t>The elective courses will provide depth in a subspecialty within the field.</w:t>
      </w:r>
      <w:r w:rsidR="0061562C">
        <w:rPr>
          <w:sz w:val="24"/>
          <w:szCs w:val="24"/>
        </w:rPr>
        <w:t xml:space="preserve"> The remaining credits (6</w:t>
      </w:r>
      <w:r w:rsidR="00CD4401">
        <w:rPr>
          <w:sz w:val="24"/>
          <w:szCs w:val="24"/>
        </w:rPr>
        <w:t>3</w:t>
      </w:r>
      <w:r w:rsidR="0061562C">
        <w:rPr>
          <w:sz w:val="24"/>
          <w:szCs w:val="24"/>
        </w:rPr>
        <w:t xml:space="preserve"> credits) will be for dissertation research reflecting the </w:t>
      </w:r>
      <w:r w:rsidR="0061562C" w:rsidRPr="00DD16A5">
        <w:rPr>
          <w:sz w:val="24"/>
          <w:szCs w:val="24"/>
        </w:rPr>
        <w:t>knowledge</w:t>
      </w:r>
      <w:r w:rsidR="00AE736A" w:rsidRPr="00DD16A5">
        <w:rPr>
          <w:sz w:val="24"/>
          <w:szCs w:val="24"/>
        </w:rPr>
        <w:t>-</w:t>
      </w:r>
      <w:r w:rsidR="0061562C" w:rsidRPr="00DD16A5">
        <w:rPr>
          <w:sz w:val="24"/>
          <w:szCs w:val="24"/>
        </w:rPr>
        <w:t>creation nature of the degree.</w:t>
      </w:r>
    </w:p>
    <w:p w:rsidR="009226D7" w:rsidRPr="00DD16A5" w:rsidRDefault="009226D7">
      <w:pPr>
        <w:ind w:left="360"/>
        <w:jc w:val="both"/>
        <w:rPr>
          <w:bCs/>
          <w:sz w:val="24"/>
          <w:szCs w:val="24"/>
        </w:rPr>
      </w:pPr>
    </w:p>
    <w:tbl>
      <w:tblPr>
        <w:tblW w:w="8910" w:type="dxa"/>
        <w:tblInd w:w="558" w:type="dxa"/>
        <w:tblLook w:val="0000" w:firstRow="0" w:lastRow="0" w:firstColumn="0" w:lastColumn="0" w:noHBand="0" w:noVBand="0"/>
      </w:tblPr>
      <w:tblGrid>
        <w:gridCol w:w="8910"/>
      </w:tblGrid>
      <w:tr w:rsidR="009226D7" w:rsidRPr="00A407E8" w:rsidTr="00ED28C0">
        <w:tblPrEx>
          <w:tblCellMar>
            <w:top w:w="0" w:type="dxa"/>
            <w:bottom w:w="0" w:type="dxa"/>
          </w:tblCellMar>
        </w:tblPrEx>
        <w:tc>
          <w:tcPr>
            <w:tcW w:w="8910" w:type="dxa"/>
          </w:tcPr>
          <w:p w:rsidR="00722023" w:rsidRPr="00DD16A5" w:rsidRDefault="009226D7" w:rsidP="00722023">
            <w:pPr>
              <w:rPr>
                <w:bCs/>
                <w:sz w:val="24"/>
                <w:szCs w:val="24"/>
              </w:rPr>
            </w:pPr>
            <w:r w:rsidRPr="00DD16A5">
              <w:rPr>
                <w:b/>
                <w:bCs/>
                <w:sz w:val="24"/>
                <w:szCs w:val="24"/>
              </w:rPr>
              <w:t xml:space="preserve">C.  </w:t>
            </w:r>
            <w:r w:rsidRPr="00DD16A5">
              <w:rPr>
                <w:b/>
                <w:sz w:val="24"/>
                <w:szCs w:val="24"/>
                <w:u w:val="single"/>
              </w:rPr>
              <w:t>Demonstrate</w:t>
            </w:r>
            <w:r w:rsidRPr="00DD16A5">
              <w:rPr>
                <w:b/>
                <w:sz w:val="24"/>
                <w:szCs w:val="24"/>
              </w:rPr>
              <w:t xml:space="preserve"> that the curriculum is consistent with current national standards</w:t>
            </w:r>
            <w:r w:rsidRPr="00DD16A5">
              <w:rPr>
                <w:bCs/>
                <w:sz w:val="24"/>
                <w:szCs w:val="24"/>
              </w:rPr>
              <w:t xml:space="preserve">. </w:t>
            </w:r>
          </w:p>
          <w:p w:rsidR="00797B02" w:rsidRPr="00722023" w:rsidRDefault="00797B02" w:rsidP="00722023">
            <w:pPr>
              <w:rPr>
                <w:bCs/>
                <w:sz w:val="24"/>
                <w:szCs w:val="24"/>
              </w:rPr>
            </w:pPr>
            <w:r w:rsidRPr="00DD16A5">
              <w:rPr>
                <w:bCs/>
                <w:sz w:val="24"/>
              </w:rPr>
              <w:t>Complete the tables below and explain any unusual aspects of the proposed curriculum.</w:t>
            </w:r>
          </w:p>
        </w:tc>
      </w:tr>
    </w:tbl>
    <w:p w:rsidR="009226D7" w:rsidRDefault="009226D7" w:rsidP="007C6806">
      <w:pPr>
        <w:pStyle w:val="Header"/>
        <w:tabs>
          <w:tab w:val="clear" w:pos="4320"/>
          <w:tab w:val="clear" w:pos="8640"/>
        </w:tabs>
        <w:rPr>
          <w:color w:val="auto"/>
          <w:szCs w:val="24"/>
        </w:rPr>
      </w:pPr>
    </w:p>
    <w:p w:rsidR="00497F0D" w:rsidRPr="00B005B3" w:rsidRDefault="00DA6D9C" w:rsidP="00B005B3">
      <w:pPr>
        <w:ind w:left="540"/>
        <w:jc w:val="both"/>
        <w:rPr>
          <w:sz w:val="24"/>
          <w:szCs w:val="24"/>
        </w:rPr>
      </w:pPr>
      <w:r>
        <w:rPr>
          <w:sz w:val="24"/>
          <w:szCs w:val="24"/>
        </w:rPr>
        <w:t xml:space="preserve">There are no national standards for a Biochemistry PhD program. </w:t>
      </w:r>
      <w:r w:rsidR="00497F0D" w:rsidRPr="00497F0D">
        <w:rPr>
          <w:sz w:val="24"/>
          <w:szCs w:val="24"/>
        </w:rPr>
        <w:t xml:space="preserve">The </w:t>
      </w:r>
      <w:r>
        <w:rPr>
          <w:sz w:val="24"/>
          <w:szCs w:val="24"/>
        </w:rPr>
        <w:t xml:space="preserve">program curriculum </w:t>
      </w:r>
      <w:r w:rsidR="00497F0D" w:rsidRPr="00497F0D">
        <w:rPr>
          <w:sz w:val="24"/>
          <w:szCs w:val="24"/>
        </w:rPr>
        <w:t xml:space="preserve">proposed </w:t>
      </w:r>
      <w:r>
        <w:rPr>
          <w:sz w:val="24"/>
          <w:szCs w:val="24"/>
        </w:rPr>
        <w:t>by</w:t>
      </w:r>
      <w:r w:rsidR="00497F0D" w:rsidRPr="00497F0D">
        <w:rPr>
          <w:sz w:val="24"/>
          <w:szCs w:val="24"/>
        </w:rPr>
        <w:t xml:space="preserve"> the Department of Chemistry &amp; Biochemistry aligns well with th</w:t>
      </w:r>
      <w:r>
        <w:rPr>
          <w:sz w:val="24"/>
          <w:szCs w:val="24"/>
        </w:rPr>
        <w:t>ose</w:t>
      </w:r>
      <w:r w:rsidR="00497F0D" w:rsidRPr="00497F0D">
        <w:rPr>
          <w:sz w:val="24"/>
          <w:szCs w:val="24"/>
        </w:rPr>
        <w:t xml:space="preserve"> of the leading national research institutions (University of California San Francisco</w:t>
      </w:r>
      <w:r w:rsidR="00DD16A5">
        <w:rPr>
          <w:sz w:val="24"/>
          <w:szCs w:val="24"/>
        </w:rPr>
        <w:t xml:space="preserve"> (UCSF),</w:t>
      </w:r>
      <w:r w:rsidR="00497F0D" w:rsidRPr="00497F0D">
        <w:rPr>
          <w:sz w:val="24"/>
          <w:szCs w:val="24"/>
        </w:rPr>
        <w:t xml:space="preserve"> University of Minnesota</w:t>
      </w:r>
      <w:r w:rsidR="00DD16A5">
        <w:rPr>
          <w:sz w:val="24"/>
          <w:szCs w:val="24"/>
        </w:rPr>
        <w:t>, and</w:t>
      </w:r>
      <w:r w:rsidR="00497F0D" w:rsidRPr="00497F0D">
        <w:rPr>
          <w:sz w:val="24"/>
          <w:szCs w:val="24"/>
        </w:rPr>
        <w:t xml:space="preserve"> University of Wisconsin) offering graduate program in Biochemi</w:t>
      </w:r>
      <w:r w:rsidR="00DD16A5">
        <w:rPr>
          <w:sz w:val="24"/>
          <w:szCs w:val="24"/>
        </w:rPr>
        <w:t xml:space="preserve">stry and similarly titled graduate programs. </w:t>
      </w:r>
      <w:r w:rsidR="00D063D5">
        <w:rPr>
          <w:sz w:val="24"/>
          <w:szCs w:val="24"/>
        </w:rPr>
        <w:t>A c</w:t>
      </w:r>
      <w:r w:rsidR="00D063D5" w:rsidRPr="00497F0D">
        <w:rPr>
          <w:sz w:val="24"/>
          <w:szCs w:val="24"/>
        </w:rPr>
        <w:t xml:space="preserve">entral objective of </w:t>
      </w:r>
      <w:r w:rsidR="00D063D5">
        <w:rPr>
          <w:sz w:val="24"/>
          <w:szCs w:val="24"/>
        </w:rPr>
        <w:t>the curriculum of these</w:t>
      </w:r>
      <w:r w:rsidR="00D063D5" w:rsidRPr="00497F0D">
        <w:rPr>
          <w:sz w:val="24"/>
          <w:szCs w:val="24"/>
        </w:rPr>
        <w:t xml:space="preserve"> programs is </w:t>
      </w:r>
      <w:r w:rsidR="00D063D5">
        <w:rPr>
          <w:sz w:val="24"/>
          <w:szCs w:val="24"/>
        </w:rPr>
        <w:t>determination</w:t>
      </w:r>
      <w:r w:rsidR="00D063D5" w:rsidRPr="00497F0D">
        <w:rPr>
          <w:sz w:val="24"/>
          <w:szCs w:val="24"/>
        </w:rPr>
        <w:t xml:space="preserve"> </w:t>
      </w:r>
      <w:r w:rsidR="00D063D5">
        <w:rPr>
          <w:sz w:val="24"/>
          <w:szCs w:val="24"/>
        </w:rPr>
        <w:t>of</w:t>
      </w:r>
      <w:r w:rsidR="00D063D5" w:rsidRPr="00497F0D">
        <w:rPr>
          <w:sz w:val="24"/>
          <w:szCs w:val="24"/>
        </w:rPr>
        <w:t xml:space="preserve"> the molecular mechanisms of biological functions </w:t>
      </w:r>
      <w:r w:rsidR="00D063D5">
        <w:rPr>
          <w:sz w:val="24"/>
          <w:szCs w:val="24"/>
        </w:rPr>
        <w:t>through an</w:t>
      </w:r>
      <w:r w:rsidR="00D063D5" w:rsidRPr="00497F0D">
        <w:rPr>
          <w:sz w:val="24"/>
          <w:szCs w:val="24"/>
        </w:rPr>
        <w:t xml:space="preserve"> an integrated</w:t>
      </w:r>
      <w:r w:rsidR="00D063D5">
        <w:rPr>
          <w:sz w:val="24"/>
          <w:szCs w:val="24"/>
        </w:rPr>
        <w:t>, interdisciplinary</w:t>
      </w:r>
      <w:r w:rsidR="00D063D5" w:rsidRPr="00497F0D">
        <w:rPr>
          <w:sz w:val="24"/>
          <w:szCs w:val="24"/>
        </w:rPr>
        <w:t xml:space="preserve"> approach bridging biochemistry, biophysics, molecular biology, cell biology, bioinformatics, </w:t>
      </w:r>
      <w:r w:rsidR="00D063D5">
        <w:rPr>
          <w:sz w:val="24"/>
          <w:szCs w:val="24"/>
        </w:rPr>
        <w:t>and structural biology</w:t>
      </w:r>
      <w:r w:rsidR="00D063D5" w:rsidRPr="00497F0D">
        <w:rPr>
          <w:sz w:val="24"/>
          <w:szCs w:val="24"/>
        </w:rPr>
        <w:t xml:space="preserve">. </w:t>
      </w:r>
      <w:r w:rsidR="00497F0D" w:rsidRPr="00497F0D">
        <w:rPr>
          <w:sz w:val="24"/>
          <w:szCs w:val="24"/>
        </w:rPr>
        <w:t xml:space="preserve">For example, the UCSF </w:t>
      </w:r>
      <w:r w:rsidR="00D063D5">
        <w:rPr>
          <w:sz w:val="24"/>
          <w:szCs w:val="24"/>
        </w:rPr>
        <w:t>b</w:t>
      </w:r>
      <w:r w:rsidR="00497F0D" w:rsidRPr="00497F0D">
        <w:rPr>
          <w:sz w:val="24"/>
          <w:szCs w:val="24"/>
        </w:rPr>
        <w:t>iochemistry graduate program</w:t>
      </w:r>
      <w:r w:rsidR="00D063D5">
        <w:rPr>
          <w:sz w:val="24"/>
          <w:szCs w:val="24"/>
        </w:rPr>
        <w:t xml:space="preserve"> curriculum </w:t>
      </w:r>
      <w:r w:rsidR="00497F0D" w:rsidRPr="00497F0D">
        <w:rPr>
          <w:sz w:val="24"/>
          <w:szCs w:val="24"/>
        </w:rPr>
        <w:t>(</w:t>
      </w:r>
      <w:hyperlink r:id="rId8" w:history="1">
        <w:r w:rsidR="00E45B0E" w:rsidRPr="00C805B2">
          <w:rPr>
            <w:rStyle w:val="Hyperlink"/>
            <w:sz w:val="24"/>
            <w:szCs w:val="24"/>
          </w:rPr>
          <w:t>http://biochemistry.ucsf.edu/programs.html</w:t>
        </w:r>
      </w:hyperlink>
      <w:r w:rsidR="00D063D5">
        <w:rPr>
          <w:sz w:val="24"/>
          <w:szCs w:val="24"/>
        </w:rPr>
        <w:t>)</w:t>
      </w:r>
      <w:r w:rsidR="00E45B0E">
        <w:rPr>
          <w:sz w:val="24"/>
          <w:szCs w:val="24"/>
        </w:rPr>
        <w:t xml:space="preserve"> </w:t>
      </w:r>
      <w:r w:rsidR="00497F0D" w:rsidRPr="00497F0D">
        <w:rPr>
          <w:sz w:val="24"/>
          <w:szCs w:val="24"/>
        </w:rPr>
        <w:t xml:space="preserve">includes </w:t>
      </w:r>
      <w:r w:rsidR="00E45B0E">
        <w:rPr>
          <w:sz w:val="24"/>
          <w:szCs w:val="24"/>
        </w:rPr>
        <w:t>an array of</w:t>
      </w:r>
      <w:r w:rsidR="00497F0D" w:rsidRPr="00497F0D">
        <w:rPr>
          <w:sz w:val="24"/>
          <w:szCs w:val="24"/>
        </w:rPr>
        <w:t xml:space="preserve"> </w:t>
      </w:r>
      <w:r w:rsidR="00E45B0E">
        <w:rPr>
          <w:sz w:val="24"/>
          <w:szCs w:val="24"/>
        </w:rPr>
        <w:t xml:space="preserve">disciplinary and interdisciplinary </w:t>
      </w:r>
      <w:r>
        <w:rPr>
          <w:sz w:val="24"/>
          <w:szCs w:val="24"/>
        </w:rPr>
        <w:t>content</w:t>
      </w:r>
      <w:r w:rsidR="00497F0D" w:rsidRPr="00497F0D">
        <w:rPr>
          <w:sz w:val="24"/>
          <w:szCs w:val="24"/>
        </w:rPr>
        <w:t xml:space="preserve"> areas </w:t>
      </w:r>
      <w:r w:rsidR="00D063D5">
        <w:rPr>
          <w:sz w:val="24"/>
          <w:szCs w:val="24"/>
        </w:rPr>
        <w:t>including</w:t>
      </w:r>
      <w:r w:rsidR="00497F0D" w:rsidRPr="00497F0D">
        <w:rPr>
          <w:sz w:val="24"/>
          <w:szCs w:val="24"/>
        </w:rPr>
        <w:t xml:space="preserve"> Biochemistry</w:t>
      </w:r>
      <w:r w:rsidR="00E45B0E">
        <w:rPr>
          <w:sz w:val="24"/>
          <w:szCs w:val="24"/>
        </w:rPr>
        <w:t>,</w:t>
      </w:r>
      <w:r w:rsidR="00497F0D" w:rsidRPr="00497F0D">
        <w:rPr>
          <w:sz w:val="24"/>
          <w:szCs w:val="24"/>
        </w:rPr>
        <w:t xml:space="preserve"> Molecular Biology, Cell Biology, Developmental Biology, </w:t>
      </w:r>
      <w:r w:rsidR="00D063D5">
        <w:rPr>
          <w:sz w:val="24"/>
          <w:szCs w:val="24"/>
        </w:rPr>
        <w:t xml:space="preserve">and </w:t>
      </w:r>
      <w:r w:rsidR="00497F0D" w:rsidRPr="00497F0D">
        <w:rPr>
          <w:sz w:val="24"/>
          <w:szCs w:val="24"/>
        </w:rPr>
        <w:t>Biophysics, similar to that being proposed here</w:t>
      </w:r>
      <w:r w:rsidR="00E45B0E">
        <w:rPr>
          <w:sz w:val="24"/>
          <w:szCs w:val="24"/>
        </w:rPr>
        <w:t xml:space="preserve"> and substantial original research requirements</w:t>
      </w:r>
      <w:r w:rsidR="00497F0D" w:rsidRPr="00497F0D">
        <w:rPr>
          <w:sz w:val="24"/>
          <w:szCs w:val="24"/>
        </w:rPr>
        <w:t xml:space="preserve">. Such </w:t>
      </w:r>
      <w:r w:rsidR="00E45B0E">
        <w:rPr>
          <w:sz w:val="24"/>
          <w:szCs w:val="24"/>
        </w:rPr>
        <w:t>research-</w:t>
      </w:r>
      <w:r w:rsidR="00497F0D" w:rsidRPr="00497F0D">
        <w:rPr>
          <w:sz w:val="24"/>
          <w:szCs w:val="24"/>
        </w:rPr>
        <w:t xml:space="preserve">based </w:t>
      </w:r>
      <w:r w:rsidR="00E45B0E">
        <w:rPr>
          <w:sz w:val="24"/>
          <w:szCs w:val="24"/>
        </w:rPr>
        <w:t>graduate program</w:t>
      </w:r>
      <w:r w:rsidR="00DD16A5">
        <w:rPr>
          <w:sz w:val="24"/>
          <w:szCs w:val="24"/>
        </w:rPr>
        <w:t>s</w:t>
      </w:r>
      <w:r w:rsidR="00E45B0E">
        <w:rPr>
          <w:sz w:val="24"/>
          <w:szCs w:val="24"/>
        </w:rPr>
        <w:t xml:space="preserve"> typically</w:t>
      </w:r>
      <w:r w:rsidR="00497F0D" w:rsidRPr="00497F0D">
        <w:rPr>
          <w:sz w:val="24"/>
          <w:szCs w:val="24"/>
        </w:rPr>
        <w:t xml:space="preserve"> involves co</w:t>
      </w:r>
      <w:r w:rsidR="00E45B0E">
        <w:rPr>
          <w:sz w:val="24"/>
          <w:szCs w:val="24"/>
        </w:rPr>
        <w:t>ursework in the first year</w:t>
      </w:r>
      <w:r w:rsidR="00497F0D" w:rsidRPr="00497F0D">
        <w:rPr>
          <w:sz w:val="24"/>
          <w:szCs w:val="24"/>
        </w:rPr>
        <w:t xml:space="preserve"> followed by </w:t>
      </w:r>
      <w:r w:rsidR="00E45B0E">
        <w:rPr>
          <w:sz w:val="24"/>
          <w:szCs w:val="24"/>
        </w:rPr>
        <w:t>candidacy</w:t>
      </w:r>
      <w:r w:rsidR="00497F0D" w:rsidRPr="00497F0D">
        <w:rPr>
          <w:sz w:val="24"/>
          <w:szCs w:val="24"/>
        </w:rPr>
        <w:t xml:space="preserve"> examination</w:t>
      </w:r>
      <w:r w:rsidR="00E45B0E">
        <w:rPr>
          <w:sz w:val="24"/>
          <w:szCs w:val="24"/>
        </w:rPr>
        <w:t>s</w:t>
      </w:r>
      <w:r w:rsidR="00497F0D" w:rsidRPr="00497F0D">
        <w:rPr>
          <w:sz w:val="24"/>
          <w:szCs w:val="24"/>
        </w:rPr>
        <w:t xml:space="preserve"> within </w:t>
      </w:r>
      <w:r w:rsidR="00E45B0E">
        <w:rPr>
          <w:sz w:val="24"/>
          <w:szCs w:val="24"/>
        </w:rPr>
        <w:t>the first two years to</w:t>
      </w:r>
      <w:r w:rsidR="00497F0D" w:rsidRPr="00497F0D">
        <w:rPr>
          <w:sz w:val="24"/>
          <w:szCs w:val="24"/>
        </w:rPr>
        <w:t xml:space="preserve"> test a student’s preparedness for the graduate education</w:t>
      </w:r>
      <w:r w:rsidR="00E45B0E">
        <w:rPr>
          <w:sz w:val="24"/>
          <w:szCs w:val="24"/>
        </w:rPr>
        <w:t xml:space="preserve">. </w:t>
      </w:r>
      <w:r w:rsidR="00DD16A5">
        <w:rPr>
          <w:sz w:val="24"/>
          <w:szCs w:val="24"/>
        </w:rPr>
        <w:t xml:space="preserve">This is often followed by rotations through research laboratories to learn techniques and investigate possible research topics. </w:t>
      </w:r>
      <w:r w:rsidR="00E45B0E">
        <w:rPr>
          <w:sz w:val="24"/>
          <w:szCs w:val="24"/>
        </w:rPr>
        <w:t>During their program of study</w:t>
      </w:r>
      <w:r w:rsidR="00497F0D" w:rsidRPr="00497F0D">
        <w:rPr>
          <w:sz w:val="24"/>
          <w:szCs w:val="24"/>
        </w:rPr>
        <w:t xml:space="preserve"> biochemistry graduate students are involved in journal clubs, seminar presentations, attending local/national/international scienti</w:t>
      </w:r>
      <w:r w:rsidR="00E45B0E">
        <w:rPr>
          <w:sz w:val="24"/>
          <w:szCs w:val="24"/>
        </w:rPr>
        <w:t xml:space="preserve">fic meetings, career counseling, </w:t>
      </w:r>
      <w:r w:rsidR="00497F0D" w:rsidRPr="00497F0D">
        <w:rPr>
          <w:sz w:val="24"/>
          <w:szCs w:val="24"/>
        </w:rPr>
        <w:t xml:space="preserve">publishing research findings </w:t>
      </w:r>
      <w:r w:rsidR="00E45B0E">
        <w:rPr>
          <w:sz w:val="24"/>
          <w:szCs w:val="24"/>
        </w:rPr>
        <w:t>as well as training</w:t>
      </w:r>
      <w:r w:rsidR="00497F0D" w:rsidRPr="00497F0D">
        <w:rPr>
          <w:sz w:val="24"/>
          <w:szCs w:val="24"/>
        </w:rPr>
        <w:t xml:space="preserve"> in ethic</w:t>
      </w:r>
      <w:r w:rsidR="00E45B0E">
        <w:rPr>
          <w:sz w:val="24"/>
          <w:szCs w:val="24"/>
        </w:rPr>
        <w:t>al conduct of research</w:t>
      </w:r>
      <w:r w:rsidR="00497F0D" w:rsidRPr="00497F0D">
        <w:rPr>
          <w:sz w:val="24"/>
          <w:szCs w:val="24"/>
        </w:rPr>
        <w:t xml:space="preserve">. </w:t>
      </w:r>
      <w:r w:rsidR="00E45B0E" w:rsidRPr="00497F0D">
        <w:rPr>
          <w:sz w:val="24"/>
          <w:szCs w:val="24"/>
        </w:rPr>
        <w:t xml:space="preserve">The </w:t>
      </w:r>
      <w:r w:rsidR="00E45B0E">
        <w:rPr>
          <w:sz w:val="24"/>
          <w:szCs w:val="24"/>
        </w:rPr>
        <w:t xml:space="preserve">plan of study proposed </w:t>
      </w:r>
      <w:r w:rsidR="00DD16A5">
        <w:rPr>
          <w:sz w:val="24"/>
          <w:szCs w:val="24"/>
        </w:rPr>
        <w:t>by SDSU for this degree contains similar elements</w:t>
      </w:r>
      <w:r w:rsidR="00E45B0E" w:rsidRPr="00497F0D">
        <w:rPr>
          <w:sz w:val="24"/>
          <w:szCs w:val="24"/>
        </w:rPr>
        <w:t xml:space="preserve">. </w:t>
      </w:r>
      <w:r w:rsidR="00497F0D" w:rsidRPr="00497F0D">
        <w:rPr>
          <w:sz w:val="24"/>
          <w:szCs w:val="24"/>
        </w:rPr>
        <w:t xml:space="preserve">   </w:t>
      </w:r>
    </w:p>
    <w:p w:rsidR="00497F0D" w:rsidRDefault="00497F0D" w:rsidP="00722023">
      <w:pPr>
        <w:ind w:left="547"/>
        <w:rPr>
          <w:bCs/>
          <w:sz w:val="24"/>
          <w:szCs w:val="24"/>
          <w:highlight w:val="cyan"/>
        </w:rPr>
      </w:pPr>
    </w:p>
    <w:p w:rsidR="00B005B3" w:rsidRDefault="00B005B3">
      <w:r>
        <w:br w:type="page"/>
      </w:r>
    </w:p>
    <w:tbl>
      <w:tblPr>
        <w:tblW w:w="0" w:type="auto"/>
        <w:tblInd w:w="558" w:type="dxa"/>
        <w:tblLook w:val="0000" w:firstRow="0" w:lastRow="0" w:firstColumn="0" w:lastColumn="0" w:noHBand="0" w:noVBand="0"/>
      </w:tblPr>
      <w:tblGrid>
        <w:gridCol w:w="9018"/>
      </w:tblGrid>
      <w:tr w:rsidR="009226D7" w:rsidRPr="00A407E8">
        <w:tblPrEx>
          <w:tblCellMar>
            <w:top w:w="0" w:type="dxa"/>
            <w:bottom w:w="0" w:type="dxa"/>
          </w:tblCellMar>
        </w:tblPrEx>
        <w:tc>
          <w:tcPr>
            <w:tcW w:w="9018" w:type="dxa"/>
          </w:tcPr>
          <w:p w:rsidR="009226D7" w:rsidRPr="00A407E8" w:rsidRDefault="009226D7" w:rsidP="00797B02">
            <w:pPr>
              <w:pStyle w:val="Header"/>
              <w:tabs>
                <w:tab w:val="clear" w:pos="4320"/>
                <w:tab w:val="clear" w:pos="8640"/>
              </w:tabs>
              <w:rPr>
                <w:b/>
                <w:bCs/>
                <w:color w:val="auto"/>
                <w:szCs w:val="24"/>
              </w:rPr>
            </w:pPr>
            <w:r w:rsidRPr="00375A88">
              <w:rPr>
                <w:b/>
                <w:bCs/>
                <w:color w:val="auto"/>
                <w:szCs w:val="24"/>
              </w:rPr>
              <w:t xml:space="preserve">D.  </w:t>
            </w:r>
            <w:r w:rsidRPr="00375A88">
              <w:rPr>
                <w:b/>
                <w:color w:val="auto"/>
                <w:szCs w:val="24"/>
              </w:rPr>
              <w:t>Summary of the Degree</w:t>
            </w:r>
            <w:r w:rsidRPr="00375A88">
              <w:rPr>
                <w:color w:val="auto"/>
                <w:szCs w:val="24"/>
              </w:rPr>
              <w:t xml:space="preserve"> </w:t>
            </w:r>
            <w:r w:rsidR="00797B02" w:rsidRPr="00797B02">
              <w:rPr>
                <w:i/>
                <w:color w:val="auto"/>
              </w:rPr>
              <w:t>(modify table as needed)</w:t>
            </w:r>
          </w:p>
        </w:tc>
      </w:tr>
    </w:tbl>
    <w:p w:rsidR="009226D7" w:rsidRDefault="009226D7">
      <w:pPr>
        <w:pStyle w:val="Header"/>
        <w:tabs>
          <w:tab w:val="clear" w:pos="4320"/>
          <w:tab w:val="clear" w:pos="8640"/>
        </w:tabs>
        <w:ind w:firstLine="360"/>
        <w:rPr>
          <w:color w:val="auto"/>
          <w:szCs w:val="24"/>
        </w:rPr>
      </w:pPr>
    </w:p>
    <w:p w:rsidR="00DD16A5" w:rsidRPr="00B005B3" w:rsidRDefault="00DD16A5" w:rsidP="00DD16A5">
      <w:pPr>
        <w:ind w:left="547"/>
        <w:rPr>
          <w:bCs/>
          <w:sz w:val="24"/>
          <w:szCs w:val="24"/>
        </w:rPr>
      </w:pPr>
      <w:r w:rsidRPr="00B005B3">
        <w:rPr>
          <w:bCs/>
          <w:sz w:val="24"/>
          <w:szCs w:val="24"/>
        </w:rPr>
        <w:t>For students entering with a baccalaureate degree, the proposed curriculum will consist of 90 credits total:</w:t>
      </w:r>
    </w:p>
    <w:p w:rsidR="00DD16A5" w:rsidRPr="00B005B3" w:rsidRDefault="00DD16A5" w:rsidP="00DD16A5">
      <w:pPr>
        <w:ind w:left="547"/>
        <w:rPr>
          <w:bCs/>
          <w:sz w:val="24"/>
          <w:szCs w:val="24"/>
        </w:rPr>
      </w:pPr>
    </w:p>
    <w:p w:rsidR="00DD16A5" w:rsidRPr="00B005B3" w:rsidRDefault="00DD16A5" w:rsidP="00DD16A5">
      <w:pPr>
        <w:numPr>
          <w:ilvl w:val="0"/>
          <w:numId w:val="19"/>
        </w:numPr>
        <w:jc w:val="both"/>
        <w:rPr>
          <w:bCs/>
          <w:sz w:val="24"/>
          <w:szCs w:val="24"/>
        </w:rPr>
      </w:pPr>
      <w:r w:rsidRPr="00B005B3">
        <w:rPr>
          <w:bCs/>
          <w:sz w:val="24"/>
          <w:szCs w:val="24"/>
        </w:rPr>
        <w:t xml:space="preserve">13 credits of core courses that are listed in Section D. These provide a broad foundation covering basic graduate concepts in biochemistry and research ethics. </w:t>
      </w:r>
    </w:p>
    <w:p w:rsidR="00DD16A5" w:rsidRPr="00B005B3" w:rsidRDefault="00DD16A5" w:rsidP="00DD16A5">
      <w:pPr>
        <w:numPr>
          <w:ilvl w:val="0"/>
          <w:numId w:val="19"/>
        </w:numPr>
        <w:jc w:val="both"/>
        <w:rPr>
          <w:bCs/>
          <w:sz w:val="24"/>
          <w:szCs w:val="24"/>
        </w:rPr>
      </w:pPr>
      <w:r w:rsidRPr="00B005B3">
        <w:rPr>
          <w:bCs/>
          <w:sz w:val="24"/>
          <w:szCs w:val="24"/>
        </w:rPr>
        <w:t xml:space="preserve">3 credits of seminar (literature, research progress report and final oral presentation of the dissertation). </w:t>
      </w:r>
    </w:p>
    <w:p w:rsidR="00DD16A5" w:rsidRPr="00B005B3" w:rsidRDefault="00DD16A5" w:rsidP="00DD16A5">
      <w:pPr>
        <w:numPr>
          <w:ilvl w:val="0"/>
          <w:numId w:val="19"/>
        </w:numPr>
        <w:jc w:val="both"/>
        <w:rPr>
          <w:bCs/>
          <w:sz w:val="24"/>
          <w:szCs w:val="24"/>
        </w:rPr>
      </w:pPr>
      <w:r w:rsidRPr="00B005B3">
        <w:rPr>
          <w:bCs/>
          <w:sz w:val="24"/>
          <w:szCs w:val="24"/>
        </w:rPr>
        <w:t xml:space="preserve">2 credits of laboratory rotation to provide students with an introduction to a range of laboratory experiences. </w:t>
      </w:r>
    </w:p>
    <w:p w:rsidR="00DD16A5" w:rsidRPr="00B005B3" w:rsidRDefault="00DD16A5" w:rsidP="00DD16A5">
      <w:pPr>
        <w:numPr>
          <w:ilvl w:val="0"/>
          <w:numId w:val="19"/>
        </w:numPr>
        <w:jc w:val="both"/>
        <w:rPr>
          <w:bCs/>
          <w:sz w:val="24"/>
          <w:szCs w:val="24"/>
        </w:rPr>
      </w:pPr>
      <w:r w:rsidRPr="00B005B3">
        <w:rPr>
          <w:bCs/>
          <w:sz w:val="24"/>
          <w:szCs w:val="24"/>
        </w:rPr>
        <w:t>9 credits of elective coursework. These will provide students with the opportunity for depth in a topical area that will be directly related to their dissertation research topic.</w:t>
      </w:r>
    </w:p>
    <w:p w:rsidR="00DD16A5" w:rsidRPr="00B005B3" w:rsidRDefault="00DD16A5" w:rsidP="00DD16A5">
      <w:pPr>
        <w:numPr>
          <w:ilvl w:val="0"/>
          <w:numId w:val="19"/>
        </w:numPr>
        <w:jc w:val="both"/>
        <w:rPr>
          <w:bCs/>
          <w:sz w:val="24"/>
          <w:szCs w:val="24"/>
        </w:rPr>
      </w:pPr>
      <w:r w:rsidRPr="00B005B3">
        <w:rPr>
          <w:bCs/>
          <w:sz w:val="24"/>
          <w:szCs w:val="24"/>
        </w:rPr>
        <w:t>63 credits of dissertation credit.</w:t>
      </w:r>
    </w:p>
    <w:p w:rsidR="00B005B3" w:rsidRPr="00B005B3" w:rsidRDefault="00B005B3" w:rsidP="00B005B3">
      <w:pPr>
        <w:ind w:left="1080"/>
        <w:jc w:val="both"/>
        <w:rPr>
          <w:bCs/>
          <w:sz w:val="24"/>
          <w:szCs w:val="24"/>
        </w:rPr>
      </w:pPr>
    </w:p>
    <w:p w:rsidR="00B005B3" w:rsidRPr="00B005B3" w:rsidRDefault="00B005B3" w:rsidP="00B005B3">
      <w:pPr>
        <w:ind w:left="547"/>
        <w:rPr>
          <w:bCs/>
          <w:sz w:val="24"/>
          <w:szCs w:val="24"/>
        </w:rPr>
      </w:pPr>
      <w:r w:rsidRPr="00B005B3">
        <w:rPr>
          <w:bCs/>
          <w:sz w:val="24"/>
          <w:szCs w:val="24"/>
        </w:rPr>
        <w:t>For students entering with a master’s degree, the proposed curriculum will consist of 60 credits total. The student’s graduate advisory committee will assess the academic transcripts and approve a combination of coursework and dissertation credit that ensures that the all degree requirements are met.</w:t>
      </w:r>
    </w:p>
    <w:p w:rsidR="00DD16A5" w:rsidRPr="00B005B3" w:rsidRDefault="00DD16A5" w:rsidP="00B005B3">
      <w:pPr>
        <w:pStyle w:val="Header"/>
        <w:tabs>
          <w:tab w:val="clear" w:pos="4320"/>
          <w:tab w:val="clear" w:pos="8640"/>
        </w:tabs>
        <w:rPr>
          <w:color w:val="auto"/>
          <w:szCs w:val="24"/>
        </w:rPr>
      </w:pPr>
    </w:p>
    <w:p w:rsidR="00375A88" w:rsidRDefault="00BB3100" w:rsidP="00B005B3">
      <w:pPr>
        <w:pStyle w:val="Header"/>
        <w:tabs>
          <w:tab w:val="clear" w:pos="4320"/>
          <w:tab w:val="clear" w:pos="8640"/>
        </w:tabs>
        <w:ind w:left="547"/>
        <w:rPr>
          <w:color w:val="auto"/>
          <w:szCs w:val="24"/>
        </w:rPr>
      </w:pPr>
      <w:r w:rsidRPr="00B005B3">
        <w:rPr>
          <w:color w:val="auto"/>
          <w:szCs w:val="24"/>
        </w:rPr>
        <w:t xml:space="preserve">The table </w:t>
      </w:r>
      <w:r w:rsidR="00797B02" w:rsidRPr="00B005B3">
        <w:rPr>
          <w:color w:val="auto"/>
          <w:szCs w:val="24"/>
        </w:rPr>
        <w:t>assumes</w:t>
      </w:r>
      <w:r w:rsidRPr="00B005B3">
        <w:rPr>
          <w:color w:val="auto"/>
          <w:szCs w:val="24"/>
        </w:rPr>
        <w:t xml:space="preserve"> a</w:t>
      </w:r>
      <w:r w:rsidR="00797B02" w:rsidRPr="00B005B3">
        <w:rPr>
          <w:color w:val="auto"/>
          <w:szCs w:val="24"/>
        </w:rPr>
        <w:t xml:space="preserve"> student is entering with a baccalaureate degree</w:t>
      </w:r>
      <w:r w:rsidRPr="00B005B3">
        <w:rPr>
          <w:color w:val="auto"/>
          <w:szCs w:val="24"/>
        </w:rPr>
        <w:t>.</w:t>
      </w:r>
    </w:p>
    <w:p w:rsidR="00BB3100" w:rsidRDefault="00BB3100">
      <w:pPr>
        <w:pStyle w:val="Header"/>
        <w:tabs>
          <w:tab w:val="clear" w:pos="4320"/>
          <w:tab w:val="clear" w:pos="8640"/>
        </w:tabs>
        <w:ind w:firstLine="360"/>
        <w:rPr>
          <w:color w:val="auto"/>
          <w:szCs w:val="24"/>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170"/>
        <w:gridCol w:w="1170"/>
      </w:tblGrid>
      <w:tr w:rsidR="009226D7" w:rsidRPr="00A407E8" w:rsidTr="00375A88">
        <w:tblPrEx>
          <w:tblCellMar>
            <w:top w:w="0" w:type="dxa"/>
            <w:bottom w:w="0" w:type="dxa"/>
          </w:tblCellMar>
        </w:tblPrEx>
        <w:tc>
          <w:tcPr>
            <w:tcW w:w="6390" w:type="dxa"/>
            <w:vAlign w:val="bottom"/>
          </w:tcPr>
          <w:p w:rsidR="009226D7" w:rsidRPr="00ED28C0" w:rsidRDefault="000C6A4C">
            <w:pPr>
              <w:pStyle w:val="Header"/>
              <w:keepNext/>
              <w:keepLines/>
              <w:tabs>
                <w:tab w:val="clear" w:pos="4320"/>
                <w:tab w:val="clear" w:pos="8640"/>
              </w:tabs>
              <w:jc w:val="center"/>
              <w:rPr>
                <w:color w:val="auto"/>
                <w:szCs w:val="24"/>
              </w:rPr>
            </w:pPr>
            <w:r w:rsidRPr="00ED28C0">
              <w:rPr>
                <w:color w:val="auto"/>
                <w:szCs w:val="24"/>
              </w:rPr>
              <w:t>Ph.D. in Biochemistry</w:t>
            </w:r>
          </w:p>
        </w:tc>
        <w:tc>
          <w:tcPr>
            <w:tcW w:w="1170" w:type="dxa"/>
          </w:tcPr>
          <w:p w:rsidR="009226D7" w:rsidRPr="00A407E8" w:rsidRDefault="009226D7">
            <w:pPr>
              <w:pStyle w:val="Header"/>
              <w:keepNext/>
              <w:keepLines/>
              <w:tabs>
                <w:tab w:val="clear" w:pos="4320"/>
                <w:tab w:val="clear" w:pos="8640"/>
              </w:tabs>
              <w:jc w:val="center"/>
              <w:rPr>
                <w:color w:val="auto"/>
                <w:szCs w:val="24"/>
              </w:rPr>
            </w:pPr>
            <w:r w:rsidRPr="00A407E8">
              <w:rPr>
                <w:color w:val="auto"/>
                <w:szCs w:val="24"/>
              </w:rPr>
              <w:t>Credit Hours</w:t>
            </w:r>
          </w:p>
        </w:tc>
        <w:tc>
          <w:tcPr>
            <w:tcW w:w="1170" w:type="dxa"/>
          </w:tcPr>
          <w:p w:rsidR="009226D7" w:rsidRPr="00A407E8" w:rsidRDefault="009226D7">
            <w:pPr>
              <w:pStyle w:val="Header"/>
              <w:keepNext/>
              <w:keepLines/>
              <w:tabs>
                <w:tab w:val="clear" w:pos="4320"/>
                <w:tab w:val="clear" w:pos="8640"/>
              </w:tabs>
              <w:jc w:val="center"/>
              <w:rPr>
                <w:color w:val="auto"/>
                <w:szCs w:val="24"/>
              </w:rPr>
            </w:pPr>
          </w:p>
          <w:p w:rsidR="009226D7" w:rsidRPr="00A407E8" w:rsidRDefault="009226D7">
            <w:pPr>
              <w:pStyle w:val="Header"/>
              <w:keepNext/>
              <w:keepLines/>
              <w:tabs>
                <w:tab w:val="clear" w:pos="4320"/>
                <w:tab w:val="clear" w:pos="8640"/>
              </w:tabs>
              <w:jc w:val="center"/>
              <w:rPr>
                <w:color w:val="auto"/>
                <w:szCs w:val="24"/>
              </w:rPr>
            </w:pPr>
            <w:r w:rsidRPr="00A407E8">
              <w:rPr>
                <w:color w:val="auto"/>
                <w:szCs w:val="24"/>
              </w:rPr>
              <w:t>Percent</w:t>
            </w:r>
          </w:p>
        </w:tc>
      </w:tr>
      <w:tr w:rsidR="009226D7" w:rsidRPr="00A407E8">
        <w:tblPrEx>
          <w:tblCellMar>
            <w:top w:w="0" w:type="dxa"/>
            <w:bottom w:w="0" w:type="dxa"/>
          </w:tblCellMar>
        </w:tblPrEx>
        <w:tc>
          <w:tcPr>
            <w:tcW w:w="6390" w:type="dxa"/>
          </w:tcPr>
          <w:p w:rsidR="009226D7" w:rsidRPr="00A407E8" w:rsidRDefault="009226D7">
            <w:pPr>
              <w:pStyle w:val="Header"/>
              <w:keepNext/>
              <w:keepLines/>
              <w:tabs>
                <w:tab w:val="clear" w:pos="4320"/>
                <w:tab w:val="clear" w:pos="8640"/>
              </w:tabs>
              <w:rPr>
                <w:color w:val="auto"/>
                <w:szCs w:val="24"/>
              </w:rPr>
            </w:pPr>
            <w:r w:rsidRPr="00A407E8">
              <w:rPr>
                <w:color w:val="auto"/>
                <w:szCs w:val="24"/>
              </w:rPr>
              <w:t>Required courses, all students</w:t>
            </w:r>
          </w:p>
        </w:tc>
        <w:tc>
          <w:tcPr>
            <w:tcW w:w="1170" w:type="dxa"/>
          </w:tcPr>
          <w:p w:rsidR="009226D7" w:rsidRPr="00A407E8" w:rsidRDefault="000C6A4C" w:rsidP="00866645">
            <w:pPr>
              <w:pStyle w:val="Header"/>
              <w:keepNext/>
              <w:keepLines/>
              <w:tabs>
                <w:tab w:val="clear" w:pos="4320"/>
                <w:tab w:val="clear" w:pos="8640"/>
              </w:tabs>
              <w:jc w:val="center"/>
              <w:rPr>
                <w:color w:val="auto"/>
                <w:szCs w:val="24"/>
              </w:rPr>
            </w:pPr>
            <w:r w:rsidRPr="00A407E8">
              <w:rPr>
                <w:color w:val="auto"/>
                <w:szCs w:val="24"/>
              </w:rPr>
              <w:t>1</w:t>
            </w:r>
            <w:r w:rsidR="00866645">
              <w:rPr>
                <w:color w:val="auto"/>
                <w:szCs w:val="24"/>
              </w:rPr>
              <w:t>8</w:t>
            </w:r>
          </w:p>
        </w:tc>
        <w:tc>
          <w:tcPr>
            <w:tcW w:w="1170" w:type="dxa"/>
          </w:tcPr>
          <w:p w:rsidR="009226D7" w:rsidRPr="00A407E8" w:rsidRDefault="00866645">
            <w:pPr>
              <w:pStyle w:val="Header"/>
              <w:keepNext/>
              <w:keepLines/>
              <w:tabs>
                <w:tab w:val="clear" w:pos="4320"/>
                <w:tab w:val="clear" w:pos="8640"/>
              </w:tabs>
              <w:jc w:val="center"/>
              <w:rPr>
                <w:color w:val="auto"/>
                <w:szCs w:val="24"/>
              </w:rPr>
            </w:pPr>
            <w:r>
              <w:rPr>
                <w:color w:val="auto"/>
                <w:szCs w:val="24"/>
              </w:rPr>
              <w:t>20</w:t>
            </w:r>
            <w:r w:rsidR="00797A85" w:rsidRPr="00A407E8">
              <w:rPr>
                <w:color w:val="auto"/>
                <w:szCs w:val="24"/>
              </w:rPr>
              <w:t>%</w:t>
            </w:r>
          </w:p>
        </w:tc>
      </w:tr>
      <w:tr w:rsidR="009226D7" w:rsidRPr="00A407E8">
        <w:tblPrEx>
          <w:tblCellMar>
            <w:top w:w="0" w:type="dxa"/>
            <w:bottom w:w="0" w:type="dxa"/>
          </w:tblCellMar>
        </w:tblPrEx>
        <w:tc>
          <w:tcPr>
            <w:tcW w:w="6390" w:type="dxa"/>
          </w:tcPr>
          <w:p w:rsidR="009226D7" w:rsidRPr="00A407E8" w:rsidRDefault="009226D7">
            <w:pPr>
              <w:pStyle w:val="Header"/>
              <w:keepNext/>
              <w:keepLines/>
              <w:tabs>
                <w:tab w:val="clear" w:pos="4320"/>
                <w:tab w:val="clear" w:pos="8640"/>
              </w:tabs>
              <w:rPr>
                <w:color w:val="auto"/>
                <w:szCs w:val="24"/>
              </w:rPr>
            </w:pPr>
            <w:r w:rsidRPr="00A407E8">
              <w:rPr>
                <w:color w:val="auto"/>
                <w:szCs w:val="24"/>
              </w:rPr>
              <w:t>Required option or specialization, if any</w:t>
            </w:r>
          </w:p>
        </w:tc>
        <w:tc>
          <w:tcPr>
            <w:tcW w:w="1170" w:type="dxa"/>
          </w:tcPr>
          <w:p w:rsidR="009226D7" w:rsidRPr="00A407E8" w:rsidRDefault="000C6A4C">
            <w:pPr>
              <w:pStyle w:val="Header"/>
              <w:keepNext/>
              <w:keepLines/>
              <w:tabs>
                <w:tab w:val="clear" w:pos="4320"/>
                <w:tab w:val="clear" w:pos="8640"/>
              </w:tabs>
              <w:jc w:val="center"/>
              <w:rPr>
                <w:color w:val="auto"/>
                <w:szCs w:val="24"/>
              </w:rPr>
            </w:pPr>
            <w:r w:rsidRPr="00A407E8">
              <w:rPr>
                <w:color w:val="auto"/>
                <w:szCs w:val="24"/>
              </w:rPr>
              <w:t>0</w:t>
            </w:r>
          </w:p>
        </w:tc>
        <w:tc>
          <w:tcPr>
            <w:tcW w:w="1170" w:type="dxa"/>
          </w:tcPr>
          <w:p w:rsidR="009226D7" w:rsidRPr="00A407E8" w:rsidRDefault="00797A85">
            <w:pPr>
              <w:pStyle w:val="Header"/>
              <w:keepNext/>
              <w:keepLines/>
              <w:tabs>
                <w:tab w:val="clear" w:pos="4320"/>
                <w:tab w:val="clear" w:pos="8640"/>
              </w:tabs>
              <w:jc w:val="center"/>
              <w:rPr>
                <w:color w:val="auto"/>
                <w:szCs w:val="24"/>
              </w:rPr>
            </w:pPr>
            <w:r w:rsidRPr="00A407E8">
              <w:rPr>
                <w:color w:val="auto"/>
                <w:szCs w:val="24"/>
              </w:rPr>
              <w:t>0%</w:t>
            </w:r>
          </w:p>
        </w:tc>
      </w:tr>
      <w:tr w:rsidR="009226D7" w:rsidRPr="00A407E8">
        <w:tblPrEx>
          <w:tblCellMar>
            <w:top w:w="0" w:type="dxa"/>
            <w:bottom w:w="0" w:type="dxa"/>
          </w:tblCellMar>
        </w:tblPrEx>
        <w:tc>
          <w:tcPr>
            <w:tcW w:w="6390" w:type="dxa"/>
          </w:tcPr>
          <w:p w:rsidR="009226D7" w:rsidRPr="00A407E8" w:rsidRDefault="009226D7">
            <w:pPr>
              <w:pStyle w:val="Header"/>
              <w:keepNext/>
              <w:keepLines/>
              <w:tabs>
                <w:tab w:val="clear" w:pos="4320"/>
                <w:tab w:val="clear" w:pos="8640"/>
              </w:tabs>
              <w:rPr>
                <w:color w:val="auto"/>
                <w:szCs w:val="24"/>
              </w:rPr>
            </w:pPr>
            <w:r w:rsidRPr="00A407E8">
              <w:rPr>
                <w:color w:val="auto"/>
                <w:szCs w:val="24"/>
              </w:rPr>
              <w:t>Electives</w:t>
            </w:r>
          </w:p>
        </w:tc>
        <w:tc>
          <w:tcPr>
            <w:tcW w:w="1170" w:type="dxa"/>
          </w:tcPr>
          <w:p w:rsidR="009226D7" w:rsidRPr="00A407E8" w:rsidRDefault="00BB1933">
            <w:pPr>
              <w:pStyle w:val="Header"/>
              <w:keepNext/>
              <w:keepLines/>
              <w:tabs>
                <w:tab w:val="clear" w:pos="4320"/>
                <w:tab w:val="clear" w:pos="8640"/>
              </w:tabs>
              <w:jc w:val="center"/>
              <w:rPr>
                <w:color w:val="auto"/>
                <w:szCs w:val="24"/>
              </w:rPr>
            </w:pPr>
            <w:r w:rsidRPr="00A407E8">
              <w:rPr>
                <w:color w:val="auto"/>
                <w:szCs w:val="24"/>
              </w:rPr>
              <w:t>9</w:t>
            </w:r>
          </w:p>
        </w:tc>
        <w:tc>
          <w:tcPr>
            <w:tcW w:w="1170" w:type="dxa"/>
          </w:tcPr>
          <w:p w:rsidR="009226D7" w:rsidRPr="00A407E8" w:rsidRDefault="00797A85">
            <w:pPr>
              <w:pStyle w:val="Header"/>
              <w:keepNext/>
              <w:keepLines/>
              <w:tabs>
                <w:tab w:val="clear" w:pos="4320"/>
                <w:tab w:val="clear" w:pos="8640"/>
              </w:tabs>
              <w:jc w:val="center"/>
              <w:rPr>
                <w:color w:val="auto"/>
                <w:szCs w:val="24"/>
              </w:rPr>
            </w:pPr>
            <w:r w:rsidRPr="00A407E8">
              <w:rPr>
                <w:color w:val="auto"/>
                <w:szCs w:val="24"/>
              </w:rPr>
              <w:t>10%</w:t>
            </w:r>
          </w:p>
        </w:tc>
      </w:tr>
      <w:tr w:rsidR="009226D7" w:rsidRPr="00A407E8">
        <w:tblPrEx>
          <w:tblCellMar>
            <w:top w:w="0" w:type="dxa"/>
            <w:bottom w:w="0" w:type="dxa"/>
          </w:tblCellMar>
        </w:tblPrEx>
        <w:tc>
          <w:tcPr>
            <w:tcW w:w="6390" w:type="dxa"/>
          </w:tcPr>
          <w:p w:rsidR="009226D7" w:rsidRPr="00A407E8" w:rsidRDefault="00DC241F">
            <w:pPr>
              <w:pStyle w:val="Header"/>
              <w:keepNext/>
              <w:keepLines/>
              <w:tabs>
                <w:tab w:val="clear" w:pos="4320"/>
                <w:tab w:val="clear" w:pos="8640"/>
              </w:tabs>
              <w:rPr>
                <w:color w:val="auto"/>
                <w:szCs w:val="24"/>
              </w:rPr>
            </w:pPr>
            <w:r w:rsidRPr="00A407E8">
              <w:rPr>
                <w:color w:val="auto"/>
                <w:szCs w:val="24"/>
              </w:rPr>
              <w:t>Dissertation</w:t>
            </w:r>
          </w:p>
        </w:tc>
        <w:tc>
          <w:tcPr>
            <w:tcW w:w="1170" w:type="dxa"/>
          </w:tcPr>
          <w:p w:rsidR="009226D7" w:rsidRPr="00A407E8" w:rsidRDefault="00BB1933" w:rsidP="00866645">
            <w:pPr>
              <w:pStyle w:val="Header"/>
              <w:keepNext/>
              <w:keepLines/>
              <w:tabs>
                <w:tab w:val="clear" w:pos="4320"/>
                <w:tab w:val="clear" w:pos="8640"/>
              </w:tabs>
              <w:jc w:val="center"/>
              <w:rPr>
                <w:color w:val="auto"/>
                <w:szCs w:val="24"/>
              </w:rPr>
            </w:pPr>
            <w:r w:rsidRPr="00A407E8">
              <w:rPr>
                <w:color w:val="auto"/>
                <w:szCs w:val="24"/>
              </w:rPr>
              <w:t>6</w:t>
            </w:r>
            <w:r w:rsidR="00866645">
              <w:rPr>
                <w:color w:val="auto"/>
                <w:szCs w:val="24"/>
              </w:rPr>
              <w:t>3</w:t>
            </w:r>
          </w:p>
        </w:tc>
        <w:tc>
          <w:tcPr>
            <w:tcW w:w="1170" w:type="dxa"/>
          </w:tcPr>
          <w:p w:rsidR="009226D7" w:rsidRPr="00A407E8" w:rsidRDefault="00797A85" w:rsidP="00866645">
            <w:pPr>
              <w:pStyle w:val="Header"/>
              <w:keepNext/>
              <w:keepLines/>
              <w:tabs>
                <w:tab w:val="clear" w:pos="4320"/>
                <w:tab w:val="clear" w:pos="8640"/>
              </w:tabs>
              <w:jc w:val="center"/>
              <w:rPr>
                <w:color w:val="auto"/>
                <w:szCs w:val="24"/>
              </w:rPr>
            </w:pPr>
            <w:r w:rsidRPr="00A407E8">
              <w:rPr>
                <w:color w:val="auto"/>
                <w:szCs w:val="24"/>
              </w:rPr>
              <w:t>7</w:t>
            </w:r>
            <w:r w:rsidR="00866645">
              <w:rPr>
                <w:color w:val="auto"/>
                <w:szCs w:val="24"/>
              </w:rPr>
              <w:t>0</w:t>
            </w:r>
            <w:r w:rsidRPr="00A407E8">
              <w:rPr>
                <w:color w:val="auto"/>
                <w:szCs w:val="24"/>
              </w:rPr>
              <w:t>%</w:t>
            </w:r>
          </w:p>
        </w:tc>
      </w:tr>
      <w:tr w:rsidR="009226D7" w:rsidRPr="00A407E8">
        <w:tblPrEx>
          <w:tblCellMar>
            <w:top w:w="0" w:type="dxa"/>
            <w:bottom w:w="0" w:type="dxa"/>
          </w:tblCellMar>
        </w:tblPrEx>
        <w:tc>
          <w:tcPr>
            <w:tcW w:w="6390" w:type="dxa"/>
          </w:tcPr>
          <w:p w:rsidR="009226D7" w:rsidRPr="00A407E8" w:rsidRDefault="009226D7">
            <w:pPr>
              <w:pStyle w:val="Header"/>
              <w:keepNext/>
              <w:keepLines/>
              <w:tabs>
                <w:tab w:val="clear" w:pos="4320"/>
                <w:tab w:val="clear" w:pos="8640"/>
              </w:tabs>
              <w:jc w:val="right"/>
              <w:rPr>
                <w:color w:val="auto"/>
                <w:szCs w:val="24"/>
              </w:rPr>
            </w:pPr>
            <w:r w:rsidRPr="00A407E8">
              <w:rPr>
                <w:color w:val="auto"/>
                <w:szCs w:val="24"/>
              </w:rPr>
              <w:t>Total required for the degree</w:t>
            </w:r>
          </w:p>
        </w:tc>
        <w:tc>
          <w:tcPr>
            <w:tcW w:w="1170" w:type="dxa"/>
          </w:tcPr>
          <w:p w:rsidR="009226D7" w:rsidRPr="00A407E8" w:rsidRDefault="006E2C96">
            <w:pPr>
              <w:pStyle w:val="Header"/>
              <w:keepNext/>
              <w:keepLines/>
              <w:tabs>
                <w:tab w:val="clear" w:pos="4320"/>
                <w:tab w:val="clear" w:pos="8640"/>
              </w:tabs>
              <w:jc w:val="center"/>
              <w:rPr>
                <w:color w:val="auto"/>
                <w:szCs w:val="24"/>
              </w:rPr>
            </w:pPr>
            <w:r w:rsidRPr="00A407E8">
              <w:rPr>
                <w:color w:val="auto"/>
                <w:szCs w:val="24"/>
              </w:rPr>
              <w:t>90</w:t>
            </w:r>
          </w:p>
        </w:tc>
        <w:tc>
          <w:tcPr>
            <w:tcW w:w="1170" w:type="dxa"/>
          </w:tcPr>
          <w:p w:rsidR="009226D7" w:rsidRPr="00A407E8" w:rsidRDefault="001808B5">
            <w:pPr>
              <w:pStyle w:val="Header"/>
              <w:keepNext/>
              <w:keepLines/>
              <w:tabs>
                <w:tab w:val="clear" w:pos="4320"/>
                <w:tab w:val="clear" w:pos="8640"/>
              </w:tabs>
              <w:jc w:val="center"/>
              <w:rPr>
                <w:color w:val="auto"/>
                <w:szCs w:val="24"/>
              </w:rPr>
            </w:pPr>
            <w:r>
              <w:rPr>
                <w:color w:val="auto"/>
                <w:szCs w:val="24"/>
              </w:rPr>
              <w:t>100%</w:t>
            </w:r>
          </w:p>
        </w:tc>
      </w:tr>
    </w:tbl>
    <w:p w:rsidR="009226D7" w:rsidRPr="00A407E8" w:rsidRDefault="009226D7">
      <w:pPr>
        <w:rPr>
          <w:sz w:val="24"/>
          <w:szCs w:val="24"/>
        </w:rPr>
      </w:pPr>
    </w:p>
    <w:p w:rsidR="009226D7" w:rsidRPr="00A407E8" w:rsidRDefault="009226D7" w:rsidP="007C6806">
      <w:pPr>
        <w:pStyle w:val="Heading7"/>
        <w:tabs>
          <w:tab w:val="left" w:pos="360"/>
        </w:tabs>
        <w:spacing w:line="360" w:lineRule="auto"/>
        <w:ind w:firstLine="0"/>
        <w:rPr>
          <w:szCs w:val="24"/>
        </w:rPr>
      </w:pPr>
      <w:r w:rsidRPr="00A407E8">
        <w:rPr>
          <w:szCs w:val="24"/>
        </w:rPr>
        <w:tab/>
        <w:t>Required Courses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0"/>
        <w:gridCol w:w="4680"/>
        <w:gridCol w:w="1170"/>
        <w:gridCol w:w="1170"/>
      </w:tblGrid>
      <w:tr w:rsidR="009226D7" w:rsidRPr="00A407E8">
        <w:tblPrEx>
          <w:tblCellMar>
            <w:top w:w="0" w:type="dxa"/>
            <w:bottom w:w="0" w:type="dxa"/>
          </w:tblCellMar>
        </w:tblPrEx>
        <w:tc>
          <w:tcPr>
            <w:tcW w:w="1710" w:type="dxa"/>
          </w:tcPr>
          <w:p w:rsidR="009226D7" w:rsidRPr="00A407E8" w:rsidRDefault="009226D7">
            <w:pPr>
              <w:pStyle w:val="EndnoteText"/>
              <w:widowControl/>
              <w:rPr>
                <w:rFonts w:ascii="Times New Roman" w:hAnsi="Times New Roman"/>
                <w:szCs w:val="24"/>
              </w:rPr>
            </w:pPr>
          </w:p>
          <w:p w:rsidR="009226D7" w:rsidRPr="00A407E8" w:rsidRDefault="009226D7">
            <w:pPr>
              <w:pStyle w:val="EndnoteText"/>
              <w:widowControl/>
              <w:rPr>
                <w:rFonts w:ascii="Times New Roman" w:hAnsi="Times New Roman"/>
                <w:szCs w:val="24"/>
              </w:rPr>
            </w:pPr>
            <w:r w:rsidRPr="00A407E8">
              <w:rPr>
                <w:rFonts w:ascii="Times New Roman" w:hAnsi="Times New Roman"/>
                <w:szCs w:val="24"/>
              </w:rPr>
              <w:t>Prefix &amp; Num</w:t>
            </w:r>
          </w:p>
        </w:tc>
        <w:tc>
          <w:tcPr>
            <w:tcW w:w="4680" w:type="dxa"/>
          </w:tcPr>
          <w:p w:rsidR="009226D7" w:rsidRPr="00A407E8" w:rsidRDefault="009226D7">
            <w:pPr>
              <w:rPr>
                <w:sz w:val="24"/>
                <w:szCs w:val="24"/>
              </w:rPr>
            </w:pPr>
          </w:p>
          <w:p w:rsidR="009226D7" w:rsidRPr="00A407E8" w:rsidRDefault="009226D7">
            <w:pPr>
              <w:pStyle w:val="Heading1"/>
              <w:rPr>
                <w:rFonts w:ascii="Times New Roman" w:hAnsi="Times New Roman"/>
                <w:szCs w:val="24"/>
              </w:rPr>
            </w:pPr>
            <w:r w:rsidRPr="00A407E8">
              <w:rPr>
                <w:rFonts w:ascii="Times New Roman" w:hAnsi="Times New Roman"/>
                <w:szCs w:val="24"/>
              </w:rPr>
              <w:t>Course Title</w:t>
            </w:r>
          </w:p>
        </w:tc>
        <w:tc>
          <w:tcPr>
            <w:tcW w:w="1170" w:type="dxa"/>
          </w:tcPr>
          <w:p w:rsidR="009226D7" w:rsidRPr="00A407E8" w:rsidRDefault="009226D7">
            <w:pPr>
              <w:jc w:val="center"/>
              <w:rPr>
                <w:sz w:val="24"/>
                <w:szCs w:val="24"/>
              </w:rPr>
            </w:pPr>
            <w:r w:rsidRPr="00A407E8">
              <w:rPr>
                <w:sz w:val="24"/>
                <w:szCs w:val="24"/>
              </w:rPr>
              <w:t>Credit Hours</w:t>
            </w:r>
          </w:p>
        </w:tc>
        <w:tc>
          <w:tcPr>
            <w:tcW w:w="1170" w:type="dxa"/>
          </w:tcPr>
          <w:p w:rsidR="009226D7" w:rsidRPr="00A407E8" w:rsidRDefault="009226D7">
            <w:pPr>
              <w:jc w:val="center"/>
              <w:rPr>
                <w:sz w:val="24"/>
                <w:szCs w:val="24"/>
              </w:rPr>
            </w:pPr>
            <w:r w:rsidRPr="00A407E8">
              <w:rPr>
                <w:sz w:val="24"/>
                <w:szCs w:val="24"/>
              </w:rPr>
              <w:t>New (yes,</w:t>
            </w:r>
            <w:r w:rsidR="007C032C" w:rsidRPr="00A407E8">
              <w:rPr>
                <w:sz w:val="24"/>
                <w:szCs w:val="24"/>
              </w:rPr>
              <w:t xml:space="preserve"> </w:t>
            </w:r>
            <w:r w:rsidRPr="00A407E8">
              <w:rPr>
                <w:sz w:val="24"/>
                <w:szCs w:val="24"/>
              </w:rPr>
              <w:t>no)</w:t>
            </w:r>
          </w:p>
        </w:tc>
      </w:tr>
      <w:tr w:rsidR="004246D0" w:rsidRPr="00A407E8">
        <w:tblPrEx>
          <w:tblCellMar>
            <w:top w:w="0" w:type="dxa"/>
            <w:bottom w:w="0" w:type="dxa"/>
          </w:tblCellMar>
        </w:tblPrEx>
        <w:tc>
          <w:tcPr>
            <w:tcW w:w="1710" w:type="dxa"/>
          </w:tcPr>
          <w:p w:rsidR="004246D0" w:rsidRPr="00A407E8" w:rsidRDefault="004246D0">
            <w:pPr>
              <w:rPr>
                <w:sz w:val="24"/>
                <w:szCs w:val="24"/>
              </w:rPr>
            </w:pPr>
            <w:r>
              <w:rPr>
                <w:sz w:val="24"/>
                <w:szCs w:val="24"/>
              </w:rPr>
              <w:t>CHEM xxx</w:t>
            </w:r>
          </w:p>
        </w:tc>
        <w:tc>
          <w:tcPr>
            <w:tcW w:w="4680" w:type="dxa"/>
          </w:tcPr>
          <w:p w:rsidR="004246D0" w:rsidRPr="00A407E8" w:rsidRDefault="004246D0" w:rsidP="004246D0">
            <w:pPr>
              <w:rPr>
                <w:sz w:val="24"/>
                <w:szCs w:val="24"/>
              </w:rPr>
            </w:pPr>
            <w:r>
              <w:rPr>
                <w:sz w:val="24"/>
                <w:szCs w:val="24"/>
              </w:rPr>
              <w:t>Laboratory Rotations</w:t>
            </w:r>
          </w:p>
        </w:tc>
        <w:tc>
          <w:tcPr>
            <w:tcW w:w="1170" w:type="dxa"/>
          </w:tcPr>
          <w:p w:rsidR="004246D0" w:rsidRPr="00A407E8" w:rsidRDefault="004246D0" w:rsidP="00A45EF5">
            <w:pPr>
              <w:jc w:val="center"/>
              <w:rPr>
                <w:sz w:val="24"/>
                <w:szCs w:val="24"/>
              </w:rPr>
            </w:pPr>
            <w:r>
              <w:rPr>
                <w:sz w:val="24"/>
                <w:szCs w:val="24"/>
              </w:rPr>
              <w:t>2</w:t>
            </w:r>
          </w:p>
        </w:tc>
        <w:tc>
          <w:tcPr>
            <w:tcW w:w="1170" w:type="dxa"/>
          </w:tcPr>
          <w:p w:rsidR="004246D0" w:rsidRPr="00A407E8" w:rsidRDefault="004246D0" w:rsidP="00A45EF5">
            <w:pPr>
              <w:jc w:val="center"/>
              <w:rPr>
                <w:sz w:val="24"/>
                <w:szCs w:val="24"/>
              </w:rPr>
            </w:pPr>
            <w:r>
              <w:rPr>
                <w:sz w:val="24"/>
                <w:szCs w:val="24"/>
              </w:rPr>
              <w:t>yes</w:t>
            </w:r>
          </w:p>
        </w:tc>
      </w:tr>
      <w:tr w:rsidR="009226D7" w:rsidRPr="00A407E8">
        <w:tblPrEx>
          <w:tblCellMar>
            <w:top w:w="0" w:type="dxa"/>
            <w:bottom w:w="0" w:type="dxa"/>
          </w:tblCellMar>
        </w:tblPrEx>
        <w:tc>
          <w:tcPr>
            <w:tcW w:w="1710" w:type="dxa"/>
          </w:tcPr>
          <w:p w:rsidR="009226D7" w:rsidRPr="00A407E8" w:rsidRDefault="00EF792D">
            <w:pPr>
              <w:rPr>
                <w:sz w:val="24"/>
                <w:szCs w:val="24"/>
              </w:rPr>
            </w:pPr>
            <w:r w:rsidRPr="00A407E8">
              <w:rPr>
                <w:sz w:val="24"/>
                <w:szCs w:val="24"/>
              </w:rPr>
              <w:t>CHEM 705</w:t>
            </w:r>
          </w:p>
        </w:tc>
        <w:tc>
          <w:tcPr>
            <w:tcW w:w="4680" w:type="dxa"/>
          </w:tcPr>
          <w:p w:rsidR="009226D7" w:rsidRPr="00A407E8" w:rsidRDefault="00FC2E08" w:rsidP="00FC2E08">
            <w:pPr>
              <w:rPr>
                <w:sz w:val="24"/>
                <w:szCs w:val="24"/>
              </w:rPr>
            </w:pPr>
            <w:r w:rsidRPr="00A407E8">
              <w:rPr>
                <w:sz w:val="24"/>
                <w:szCs w:val="24"/>
              </w:rPr>
              <w:t xml:space="preserve">Principles of </w:t>
            </w:r>
            <w:r w:rsidR="00EF792D" w:rsidRPr="00A407E8">
              <w:rPr>
                <w:sz w:val="24"/>
                <w:szCs w:val="24"/>
              </w:rPr>
              <w:t>Biochemistry</w:t>
            </w:r>
          </w:p>
        </w:tc>
        <w:tc>
          <w:tcPr>
            <w:tcW w:w="1170" w:type="dxa"/>
          </w:tcPr>
          <w:p w:rsidR="009226D7" w:rsidRPr="00A407E8" w:rsidRDefault="00EF792D" w:rsidP="00A45EF5">
            <w:pPr>
              <w:jc w:val="center"/>
              <w:rPr>
                <w:sz w:val="24"/>
                <w:szCs w:val="24"/>
              </w:rPr>
            </w:pPr>
            <w:r w:rsidRPr="00A407E8">
              <w:rPr>
                <w:sz w:val="24"/>
                <w:szCs w:val="24"/>
              </w:rPr>
              <w:t>3</w:t>
            </w:r>
          </w:p>
        </w:tc>
        <w:tc>
          <w:tcPr>
            <w:tcW w:w="1170" w:type="dxa"/>
          </w:tcPr>
          <w:p w:rsidR="009226D7" w:rsidRPr="00A407E8" w:rsidRDefault="00EF792D" w:rsidP="00A45EF5">
            <w:pPr>
              <w:jc w:val="center"/>
              <w:rPr>
                <w:sz w:val="24"/>
                <w:szCs w:val="24"/>
              </w:rPr>
            </w:pPr>
            <w:r w:rsidRPr="00A407E8">
              <w:rPr>
                <w:sz w:val="24"/>
                <w:szCs w:val="24"/>
              </w:rPr>
              <w:t>no</w:t>
            </w:r>
          </w:p>
        </w:tc>
      </w:tr>
      <w:tr w:rsidR="009226D7" w:rsidRPr="00A407E8">
        <w:tblPrEx>
          <w:tblCellMar>
            <w:top w:w="0" w:type="dxa"/>
            <w:bottom w:w="0" w:type="dxa"/>
          </w:tblCellMar>
        </w:tblPrEx>
        <w:tc>
          <w:tcPr>
            <w:tcW w:w="1710" w:type="dxa"/>
          </w:tcPr>
          <w:p w:rsidR="009226D7" w:rsidRPr="00A407E8" w:rsidRDefault="00EF792D">
            <w:pPr>
              <w:rPr>
                <w:sz w:val="24"/>
                <w:szCs w:val="24"/>
              </w:rPr>
            </w:pPr>
            <w:r w:rsidRPr="00A407E8">
              <w:rPr>
                <w:sz w:val="24"/>
                <w:szCs w:val="24"/>
              </w:rPr>
              <w:t>CHEM 767</w:t>
            </w:r>
          </w:p>
        </w:tc>
        <w:tc>
          <w:tcPr>
            <w:tcW w:w="4680" w:type="dxa"/>
          </w:tcPr>
          <w:p w:rsidR="009226D7" w:rsidRPr="00A407E8" w:rsidRDefault="00EF792D">
            <w:pPr>
              <w:rPr>
                <w:sz w:val="24"/>
                <w:szCs w:val="24"/>
              </w:rPr>
            </w:pPr>
            <w:r w:rsidRPr="00A407E8">
              <w:rPr>
                <w:sz w:val="24"/>
                <w:szCs w:val="24"/>
              </w:rPr>
              <w:t>Biophysical Chemistry</w:t>
            </w:r>
          </w:p>
        </w:tc>
        <w:tc>
          <w:tcPr>
            <w:tcW w:w="1170" w:type="dxa"/>
          </w:tcPr>
          <w:p w:rsidR="009226D7" w:rsidRPr="00A407E8" w:rsidRDefault="00EF792D" w:rsidP="00A45EF5">
            <w:pPr>
              <w:jc w:val="center"/>
              <w:rPr>
                <w:sz w:val="24"/>
                <w:szCs w:val="24"/>
              </w:rPr>
            </w:pPr>
            <w:r w:rsidRPr="00A407E8">
              <w:rPr>
                <w:sz w:val="24"/>
                <w:szCs w:val="24"/>
              </w:rPr>
              <w:t>3</w:t>
            </w:r>
          </w:p>
        </w:tc>
        <w:tc>
          <w:tcPr>
            <w:tcW w:w="1170" w:type="dxa"/>
          </w:tcPr>
          <w:p w:rsidR="009226D7" w:rsidRPr="00A407E8" w:rsidRDefault="00EF792D" w:rsidP="00A45EF5">
            <w:pPr>
              <w:jc w:val="center"/>
              <w:rPr>
                <w:sz w:val="24"/>
                <w:szCs w:val="24"/>
              </w:rPr>
            </w:pPr>
            <w:r w:rsidRPr="00A407E8">
              <w:rPr>
                <w:sz w:val="24"/>
                <w:szCs w:val="24"/>
              </w:rPr>
              <w:t>no</w:t>
            </w:r>
          </w:p>
        </w:tc>
      </w:tr>
      <w:tr w:rsidR="009226D7" w:rsidRPr="00A407E8">
        <w:tblPrEx>
          <w:tblCellMar>
            <w:top w:w="0" w:type="dxa"/>
            <w:bottom w:w="0" w:type="dxa"/>
          </w:tblCellMar>
        </w:tblPrEx>
        <w:tc>
          <w:tcPr>
            <w:tcW w:w="1710" w:type="dxa"/>
          </w:tcPr>
          <w:p w:rsidR="009226D7" w:rsidRPr="00A407E8" w:rsidRDefault="00EF792D">
            <w:pPr>
              <w:rPr>
                <w:sz w:val="24"/>
                <w:szCs w:val="24"/>
              </w:rPr>
            </w:pPr>
            <w:r w:rsidRPr="00A407E8">
              <w:rPr>
                <w:sz w:val="24"/>
                <w:szCs w:val="24"/>
              </w:rPr>
              <w:t>CHEM 790</w:t>
            </w:r>
          </w:p>
        </w:tc>
        <w:tc>
          <w:tcPr>
            <w:tcW w:w="4680" w:type="dxa"/>
          </w:tcPr>
          <w:p w:rsidR="009226D7" w:rsidRPr="00A407E8" w:rsidRDefault="00EF792D">
            <w:pPr>
              <w:rPr>
                <w:sz w:val="24"/>
                <w:szCs w:val="24"/>
              </w:rPr>
            </w:pPr>
            <w:r w:rsidRPr="00A407E8">
              <w:rPr>
                <w:sz w:val="24"/>
                <w:szCs w:val="24"/>
              </w:rPr>
              <w:t>Seminar</w:t>
            </w:r>
          </w:p>
        </w:tc>
        <w:tc>
          <w:tcPr>
            <w:tcW w:w="1170" w:type="dxa"/>
          </w:tcPr>
          <w:p w:rsidR="009226D7" w:rsidRPr="00A407E8" w:rsidRDefault="00EF792D" w:rsidP="00A45EF5">
            <w:pPr>
              <w:jc w:val="center"/>
              <w:rPr>
                <w:sz w:val="24"/>
                <w:szCs w:val="24"/>
              </w:rPr>
            </w:pPr>
            <w:r w:rsidRPr="00A407E8">
              <w:rPr>
                <w:sz w:val="24"/>
                <w:szCs w:val="24"/>
              </w:rPr>
              <w:t>3</w:t>
            </w:r>
          </w:p>
        </w:tc>
        <w:tc>
          <w:tcPr>
            <w:tcW w:w="1170" w:type="dxa"/>
          </w:tcPr>
          <w:p w:rsidR="009226D7" w:rsidRPr="00A407E8" w:rsidRDefault="00EF792D" w:rsidP="00A45EF5">
            <w:pPr>
              <w:jc w:val="center"/>
              <w:rPr>
                <w:sz w:val="24"/>
                <w:szCs w:val="24"/>
              </w:rPr>
            </w:pPr>
            <w:r w:rsidRPr="00A407E8">
              <w:rPr>
                <w:sz w:val="24"/>
                <w:szCs w:val="24"/>
              </w:rPr>
              <w:t>no</w:t>
            </w:r>
          </w:p>
        </w:tc>
      </w:tr>
      <w:tr w:rsidR="007C032C" w:rsidRPr="00A407E8">
        <w:tblPrEx>
          <w:tblCellMar>
            <w:top w:w="0" w:type="dxa"/>
            <w:bottom w:w="0" w:type="dxa"/>
          </w:tblCellMar>
        </w:tblPrEx>
        <w:tc>
          <w:tcPr>
            <w:tcW w:w="1710" w:type="dxa"/>
          </w:tcPr>
          <w:p w:rsidR="007C032C" w:rsidRPr="00A407E8" w:rsidRDefault="007C032C" w:rsidP="008F6F91">
            <w:pPr>
              <w:rPr>
                <w:sz w:val="24"/>
                <w:szCs w:val="24"/>
              </w:rPr>
            </w:pPr>
            <w:r w:rsidRPr="00A407E8">
              <w:rPr>
                <w:sz w:val="24"/>
                <w:szCs w:val="24"/>
              </w:rPr>
              <w:t>BIO</w:t>
            </w:r>
            <w:r w:rsidR="008F6F91" w:rsidRPr="00A407E8">
              <w:rPr>
                <w:sz w:val="24"/>
                <w:szCs w:val="24"/>
              </w:rPr>
              <w:t>S</w:t>
            </w:r>
            <w:r w:rsidRPr="00A407E8">
              <w:rPr>
                <w:sz w:val="24"/>
                <w:szCs w:val="24"/>
              </w:rPr>
              <w:t xml:space="preserve"> </w:t>
            </w:r>
            <w:r w:rsidR="008F6F91" w:rsidRPr="00A407E8">
              <w:rPr>
                <w:sz w:val="24"/>
                <w:szCs w:val="24"/>
              </w:rPr>
              <w:t>662</w:t>
            </w:r>
          </w:p>
        </w:tc>
        <w:tc>
          <w:tcPr>
            <w:tcW w:w="4680" w:type="dxa"/>
          </w:tcPr>
          <w:p w:rsidR="007C032C" w:rsidRPr="00A407E8" w:rsidRDefault="008F6F91">
            <w:pPr>
              <w:rPr>
                <w:sz w:val="24"/>
                <w:szCs w:val="24"/>
              </w:rPr>
            </w:pPr>
            <w:r w:rsidRPr="00A407E8">
              <w:rPr>
                <w:sz w:val="24"/>
                <w:szCs w:val="24"/>
              </w:rPr>
              <w:t xml:space="preserve">Advanced </w:t>
            </w:r>
            <w:r w:rsidR="007C032C" w:rsidRPr="00A407E8">
              <w:rPr>
                <w:sz w:val="24"/>
                <w:szCs w:val="24"/>
              </w:rPr>
              <w:t>Molecular and Cell Biology</w:t>
            </w:r>
          </w:p>
        </w:tc>
        <w:tc>
          <w:tcPr>
            <w:tcW w:w="1170" w:type="dxa"/>
          </w:tcPr>
          <w:p w:rsidR="007C032C" w:rsidRPr="00A407E8" w:rsidRDefault="007C032C" w:rsidP="00A45EF5">
            <w:pPr>
              <w:jc w:val="center"/>
              <w:rPr>
                <w:sz w:val="24"/>
                <w:szCs w:val="24"/>
              </w:rPr>
            </w:pPr>
            <w:r w:rsidRPr="00A407E8">
              <w:rPr>
                <w:sz w:val="24"/>
                <w:szCs w:val="24"/>
              </w:rPr>
              <w:t>6</w:t>
            </w:r>
          </w:p>
        </w:tc>
        <w:tc>
          <w:tcPr>
            <w:tcW w:w="1170" w:type="dxa"/>
          </w:tcPr>
          <w:p w:rsidR="007C032C" w:rsidRPr="00A407E8" w:rsidRDefault="007C032C" w:rsidP="00A45EF5">
            <w:pPr>
              <w:jc w:val="center"/>
              <w:rPr>
                <w:sz w:val="24"/>
                <w:szCs w:val="24"/>
              </w:rPr>
            </w:pPr>
            <w:r w:rsidRPr="00A407E8">
              <w:rPr>
                <w:sz w:val="24"/>
                <w:szCs w:val="24"/>
              </w:rPr>
              <w:t>no</w:t>
            </w:r>
          </w:p>
        </w:tc>
      </w:tr>
      <w:tr w:rsidR="0080627E" w:rsidRPr="00A407E8">
        <w:tblPrEx>
          <w:tblCellMar>
            <w:top w:w="0" w:type="dxa"/>
            <w:bottom w:w="0" w:type="dxa"/>
          </w:tblCellMar>
        </w:tblPrEx>
        <w:tc>
          <w:tcPr>
            <w:tcW w:w="1710" w:type="dxa"/>
          </w:tcPr>
          <w:p w:rsidR="0080627E" w:rsidRPr="00A407E8" w:rsidRDefault="0080627E">
            <w:pPr>
              <w:rPr>
                <w:sz w:val="24"/>
                <w:szCs w:val="24"/>
              </w:rPr>
            </w:pPr>
            <w:r w:rsidRPr="00A407E8">
              <w:rPr>
                <w:sz w:val="24"/>
                <w:szCs w:val="24"/>
              </w:rPr>
              <w:t>GSR 601</w:t>
            </w:r>
          </w:p>
        </w:tc>
        <w:tc>
          <w:tcPr>
            <w:tcW w:w="4680" w:type="dxa"/>
          </w:tcPr>
          <w:p w:rsidR="0080627E" w:rsidRPr="00A407E8" w:rsidRDefault="0080627E" w:rsidP="0080627E">
            <w:pPr>
              <w:rPr>
                <w:sz w:val="24"/>
                <w:szCs w:val="24"/>
              </w:rPr>
            </w:pPr>
            <w:r w:rsidRPr="00A407E8">
              <w:rPr>
                <w:sz w:val="24"/>
                <w:szCs w:val="24"/>
              </w:rPr>
              <w:t>Research Regulations Compliance</w:t>
            </w:r>
          </w:p>
        </w:tc>
        <w:tc>
          <w:tcPr>
            <w:tcW w:w="1170" w:type="dxa"/>
          </w:tcPr>
          <w:p w:rsidR="0080627E" w:rsidRPr="00A407E8" w:rsidRDefault="0080627E" w:rsidP="00A45EF5">
            <w:pPr>
              <w:jc w:val="center"/>
              <w:rPr>
                <w:sz w:val="24"/>
                <w:szCs w:val="24"/>
              </w:rPr>
            </w:pPr>
            <w:r w:rsidRPr="00A407E8">
              <w:rPr>
                <w:sz w:val="24"/>
                <w:szCs w:val="24"/>
              </w:rPr>
              <w:t>1</w:t>
            </w:r>
          </w:p>
        </w:tc>
        <w:tc>
          <w:tcPr>
            <w:tcW w:w="1170" w:type="dxa"/>
          </w:tcPr>
          <w:p w:rsidR="0080627E" w:rsidRPr="00A407E8" w:rsidRDefault="0080627E" w:rsidP="00A45EF5">
            <w:pPr>
              <w:jc w:val="center"/>
              <w:rPr>
                <w:sz w:val="24"/>
                <w:szCs w:val="24"/>
              </w:rPr>
            </w:pPr>
            <w:r w:rsidRPr="00A407E8">
              <w:rPr>
                <w:sz w:val="24"/>
                <w:szCs w:val="24"/>
              </w:rPr>
              <w:t>no</w:t>
            </w:r>
          </w:p>
        </w:tc>
      </w:tr>
      <w:tr w:rsidR="00876F7E" w:rsidRPr="00A407E8">
        <w:tblPrEx>
          <w:tblCellMar>
            <w:top w:w="0" w:type="dxa"/>
            <w:bottom w:w="0" w:type="dxa"/>
          </w:tblCellMar>
        </w:tblPrEx>
        <w:tc>
          <w:tcPr>
            <w:tcW w:w="1710" w:type="dxa"/>
          </w:tcPr>
          <w:p w:rsidR="00876F7E" w:rsidRPr="00A407E8" w:rsidRDefault="00876F7E">
            <w:pPr>
              <w:rPr>
                <w:sz w:val="24"/>
                <w:szCs w:val="24"/>
              </w:rPr>
            </w:pPr>
            <w:r w:rsidRPr="00A407E8">
              <w:rPr>
                <w:sz w:val="24"/>
                <w:szCs w:val="24"/>
              </w:rPr>
              <w:t>CHEM 898D</w:t>
            </w:r>
          </w:p>
        </w:tc>
        <w:tc>
          <w:tcPr>
            <w:tcW w:w="4680" w:type="dxa"/>
          </w:tcPr>
          <w:p w:rsidR="00876F7E" w:rsidRPr="00A407E8" w:rsidRDefault="00876F7E">
            <w:pPr>
              <w:rPr>
                <w:sz w:val="24"/>
                <w:szCs w:val="24"/>
              </w:rPr>
            </w:pPr>
            <w:r w:rsidRPr="00A407E8">
              <w:rPr>
                <w:sz w:val="24"/>
                <w:szCs w:val="24"/>
              </w:rPr>
              <w:t>Dissertation</w:t>
            </w:r>
          </w:p>
        </w:tc>
        <w:tc>
          <w:tcPr>
            <w:tcW w:w="1170" w:type="dxa"/>
          </w:tcPr>
          <w:p w:rsidR="00876F7E" w:rsidRPr="00A407E8" w:rsidRDefault="00876F7E" w:rsidP="00B125F2">
            <w:pPr>
              <w:jc w:val="center"/>
              <w:rPr>
                <w:sz w:val="24"/>
                <w:szCs w:val="24"/>
              </w:rPr>
            </w:pPr>
            <w:r w:rsidRPr="00A407E8">
              <w:rPr>
                <w:sz w:val="24"/>
                <w:szCs w:val="24"/>
              </w:rPr>
              <w:t>6</w:t>
            </w:r>
            <w:r w:rsidR="00B125F2">
              <w:rPr>
                <w:sz w:val="24"/>
                <w:szCs w:val="24"/>
              </w:rPr>
              <w:t>3</w:t>
            </w:r>
          </w:p>
        </w:tc>
        <w:tc>
          <w:tcPr>
            <w:tcW w:w="1170" w:type="dxa"/>
          </w:tcPr>
          <w:p w:rsidR="00876F7E" w:rsidRPr="00A407E8" w:rsidRDefault="00876F7E" w:rsidP="00A45EF5">
            <w:pPr>
              <w:jc w:val="center"/>
              <w:rPr>
                <w:sz w:val="24"/>
                <w:szCs w:val="24"/>
              </w:rPr>
            </w:pPr>
            <w:r w:rsidRPr="00A407E8">
              <w:rPr>
                <w:sz w:val="24"/>
                <w:szCs w:val="24"/>
              </w:rPr>
              <w:t>no</w:t>
            </w:r>
          </w:p>
        </w:tc>
      </w:tr>
    </w:tbl>
    <w:p w:rsidR="009226D7" w:rsidRPr="00A407E8" w:rsidRDefault="009226D7">
      <w:pPr>
        <w:rPr>
          <w:sz w:val="24"/>
          <w:szCs w:val="24"/>
        </w:rPr>
      </w:pPr>
    </w:p>
    <w:p w:rsidR="00A65C49" w:rsidRDefault="00A65C49" w:rsidP="00B23F62">
      <w:pPr>
        <w:tabs>
          <w:tab w:val="left" w:pos="360"/>
        </w:tabs>
        <w:jc w:val="both"/>
        <w:rPr>
          <w:b/>
          <w:sz w:val="24"/>
          <w:szCs w:val="24"/>
        </w:rPr>
      </w:pPr>
    </w:p>
    <w:p w:rsidR="009226D7" w:rsidRPr="00A407E8" w:rsidRDefault="00B005B3">
      <w:pPr>
        <w:tabs>
          <w:tab w:val="left" w:pos="360"/>
        </w:tabs>
        <w:ind w:left="360"/>
        <w:jc w:val="both"/>
        <w:rPr>
          <w:i/>
          <w:sz w:val="24"/>
          <w:szCs w:val="24"/>
        </w:rPr>
      </w:pPr>
      <w:r>
        <w:rPr>
          <w:b/>
          <w:sz w:val="24"/>
          <w:szCs w:val="24"/>
        </w:rPr>
        <w:br w:type="page"/>
      </w:r>
      <w:r w:rsidR="009226D7" w:rsidRPr="00A407E8">
        <w:rPr>
          <w:b/>
          <w:sz w:val="24"/>
          <w:szCs w:val="24"/>
        </w:rPr>
        <w:lastRenderedPageBreak/>
        <w:t>Elective Courses in the Program</w:t>
      </w:r>
      <w:r w:rsidR="009226D7" w:rsidRPr="00A407E8">
        <w:rPr>
          <w:sz w:val="24"/>
          <w:szCs w:val="24"/>
        </w:rPr>
        <w:t xml:space="preserve">: </w:t>
      </w:r>
      <w:r w:rsidR="009226D7" w:rsidRPr="00A407E8">
        <w:rPr>
          <w:b/>
          <w:sz w:val="24"/>
          <w:szCs w:val="24"/>
        </w:rPr>
        <w:t xml:space="preserve">List courses that may be taken as electives in the program. Indicate any new courses to be added specifically for the major. </w:t>
      </w:r>
    </w:p>
    <w:p w:rsidR="009226D7" w:rsidRPr="00A407E8" w:rsidRDefault="009226D7">
      <w:pPr>
        <w:jc w:val="both"/>
        <w:rPr>
          <w:sz w:val="24"/>
          <w:szCs w:val="24"/>
        </w:rPr>
      </w:pPr>
    </w:p>
    <w:p w:rsidR="00A22FAD" w:rsidRDefault="00943436" w:rsidP="00943436">
      <w:pPr>
        <w:tabs>
          <w:tab w:val="left" w:pos="360"/>
        </w:tabs>
        <w:ind w:left="360"/>
        <w:jc w:val="both"/>
        <w:rPr>
          <w:sz w:val="24"/>
          <w:szCs w:val="24"/>
        </w:rPr>
      </w:pPr>
      <w:r w:rsidRPr="00A407E8">
        <w:rPr>
          <w:sz w:val="24"/>
          <w:szCs w:val="24"/>
        </w:rPr>
        <w:t xml:space="preserve">Elective courses are chosen by the student, their faculty research advisor and graduate advisory committee to support the interdisciplinary nature of the </w:t>
      </w:r>
      <w:r>
        <w:rPr>
          <w:sz w:val="24"/>
          <w:szCs w:val="24"/>
        </w:rPr>
        <w:t>pla</w:t>
      </w:r>
      <w:r w:rsidRPr="00A407E8">
        <w:rPr>
          <w:sz w:val="24"/>
          <w:szCs w:val="24"/>
        </w:rPr>
        <w:t>nned dissertation research project. Nine (9) credits of elective courses are required and may be chosen from STEM disciplines (e.g., BIO</w:t>
      </w:r>
      <w:r>
        <w:rPr>
          <w:sz w:val="24"/>
          <w:szCs w:val="24"/>
        </w:rPr>
        <w:t>L</w:t>
      </w:r>
      <w:r w:rsidRPr="00A407E8">
        <w:rPr>
          <w:sz w:val="24"/>
          <w:szCs w:val="24"/>
        </w:rPr>
        <w:t>-, BIOS-, CHEM-, MATH-, or STAT- prefixed courses). For that reason the list below is for illustrative purposes and is not intended to restrict the graduate advisory committee’s discretion.</w:t>
      </w:r>
    </w:p>
    <w:p w:rsidR="00943436" w:rsidRPr="00A407E8" w:rsidRDefault="00943436" w:rsidP="00943436">
      <w:pPr>
        <w:tabs>
          <w:tab w:val="left" w:pos="360"/>
        </w:tabs>
        <w:ind w:left="360"/>
        <w:jc w:val="both"/>
        <w:rPr>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4770"/>
        <w:gridCol w:w="989"/>
        <w:gridCol w:w="1170"/>
      </w:tblGrid>
      <w:tr w:rsidR="00943436" w:rsidRPr="00A407E8" w:rsidTr="00ED28C0">
        <w:tblPrEx>
          <w:tblCellMar>
            <w:top w:w="0" w:type="dxa"/>
            <w:bottom w:w="0" w:type="dxa"/>
          </w:tblCellMar>
        </w:tblPrEx>
        <w:tc>
          <w:tcPr>
            <w:tcW w:w="1980" w:type="dxa"/>
            <w:vAlign w:val="bottom"/>
          </w:tcPr>
          <w:p w:rsidR="00943436" w:rsidRPr="00A407E8" w:rsidRDefault="00943436" w:rsidP="00ED28C0">
            <w:pPr>
              <w:keepNext/>
              <w:keepLines/>
              <w:jc w:val="center"/>
              <w:rPr>
                <w:sz w:val="24"/>
                <w:szCs w:val="24"/>
              </w:rPr>
            </w:pPr>
            <w:r w:rsidRPr="00A407E8">
              <w:rPr>
                <w:sz w:val="24"/>
                <w:szCs w:val="24"/>
              </w:rPr>
              <w:t>Prefix &amp; Num</w:t>
            </w:r>
            <w:r w:rsidR="00BB3100">
              <w:rPr>
                <w:sz w:val="24"/>
                <w:szCs w:val="24"/>
              </w:rPr>
              <w:t>ber</w:t>
            </w:r>
          </w:p>
        </w:tc>
        <w:tc>
          <w:tcPr>
            <w:tcW w:w="4770" w:type="dxa"/>
            <w:vAlign w:val="bottom"/>
          </w:tcPr>
          <w:p w:rsidR="00943436" w:rsidRPr="00A407E8" w:rsidRDefault="00943436" w:rsidP="00ED28C0">
            <w:pPr>
              <w:keepNext/>
              <w:keepLines/>
              <w:jc w:val="center"/>
              <w:rPr>
                <w:sz w:val="24"/>
                <w:szCs w:val="24"/>
              </w:rPr>
            </w:pPr>
            <w:r w:rsidRPr="00A407E8">
              <w:rPr>
                <w:sz w:val="24"/>
                <w:szCs w:val="24"/>
              </w:rPr>
              <w:t>Course Title</w:t>
            </w:r>
          </w:p>
        </w:tc>
        <w:tc>
          <w:tcPr>
            <w:tcW w:w="989" w:type="dxa"/>
            <w:vAlign w:val="bottom"/>
          </w:tcPr>
          <w:p w:rsidR="00943436" w:rsidRPr="00A407E8" w:rsidRDefault="00943436" w:rsidP="00ED28C0">
            <w:pPr>
              <w:keepNext/>
              <w:keepLines/>
              <w:jc w:val="center"/>
              <w:rPr>
                <w:sz w:val="24"/>
                <w:szCs w:val="24"/>
              </w:rPr>
            </w:pPr>
            <w:r w:rsidRPr="00A407E8">
              <w:rPr>
                <w:sz w:val="24"/>
                <w:szCs w:val="24"/>
              </w:rPr>
              <w:t>Credit Hours</w:t>
            </w:r>
          </w:p>
        </w:tc>
        <w:tc>
          <w:tcPr>
            <w:tcW w:w="1170" w:type="dxa"/>
            <w:vAlign w:val="bottom"/>
          </w:tcPr>
          <w:p w:rsidR="00943436" w:rsidRPr="00A407E8" w:rsidRDefault="00943436" w:rsidP="00ED28C0">
            <w:pPr>
              <w:keepNext/>
              <w:keepLines/>
              <w:jc w:val="center"/>
              <w:rPr>
                <w:sz w:val="24"/>
                <w:szCs w:val="24"/>
              </w:rPr>
            </w:pPr>
            <w:r w:rsidRPr="00A407E8">
              <w:rPr>
                <w:sz w:val="24"/>
                <w:szCs w:val="24"/>
              </w:rPr>
              <w:t>New (yes, no)</w:t>
            </w:r>
          </w:p>
        </w:tc>
      </w:tr>
      <w:tr w:rsidR="00943436" w:rsidRPr="00A407E8" w:rsidTr="00773B13">
        <w:tblPrEx>
          <w:tblCellMar>
            <w:top w:w="0" w:type="dxa"/>
            <w:bottom w:w="0" w:type="dxa"/>
          </w:tblCellMar>
        </w:tblPrEx>
        <w:tc>
          <w:tcPr>
            <w:tcW w:w="1980" w:type="dxa"/>
          </w:tcPr>
          <w:p w:rsidR="00943436" w:rsidRPr="00A407E8" w:rsidRDefault="00943436" w:rsidP="00ED28C0">
            <w:pPr>
              <w:keepNext/>
              <w:keepLines/>
              <w:jc w:val="both"/>
              <w:rPr>
                <w:sz w:val="24"/>
                <w:szCs w:val="24"/>
              </w:rPr>
            </w:pPr>
            <w:r w:rsidRPr="00A407E8">
              <w:rPr>
                <w:sz w:val="24"/>
                <w:szCs w:val="24"/>
              </w:rPr>
              <w:t>BIOL 645/645L</w:t>
            </w:r>
          </w:p>
        </w:tc>
        <w:tc>
          <w:tcPr>
            <w:tcW w:w="4770" w:type="dxa"/>
          </w:tcPr>
          <w:p w:rsidR="00943436" w:rsidRPr="00A407E8" w:rsidRDefault="00943436" w:rsidP="00ED28C0">
            <w:pPr>
              <w:keepNext/>
              <w:keepLines/>
              <w:jc w:val="both"/>
              <w:rPr>
                <w:sz w:val="24"/>
                <w:szCs w:val="24"/>
              </w:rPr>
            </w:pPr>
            <w:r w:rsidRPr="00A407E8">
              <w:rPr>
                <w:sz w:val="24"/>
                <w:szCs w:val="24"/>
              </w:rPr>
              <w:t>Microimaging Techniques</w:t>
            </w:r>
          </w:p>
        </w:tc>
        <w:tc>
          <w:tcPr>
            <w:tcW w:w="989" w:type="dxa"/>
          </w:tcPr>
          <w:p w:rsidR="00943436" w:rsidRPr="00A407E8" w:rsidRDefault="00943436" w:rsidP="00ED28C0">
            <w:pPr>
              <w:keepNext/>
              <w:keepLines/>
              <w:jc w:val="center"/>
              <w:rPr>
                <w:sz w:val="24"/>
                <w:szCs w:val="24"/>
              </w:rPr>
            </w:pPr>
            <w:r w:rsidRPr="00A407E8">
              <w:rPr>
                <w:sz w:val="24"/>
                <w:szCs w:val="24"/>
              </w:rPr>
              <w:t>4-6</w:t>
            </w:r>
          </w:p>
        </w:tc>
        <w:tc>
          <w:tcPr>
            <w:tcW w:w="1170" w:type="dxa"/>
          </w:tcPr>
          <w:p w:rsidR="00943436" w:rsidRPr="00A407E8" w:rsidRDefault="00943436" w:rsidP="00ED28C0">
            <w:pPr>
              <w:keepNext/>
              <w:keepLines/>
              <w:jc w:val="center"/>
              <w:rPr>
                <w:sz w:val="24"/>
                <w:szCs w:val="24"/>
              </w:rPr>
            </w:pPr>
            <w:r w:rsidRPr="00A407E8">
              <w:rPr>
                <w:sz w:val="24"/>
                <w:szCs w:val="24"/>
              </w:rPr>
              <w:t>no</w:t>
            </w:r>
          </w:p>
        </w:tc>
      </w:tr>
      <w:tr w:rsidR="00943436" w:rsidRPr="00A407E8" w:rsidTr="00773B13">
        <w:tblPrEx>
          <w:tblCellMar>
            <w:top w:w="0" w:type="dxa"/>
            <w:bottom w:w="0" w:type="dxa"/>
          </w:tblCellMar>
        </w:tblPrEx>
        <w:tc>
          <w:tcPr>
            <w:tcW w:w="1980" w:type="dxa"/>
          </w:tcPr>
          <w:p w:rsidR="00943436" w:rsidRPr="00A407E8" w:rsidRDefault="00943436" w:rsidP="00ED28C0">
            <w:pPr>
              <w:keepNext/>
              <w:keepLines/>
              <w:jc w:val="both"/>
              <w:rPr>
                <w:sz w:val="24"/>
                <w:szCs w:val="24"/>
              </w:rPr>
            </w:pPr>
            <w:r w:rsidRPr="00A407E8">
              <w:rPr>
                <w:sz w:val="24"/>
                <w:szCs w:val="24"/>
              </w:rPr>
              <w:t>BIOS 663</w:t>
            </w:r>
          </w:p>
        </w:tc>
        <w:tc>
          <w:tcPr>
            <w:tcW w:w="4770" w:type="dxa"/>
          </w:tcPr>
          <w:p w:rsidR="00943436" w:rsidRPr="00A407E8" w:rsidRDefault="00943436" w:rsidP="00ED28C0">
            <w:pPr>
              <w:keepNext/>
              <w:keepLines/>
              <w:jc w:val="both"/>
              <w:rPr>
                <w:sz w:val="24"/>
                <w:szCs w:val="24"/>
              </w:rPr>
            </w:pPr>
            <w:r w:rsidRPr="00A407E8">
              <w:rPr>
                <w:sz w:val="24"/>
                <w:szCs w:val="24"/>
              </w:rPr>
              <w:t>Advanced Concepts in Infectious Disease</w:t>
            </w:r>
          </w:p>
        </w:tc>
        <w:tc>
          <w:tcPr>
            <w:tcW w:w="989" w:type="dxa"/>
          </w:tcPr>
          <w:p w:rsidR="00943436" w:rsidRPr="00A407E8" w:rsidRDefault="00943436" w:rsidP="00ED28C0">
            <w:pPr>
              <w:keepNext/>
              <w:keepLines/>
              <w:jc w:val="center"/>
              <w:rPr>
                <w:sz w:val="24"/>
                <w:szCs w:val="24"/>
              </w:rPr>
            </w:pPr>
            <w:r w:rsidRPr="00A407E8">
              <w:rPr>
                <w:sz w:val="24"/>
                <w:szCs w:val="24"/>
              </w:rPr>
              <w:t>6</w:t>
            </w:r>
          </w:p>
        </w:tc>
        <w:tc>
          <w:tcPr>
            <w:tcW w:w="1170" w:type="dxa"/>
          </w:tcPr>
          <w:p w:rsidR="00943436" w:rsidRPr="00A407E8" w:rsidRDefault="00943436" w:rsidP="00ED28C0">
            <w:pPr>
              <w:keepNext/>
              <w:keepLines/>
              <w:jc w:val="center"/>
              <w:rPr>
                <w:sz w:val="24"/>
                <w:szCs w:val="24"/>
              </w:rPr>
            </w:pPr>
            <w:r w:rsidRPr="00A407E8">
              <w:rPr>
                <w:sz w:val="24"/>
                <w:szCs w:val="24"/>
              </w:rPr>
              <w:t>no</w:t>
            </w:r>
          </w:p>
        </w:tc>
      </w:tr>
      <w:tr w:rsidR="00943436" w:rsidRPr="00A407E8" w:rsidTr="00773B13">
        <w:tblPrEx>
          <w:tblCellMar>
            <w:top w:w="0" w:type="dxa"/>
            <w:bottom w:w="0" w:type="dxa"/>
          </w:tblCellMar>
        </w:tblPrEx>
        <w:tc>
          <w:tcPr>
            <w:tcW w:w="1980" w:type="dxa"/>
          </w:tcPr>
          <w:p w:rsidR="00943436" w:rsidRPr="00A407E8" w:rsidRDefault="00943436" w:rsidP="00ED28C0">
            <w:pPr>
              <w:keepNext/>
              <w:keepLines/>
              <w:jc w:val="both"/>
              <w:rPr>
                <w:sz w:val="24"/>
                <w:szCs w:val="24"/>
              </w:rPr>
            </w:pPr>
            <w:r w:rsidRPr="00A407E8">
              <w:rPr>
                <w:sz w:val="24"/>
                <w:szCs w:val="24"/>
              </w:rPr>
              <w:t>BIOS 793</w:t>
            </w:r>
          </w:p>
        </w:tc>
        <w:tc>
          <w:tcPr>
            <w:tcW w:w="4770" w:type="dxa"/>
          </w:tcPr>
          <w:p w:rsidR="00943436" w:rsidRPr="00A407E8" w:rsidRDefault="00943436" w:rsidP="00ED28C0">
            <w:pPr>
              <w:keepNext/>
              <w:keepLines/>
              <w:jc w:val="both"/>
              <w:rPr>
                <w:sz w:val="24"/>
                <w:szCs w:val="24"/>
              </w:rPr>
            </w:pPr>
            <w:r w:rsidRPr="00A407E8">
              <w:rPr>
                <w:sz w:val="24"/>
                <w:szCs w:val="24"/>
              </w:rPr>
              <w:t>Epigenetics</w:t>
            </w:r>
          </w:p>
        </w:tc>
        <w:tc>
          <w:tcPr>
            <w:tcW w:w="989" w:type="dxa"/>
          </w:tcPr>
          <w:p w:rsidR="00943436" w:rsidRPr="00A407E8" w:rsidRDefault="00943436" w:rsidP="00ED28C0">
            <w:pPr>
              <w:keepNext/>
              <w:keepLines/>
              <w:jc w:val="center"/>
              <w:rPr>
                <w:sz w:val="24"/>
                <w:szCs w:val="24"/>
              </w:rPr>
            </w:pPr>
            <w:r w:rsidRPr="00A407E8">
              <w:rPr>
                <w:sz w:val="24"/>
                <w:szCs w:val="24"/>
              </w:rPr>
              <w:t>2</w:t>
            </w:r>
          </w:p>
        </w:tc>
        <w:tc>
          <w:tcPr>
            <w:tcW w:w="1170" w:type="dxa"/>
          </w:tcPr>
          <w:p w:rsidR="00943436" w:rsidRPr="00A407E8" w:rsidRDefault="00943436" w:rsidP="00ED28C0">
            <w:pPr>
              <w:keepNext/>
              <w:keepLines/>
              <w:jc w:val="center"/>
              <w:rPr>
                <w:sz w:val="24"/>
                <w:szCs w:val="24"/>
              </w:rPr>
            </w:pPr>
            <w:r w:rsidRPr="00A407E8">
              <w:rPr>
                <w:sz w:val="24"/>
                <w:szCs w:val="24"/>
              </w:rPr>
              <w:t>no</w:t>
            </w:r>
          </w:p>
        </w:tc>
      </w:tr>
      <w:tr w:rsidR="00943436" w:rsidRPr="00A407E8" w:rsidTr="00773B13">
        <w:tblPrEx>
          <w:tblCellMar>
            <w:top w:w="0" w:type="dxa"/>
            <w:bottom w:w="0" w:type="dxa"/>
          </w:tblCellMar>
        </w:tblPrEx>
        <w:tc>
          <w:tcPr>
            <w:tcW w:w="1980" w:type="dxa"/>
          </w:tcPr>
          <w:p w:rsidR="00943436" w:rsidRPr="00A407E8" w:rsidRDefault="00943436" w:rsidP="00ED28C0">
            <w:pPr>
              <w:keepNext/>
              <w:keepLines/>
              <w:jc w:val="both"/>
              <w:rPr>
                <w:sz w:val="24"/>
                <w:szCs w:val="24"/>
              </w:rPr>
            </w:pPr>
            <w:r w:rsidRPr="00A407E8">
              <w:rPr>
                <w:sz w:val="24"/>
                <w:szCs w:val="24"/>
              </w:rPr>
              <w:t>CHEM 703</w:t>
            </w:r>
          </w:p>
        </w:tc>
        <w:tc>
          <w:tcPr>
            <w:tcW w:w="4770" w:type="dxa"/>
          </w:tcPr>
          <w:p w:rsidR="00943436" w:rsidRPr="00A407E8" w:rsidRDefault="00943436" w:rsidP="00ED28C0">
            <w:pPr>
              <w:keepNext/>
              <w:keepLines/>
              <w:jc w:val="both"/>
              <w:rPr>
                <w:sz w:val="24"/>
                <w:szCs w:val="24"/>
              </w:rPr>
            </w:pPr>
            <w:r w:rsidRPr="00A407E8">
              <w:rPr>
                <w:sz w:val="24"/>
                <w:szCs w:val="24"/>
              </w:rPr>
              <w:t>Advanced Physical Chemistry</w:t>
            </w:r>
          </w:p>
        </w:tc>
        <w:tc>
          <w:tcPr>
            <w:tcW w:w="989" w:type="dxa"/>
          </w:tcPr>
          <w:p w:rsidR="00943436" w:rsidRPr="00A407E8" w:rsidRDefault="00943436" w:rsidP="00ED28C0">
            <w:pPr>
              <w:keepNext/>
              <w:keepLines/>
              <w:jc w:val="center"/>
              <w:rPr>
                <w:sz w:val="24"/>
                <w:szCs w:val="24"/>
              </w:rPr>
            </w:pPr>
            <w:r w:rsidRPr="00A407E8">
              <w:rPr>
                <w:sz w:val="24"/>
                <w:szCs w:val="24"/>
              </w:rPr>
              <w:t>3</w:t>
            </w:r>
          </w:p>
        </w:tc>
        <w:tc>
          <w:tcPr>
            <w:tcW w:w="1170" w:type="dxa"/>
          </w:tcPr>
          <w:p w:rsidR="00943436" w:rsidRPr="00A407E8" w:rsidRDefault="00943436" w:rsidP="00ED28C0">
            <w:pPr>
              <w:keepNext/>
              <w:keepLines/>
              <w:jc w:val="center"/>
              <w:rPr>
                <w:sz w:val="24"/>
                <w:szCs w:val="24"/>
              </w:rPr>
            </w:pPr>
            <w:r w:rsidRPr="00A407E8">
              <w:rPr>
                <w:sz w:val="24"/>
                <w:szCs w:val="24"/>
              </w:rPr>
              <w:t>no</w:t>
            </w:r>
          </w:p>
        </w:tc>
      </w:tr>
      <w:tr w:rsidR="00943436" w:rsidRPr="00A407E8" w:rsidTr="00773B13">
        <w:tblPrEx>
          <w:tblCellMar>
            <w:top w:w="0" w:type="dxa"/>
            <w:bottom w:w="0" w:type="dxa"/>
          </w:tblCellMar>
        </w:tblPrEx>
        <w:tc>
          <w:tcPr>
            <w:tcW w:w="1980" w:type="dxa"/>
          </w:tcPr>
          <w:p w:rsidR="00943436" w:rsidRPr="00A407E8" w:rsidRDefault="00943436" w:rsidP="00ED28C0">
            <w:pPr>
              <w:keepNext/>
              <w:keepLines/>
              <w:jc w:val="both"/>
              <w:rPr>
                <w:sz w:val="24"/>
                <w:szCs w:val="24"/>
              </w:rPr>
            </w:pPr>
            <w:r w:rsidRPr="00A407E8">
              <w:rPr>
                <w:sz w:val="24"/>
                <w:szCs w:val="24"/>
              </w:rPr>
              <w:t>CHEM 706</w:t>
            </w:r>
          </w:p>
        </w:tc>
        <w:tc>
          <w:tcPr>
            <w:tcW w:w="4770" w:type="dxa"/>
          </w:tcPr>
          <w:p w:rsidR="00943436" w:rsidRPr="00A407E8" w:rsidRDefault="00943436" w:rsidP="00ED28C0">
            <w:pPr>
              <w:keepNext/>
              <w:keepLines/>
              <w:jc w:val="both"/>
              <w:rPr>
                <w:sz w:val="24"/>
                <w:szCs w:val="24"/>
              </w:rPr>
            </w:pPr>
            <w:r w:rsidRPr="00A407E8">
              <w:rPr>
                <w:sz w:val="24"/>
                <w:szCs w:val="24"/>
              </w:rPr>
              <w:t>Advanced Analytical Chemistry</w:t>
            </w:r>
          </w:p>
        </w:tc>
        <w:tc>
          <w:tcPr>
            <w:tcW w:w="989" w:type="dxa"/>
          </w:tcPr>
          <w:p w:rsidR="00943436" w:rsidRPr="00A407E8" w:rsidRDefault="00943436" w:rsidP="00ED28C0">
            <w:pPr>
              <w:keepNext/>
              <w:keepLines/>
              <w:jc w:val="center"/>
              <w:rPr>
                <w:sz w:val="24"/>
                <w:szCs w:val="24"/>
              </w:rPr>
            </w:pPr>
            <w:r w:rsidRPr="00A407E8">
              <w:rPr>
                <w:sz w:val="24"/>
                <w:szCs w:val="24"/>
              </w:rPr>
              <w:t>3</w:t>
            </w:r>
          </w:p>
        </w:tc>
        <w:tc>
          <w:tcPr>
            <w:tcW w:w="1170" w:type="dxa"/>
          </w:tcPr>
          <w:p w:rsidR="00943436" w:rsidRPr="00A407E8" w:rsidRDefault="00943436" w:rsidP="00ED28C0">
            <w:pPr>
              <w:keepNext/>
              <w:keepLines/>
              <w:jc w:val="center"/>
              <w:rPr>
                <w:sz w:val="24"/>
                <w:szCs w:val="24"/>
              </w:rPr>
            </w:pPr>
            <w:r w:rsidRPr="00A407E8">
              <w:rPr>
                <w:sz w:val="24"/>
                <w:szCs w:val="24"/>
              </w:rPr>
              <w:t>no</w:t>
            </w:r>
          </w:p>
        </w:tc>
      </w:tr>
      <w:tr w:rsidR="00943436" w:rsidRPr="00A407E8" w:rsidTr="00773B13">
        <w:tblPrEx>
          <w:tblCellMar>
            <w:top w:w="0" w:type="dxa"/>
            <w:bottom w:w="0" w:type="dxa"/>
          </w:tblCellMar>
        </w:tblPrEx>
        <w:tc>
          <w:tcPr>
            <w:tcW w:w="1980" w:type="dxa"/>
          </w:tcPr>
          <w:p w:rsidR="00943436" w:rsidRPr="00A407E8" w:rsidRDefault="00943436" w:rsidP="00ED28C0">
            <w:pPr>
              <w:keepNext/>
              <w:keepLines/>
              <w:jc w:val="both"/>
              <w:rPr>
                <w:sz w:val="24"/>
                <w:szCs w:val="24"/>
              </w:rPr>
            </w:pPr>
            <w:r w:rsidRPr="00A407E8">
              <w:rPr>
                <w:sz w:val="24"/>
                <w:szCs w:val="24"/>
              </w:rPr>
              <w:t>CHEM 736</w:t>
            </w:r>
          </w:p>
        </w:tc>
        <w:tc>
          <w:tcPr>
            <w:tcW w:w="4770" w:type="dxa"/>
          </w:tcPr>
          <w:p w:rsidR="00943436" w:rsidRPr="00A407E8" w:rsidRDefault="00943436" w:rsidP="00ED28C0">
            <w:pPr>
              <w:keepNext/>
              <w:keepLines/>
              <w:jc w:val="both"/>
              <w:rPr>
                <w:sz w:val="24"/>
                <w:szCs w:val="24"/>
              </w:rPr>
            </w:pPr>
            <w:r w:rsidRPr="00A407E8">
              <w:rPr>
                <w:sz w:val="24"/>
                <w:szCs w:val="24"/>
              </w:rPr>
              <w:t>Chromatography and Separations</w:t>
            </w:r>
          </w:p>
        </w:tc>
        <w:tc>
          <w:tcPr>
            <w:tcW w:w="989" w:type="dxa"/>
          </w:tcPr>
          <w:p w:rsidR="00943436" w:rsidRPr="00A407E8" w:rsidRDefault="00943436" w:rsidP="00ED28C0">
            <w:pPr>
              <w:keepNext/>
              <w:keepLines/>
              <w:jc w:val="center"/>
              <w:rPr>
                <w:sz w:val="24"/>
                <w:szCs w:val="24"/>
              </w:rPr>
            </w:pPr>
            <w:r w:rsidRPr="00A407E8">
              <w:rPr>
                <w:sz w:val="24"/>
                <w:szCs w:val="24"/>
              </w:rPr>
              <w:t>3</w:t>
            </w:r>
          </w:p>
        </w:tc>
        <w:tc>
          <w:tcPr>
            <w:tcW w:w="1170" w:type="dxa"/>
          </w:tcPr>
          <w:p w:rsidR="00943436" w:rsidRPr="00A407E8" w:rsidRDefault="00943436" w:rsidP="00ED28C0">
            <w:pPr>
              <w:keepNext/>
              <w:keepLines/>
              <w:jc w:val="center"/>
              <w:rPr>
                <w:sz w:val="24"/>
                <w:szCs w:val="24"/>
              </w:rPr>
            </w:pPr>
            <w:r w:rsidRPr="00A407E8">
              <w:rPr>
                <w:sz w:val="24"/>
                <w:szCs w:val="24"/>
              </w:rPr>
              <w:t>no</w:t>
            </w:r>
          </w:p>
        </w:tc>
      </w:tr>
      <w:tr w:rsidR="00943436" w:rsidRPr="00A407E8" w:rsidTr="00773B13">
        <w:tblPrEx>
          <w:tblCellMar>
            <w:top w:w="0" w:type="dxa"/>
            <w:bottom w:w="0" w:type="dxa"/>
          </w:tblCellMar>
        </w:tblPrEx>
        <w:tc>
          <w:tcPr>
            <w:tcW w:w="1980" w:type="dxa"/>
          </w:tcPr>
          <w:p w:rsidR="00943436" w:rsidRPr="00A407E8" w:rsidRDefault="00943436" w:rsidP="00ED28C0">
            <w:pPr>
              <w:keepNext/>
              <w:keepLines/>
              <w:jc w:val="both"/>
              <w:rPr>
                <w:sz w:val="24"/>
                <w:szCs w:val="24"/>
              </w:rPr>
            </w:pPr>
            <w:r w:rsidRPr="00A407E8">
              <w:rPr>
                <w:sz w:val="24"/>
                <w:szCs w:val="24"/>
              </w:rPr>
              <w:t>CHEM 742/742L</w:t>
            </w:r>
          </w:p>
        </w:tc>
        <w:tc>
          <w:tcPr>
            <w:tcW w:w="4770" w:type="dxa"/>
          </w:tcPr>
          <w:p w:rsidR="00943436" w:rsidRPr="00A407E8" w:rsidRDefault="00943436" w:rsidP="00ED28C0">
            <w:pPr>
              <w:keepNext/>
              <w:keepLines/>
              <w:jc w:val="both"/>
              <w:rPr>
                <w:sz w:val="24"/>
                <w:szCs w:val="24"/>
              </w:rPr>
            </w:pPr>
            <w:r w:rsidRPr="00A407E8">
              <w:rPr>
                <w:sz w:val="24"/>
                <w:szCs w:val="24"/>
              </w:rPr>
              <w:t>Structural Determination of Organic Molecules</w:t>
            </w:r>
          </w:p>
        </w:tc>
        <w:tc>
          <w:tcPr>
            <w:tcW w:w="989" w:type="dxa"/>
          </w:tcPr>
          <w:p w:rsidR="00943436" w:rsidRPr="00A407E8" w:rsidRDefault="00943436" w:rsidP="00ED28C0">
            <w:pPr>
              <w:keepNext/>
              <w:keepLines/>
              <w:jc w:val="center"/>
              <w:rPr>
                <w:sz w:val="24"/>
                <w:szCs w:val="24"/>
              </w:rPr>
            </w:pPr>
            <w:r w:rsidRPr="00A407E8">
              <w:rPr>
                <w:sz w:val="24"/>
                <w:szCs w:val="24"/>
              </w:rPr>
              <w:t>4</w:t>
            </w:r>
          </w:p>
        </w:tc>
        <w:tc>
          <w:tcPr>
            <w:tcW w:w="1170" w:type="dxa"/>
          </w:tcPr>
          <w:p w:rsidR="00943436" w:rsidRPr="00A407E8" w:rsidRDefault="00943436" w:rsidP="00ED28C0">
            <w:pPr>
              <w:keepNext/>
              <w:keepLines/>
              <w:jc w:val="center"/>
              <w:rPr>
                <w:sz w:val="24"/>
                <w:szCs w:val="24"/>
              </w:rPr>
            </w:pPr>
            <w:r w:rsidRPr="00A407E8">
              <w:rPr>
                <w:sz w:val="24"/>
                <w:szCs w:val="24"/>
              </w:rPr>
              <w:t>no</w:t>
            </w:r>
          </w:p>
        </w:tc>
      </w:tr>
      <w:tr w:rsidR="00943436" w:rsidRPr="00A407E8" w:rsidTr="00773B13">
        <w:tblPrEx>
          <w:tblCellMar>
            <w:top w:w="0" w:type="dxa"/>
            <w:bottom w:w="0" w:type="dxa"/>
          </w:tblCellMar>
        </w:tblPrEx>
        <w:tc>
          <w:tcPr>
            <w:tcW w:w="1980" w:type="dxa"/>
          </w:tcPr>
          <w:p w:rsidR="00943436" w:rsidRPr="00A407E8" w:rsidRDefault="00943436" w:rsidP="00ED28C0">
            <w:pPr>
              <w:keepNext/>
              <w:keepLines/>
              <w:jc w:val="both"/>
              <w:rPr>
                <w:sz w:val="24"/>
                <w:szCs w:val="24"/>
              </w:rPr>
            </w:pPr>
            <w:r w:rsidRPr="00A407E8">
              <w:rPr>
                <w:sz w:val="24"/>
                <w:szCs w:val="24"/>
              </w:rPr>
              <w:t>CHEM 766</w:t>
            </w:r>
          </w:p>
        </w:tc>
        <w:tc>
          <w:tcPr>
            <w:tcW w:w="4770" w:type="dxa"/>
          </w:tcPr>
          <w:p w:rsidR="00943436" w:rsidRPr="00A407E8" w:rsidRDefault="00943436" w:rsidP="00ED28C0">
            <w:pPr>
              <w:keepNext/>
              <w:keepLines/>
              <w:jc w:val="both"/>
              <w:rPr>
                <w:sz w:val="24"/>
                <w:szCs w:val="24"/>
              </w:rPr>
            </w:pPr>
            <w:r w:rsidRPr="00A407E8">
              <w:rPr>
                <w:sz w:val="24"/>
                <w:szCs w:val="24"/>
              </w:rPr>
              <w:t>Biochemistry II</w:t>
            </w:r>
          </w:p>
        </w:tc>
        <w:tc>
          <w:tcPr>
            <w:tcW w:w="989" w:type="dxa"/>
          </w:tcPr>
          <w:p w:rsidR="00943436" w:rsidRPr="00A407E8" w:rsidRDefault="00943436" w:rsidP="00ED28C0">
            <w:pPr>
              <w:keepNext/>
              <w:keepLines/>
              <w:jc w:val="center"/>
              <w:rPr>
                <w:sz w:val="24"/>
                <w:szCs w:val="24"/>
              </w:rPr>
            </w:pPr>
            <w:r w:rsidRPr="00A407E8">
              <w:rPr>
                <w:sz w:val="24"/>
                <w:szCs w:val="24"/>
              </w:rPr>
              <w:t>3</w:t>
            </w:r>
          </w:p>
        </w:tc>
        <w:tc>
          <w:tcPr>
            <w:tcW w:w="1170" w:type="dxa"/>
          </w:tcPr>
          <w:p w:rsidR="00943436" w:rsidRPr="00A407E8" w:rsidRDefault="00943436" w:rsidP="00ED28C0">
            <w:pPr>
              <w:keepNext/>
              <w:keepLines/>
              <w:jc w:val="center"/>
              <w:rPr>
                <w:sz w:val="24"/>
                <w:szCs w:val="24"/>
              </w:rPr>
            </w:pPr>
            <w:r w:rsidRPr="00A407E8">
              <w:rPr>
                <w:sz w:val="24"/>
                <w:szCs w:val="24"/>
              </w:rPr>
              <w:t>no</w:t>
            </w:r>
          </w:p>
        </w:tc>
      </w:tr>
      <w:tr w:rsidR="00943436" w:rsidRPr="00A407E8" w:rsidTr="00773B13">
        <w:tblPrEx>
          <w:tblCellMar>
            <w:top w:w="0" w:type="dxa"/>
            <w:bottom w:w="0" w:type="dxa"/>
          </w:tblCellMar>
        </w:tblPrEx>
        <w:tc>
          <w:tcPr>
            <w:tcW w:w="1980" w:type="dxa"/>
          </w:tcPr>
          <w:p w:rsidR="00943436" w:rsidRPr="00A407E8" w:rsidRDefault="00943436" w:rsidP="00ED28C0">
            <w:pPr>
              <w:keepNext/>
              <w:keepLines/>
              <w:jc w:val="both"/>
              <w:rPr>
                <w:sz w:val="24"/>
                <w:szCs w:val="24"/>
              </w:rPr>
            </w:pPr>
            <w:r w:rsidRPr="00A407E8">
              <w:rPr>
                <w:sz w:val="24"/>
                <w:szCs w:val="24"/>
              </w:rPr>
              <w:t>CHEM 781</w:t>
            </w:r>
          </w:p>
        </w:tc>
        <w:tc>
          <w:tcPr>
            <w:tcW w:w="4770" w:type="dxa"/>
          </w:tcPr>
          <w:p w:rsidR="00943436" w:rsidRPr="00A407E8" w:rsidRDefault="00943436" w:rsidP="00ED28C0">
            <w:pPr>
              <w:keepNext/>
              <w:keepLines/>
              <w:jc w:val="both"/>
              <w:rPr>
                <w:sz w:val="24"/>
                <w:szCs w:val="24"/>
              </w:rPr>
            </w:pPr>
            <w:r w:rsidRPr="00A407E8">
              <w:rPr>
                <w:sz w:val="24"/>
                <w:szCs w:val="24"/>
              </w:rPr>
              <w:t>Bioorganic Chemistry</w:t>
            </w:r>
          </w:p>
        </w:tc>
        <w:tc>
          <w:tcPr>
            <w:tcW w:w="989" w:type="dxa"/>
          </w:tcPr>
          <w:p w:rsidR="00943436" w:rsidRPr="00A407E8" w:rsidRDefault="00943436" w:rsidP="00ED28C0">
            <w:pPr>
              <w:keepNext/>
              <w:keepLines/>
              <w:jc w:val="center"/>
              <w:rPr>
                <w:sz w:val="24"/>
                <w:szCs w:val="24"/>
              </w:rPr>
            </w:pPr>
            <w:r w:rsidRPr="00A407E8">
              <w:rPr>
                <w:sz w:val="24"/>
                <w:szCs w:val="24"/>
              </w:rPr>
              <w:t>3</w:t>
            </w:r>
          </w:p>
        </w:tc>
        <w:tc>
          <w:tcPr>
            <w:tcW w:w="1170" w:type="dxa"/>
          </w:tcPr>
          <w:p w:rsidR="00943436" w:rsidRPr="00A407E8" w:rsidRDefault="00943436" w:rsidP="00ED28C0">
            <w:pPr>
              <w:keepNext/>
              <w:keepLines/>
              <w:jc w:val="center"/>
              <w:rPr>
                <w:sz w:val="24"/>
                <w:szCs w:val="24"/>
              </w:rPr>
            </w:pPr>
            <w:r w:rsidRPr="00A407E8">
              <w:rPr>
                <w:sz w:val="24"/>
                <w:szCs w:val="24"/>
              </w:rPr>
              <w:t>no</w:t>
            </w:r>
          </w:p>
        </w:tc>
      </w:tr>
      <w:tr w:rsidR="00943436" w:rsidRPr="00A407E8" w:rsidTr="00773B13">
        <w:tblPrEx>
          <w:tblCellMar>
            <w:top w:w="0" w:type="dxa"/>
            <w:bottom w:w="0" w:type="dxa"/>
          </w:tblCellMar>
        </w:tblPrEx>
        <w:tc>
          <w:tcPr>
            <w:tcW w:w="1980" w:type="dxa"/>
          </w:tcPr>
          <w:p w:rsidR="00943436" w:rsidRPr="00A407E8" w:rsidRDefault="00943436" w:rsidP="00ED28C0">
            <w:pPr>
              <w:keepNext/>
              <w:keepLines/>
              <w:jc w:val="both"/>
              <w:rPr>
                <w:sz w:val="24"/>
                <w:szCs w:val="24"/>
              </w:rPr>
            </w:pPr>
            <w:r w:rsidRPr="00A407E8">
              <w:rPr>
                <w:sz w:val="24"/>
                <w:szCs w:val="24"/>
              </w:rPr>
              <w:t>CHEM xxx</w:t>
            </w:r>
          </w:p>
        </w:tc>
        <w:tc>
          <w:tcPr>
            <w:tcW w:w="4770" w:type="dxa"/>
          </w:tcPr>
          <w:p w:rsidR="00943436" w:rsidRPr="00A407E8" w:rsidRDefault="00943436" w:rsidP="00ED28C0">
            <w:pPr>
              <w:keepNext/>
              <w:keepLines/>
              <w:jc w:val="both"/>
              <w:rPr>
                <w:sz w:val="24"/>
                <w:szCs w:val="24"/>
              </w:rPr>
            </w:pPr>
            <w:r w:rsidRPr="00A407E8">
              <w:rPr>
                <w:sz w:val="24"/>
                <w:szCs w:val="24"/>
              </w:rPr>
              <w:t>Principles of Biophysical Microscopy</w:t>
            </w:r>
          </w:p>
        </w:tc>
        <w:tc>
          <w:tcPr>
            <w:tcW w:w="989" w:type="dxa"/>
          </w:tcPr>
          <w:p w:rsidR="00943436" w:rsidRPr="00A407E8" w:rsidRDefault="00943436" w:rsidP="00ED28C0">
            <w:pPr>
              <w:keepNext/>
              <w:keepLines/>
              <w:jc w:val="center"/>
              <w:rPr>
                <w:sz w:val="24"/>
                <w:szCs w:val="24"/>
              </w:rPr>
            </w:pPr>
            <w:r w:rsidRPr="00A407E8">
              <w:rPr>
                <w:sz w:val="24"/>
                <w:szCs w:val="24"/>
              </w:rPr>
              <w:t>3</w:t>
            </w:r>
          </w:p>
        </w:tc>
        <w:tc>
          <w:tcPr>
            <w:tcW w:w="1170" w:type="dxa"/>
          </w:tcPr>
          <w:p w:rsidR="00943436" w:rsidRPr="00A407E8" w:rsidRDefault="00943436" w:rsidP="00ED28C0">
            <w:pPr>
              <w:keepNext/>
              <w:keepLines/>
              <w:jc w:val="center"/>
              <w:rPr>
                <w:sz w:val="24"/>
                <w:szCs w:val="24"/>
              </w:rPr>
            </w:pPr>
            <w:r w:rsidRPr="00A407E8">
              <w:rPr>
                <w:sz w:val="24"/>
                <w:szCs w:val="24"/>
              </w:rPr>
              <w:t>no*</w:t>
            </w:r>
          </w:p>
        </w:tc>
      </w:tr>
      <w:tr w:rsidR="00943436" w:rsidRPr="00A407E8" w:rsidTr="00773B13">
        <w:tblPrEx>
          <w:tblCellMar>
            <w:top w:w="0" w:type="dxa"/>
            <w:bottom w:w="0" w:type="dxa"/>
          </w:tblCellMar>
        </w:tblPrEx>
        <w:tc>
          <w:tcPr>
            <w:tcW w:w="1980" w:type="dxa"/>
          </w:tcPr>
          <w:p w:rsidR="00943436" w:rsidRPr="00A407E8" w:rsidRDefault="00943436" w:rsidP="00ED28C0">
            <w:pPr>
              <w:keepNext/>
              <w:keepLines/>
              <w:jc w:val="both"/>
              <w:rPr>
                <w:sz w:val="24"/>
                <w:szCs w:val="24"/>
              </w:rPr>
            </w:pPr>
            <w:r w:rsidRPr="00A407E8">
              <w:rPr>
                <w:sz w:val="24"/>
                <w:szCs w:val="24"/>
              </w:rPr>
              <w:t>CHEM xxx</w:t>
            </w:r>
          </w:p>
        </w:tc>
        <w:tc>
          <w:tcPr>
            <w:tcW w:w="4770" w:type="dxa"/>
          </w:tcPr>
          <w:p w:rsidR="00943436" w:rsidRPr="00A407E8" w:rsidRDefault="00943436" w:rsidP="00ED28C0">
            <w:pPr>
              <w:keepNext/>
              <w:keepLines/>
              <w:jc w:val="both"/>
              <w:rPr>
                <w:sz w:val="24"/>
                <w:szCs w:val="24"/>
              </w:rPr>
            </w:pPr>
            <w:r w:rsidRPr="00A407E8">
              <w:rPr>
                <w:sz w:val="24"/>
                <w:szCs w:val="24"/>
              </w:rPr>
              <w:t>Macromolecular Structural Determination</w:t>
            </w:r>
          </w:p>
        </w:tc>
        <w:tc>
          <w:tcPr>
            <w:tcW w:w="989" w:type="dxa"/>
          </w:tcPr>
          <w:p w:rsidR="00943436" w:rsidRPr="00A407E8" w:rsidRDefault="00943436" w:rsidP="00ED28C0">
            <w:pPr>
              <w:keepNext/>
              <w:keepLines/>
              <w:jc w:val="center"/>
              <w:rPr>
                <w:sz w:val="24"/>
                <w:szCs w:val="24"/>
              </w:rPr>
            </w:pPr>
            <w:r w:rsidRPr="00A407E8">
              <w:rPr>
                <w:sz w:val="24"/>
                <w:szCs w:val="24"/>
              </w:rPr>
              <w:t>3</w:t>
            </w:r>
          </w:p>
        </w:tc>
        <w:tc>
          <w:tcPr>
            <w:tcW w:w="1170" w:type="dxa"/>
          </w:tcPr>
          <w:p w:rsidR="00943436" w:rsidRPr="00A407E8" w:rsidRDefault="00943436" w:rsidP="00ED28C0">
            <w:pPr>
              <w:keepNext/>
              <w:keepLines/>
              <w:jc w:val="center"/>
              <w:rPr>
                <w:sz w:val="24"/>
                <w:szCs w:val="24"/>
              </w:rPr>
            </w:pPr>
            <w:r w:rsidRPr="00A407E8">
              <w:rPr>
                <w:sz w:val="24"/>
                <w:szCs w:val="24"/>
              </w:rPr>
              <w:t>yes</w:t>
            </w:r>
          </w:p>
        </w:tc>
      </w:tr>
      <w:tr w:rsidR="00943436" w:rsidRPr="00A407E8" w:rsidTr="00773B13">
        <w:tblPrEx>
          <w:tblCellMar>
            <w:top w:w="0" w:type="dxa"/>
            <w:bottom w:w="0" w:type="dxa"/>
          </w:tblCellMar>
        </w:tblPrEx>
        <w:tc>
          <w:tcPr>
            <w:tcW w:w="1980" w:type="dxa"/>
          </w:tcPr>
          <w:p w:rsidR="00943436" w:rsidRPr="00A407E8" w:rsidRDefault="00943436" w:rsidP="00ED28C0">
            <w:pPr>
              <w:keepNext/>
              <w:keepLines/>
              <w:jc w:val="both"/>
              <w:rPr>
                <w:sz w:val="24"/>
                <w:szCs w:val="24"/>
              </w:rPr>
            </w:pPr>
            <w:r w:rsidRPr="00A407E8">
              <w:rPr>
                <w:sz w:val="24"/>
                <w:szCs w:val="24"/>
              </w:rPr>
              <w:t>CHEM xxx</w:t>
            </w:r>
          </w:p>
        </w:tc>
        <w:tc>
          <w:tcPr>
            <w:tcW w:w="4770" w:type="dxa"/>
          </w:tcPr>
          <w:p w:rsidR="00943436" w:rsidRPr="00A407E8" w:rsidRDefault="00943436" w:rsidP="00ED28C0">
            <w:pPr>
              <w:keepNext/>
              <w:keepLines/>
              <w:jc w:val="both"/>
              <w:rPr>
                <w:sz w:val="24"/>
                <w:szCs w:val="24"/>
              </w:rPr>
            </w:pPr>
            <w:r w:rsidRPr="00A407E8">
              <w:rPr>
                <w:sz w:val="24"/>
                <w:szCs w:val="24"/>
              </w:rPr>
              <w:t>Systems Biology and Pathway Modeling</w:t>
            </w:r>
          </w:p>
        </w:tc>
        <w:tc>
          <w:tcPr>
            <w:tcW w:w="989" w:type="dxa"/>
          </w:tcPr>
          <w:p w:rsidR="00943436" w:rsidRPr="00A407E8" w:rsidRDefault="00943436" w:rsidP="00ED28C0">
            <w:pPr>
              <w:keepNext/>
              <w:keepLines/>
              <w:jc w:val="center"/>
              <w:rPr>
                <w:sz w:val="24"/>
                <w:szCs w:val="24"/>
              </w:rPr>
            </w:pPr>
            <w:r w:rsidRPr="00A407E8">
              <w:rPr>
                <w:sz w:val="24"/>
                <w:szCs w:val="24"/>
              </w:rPr>
              <w:t>3</w:t>
            </w:r>
          </w:p>
        </w:tc>
        <w:tc>
          <w:tcPr>
            <w:tcW w:w="1170" w:type="dxa"/>
          </w:tcPr>
          <w:p w:rsidR="00943436" w:rsidRPr="00A407E8" w:rsidRDefault="00943436" w:rsidP="00ED28C0">
            <w:pPr>
              <w:keepNext/>
              <w:keepLines/>
              <w:jc w:val="center"/>
              <w:rPr>
                <w:sz w:val="24"/>
                <w:szCs w:val="24"/>
              </w:rPr>
            </w:pPr>
            <w:r w:rsidRPr="00A407E8">
              <w:rPr>
                <w:sz w:val="24"/>
                <w:szCs w:val="24"/>
              </w:rPr>
              <w:t>yes</w:t>
            </w:r>
          </w:p>
        </w:tc>
      </w:tr>
      <w:tr w:rsidR="00943436" w:rsidRPr="00A407E8" w:rsidTr="00773B13">
        <w:tblPrEx>
          <w:tblCellMar>
            <w:top w:w="0" w:type="dxa"/>
            <w:bottom w:w="0" w:type="dxa"/>
          </w:tblCellMar>
        </w:tblPrEx>
        <w:tc>
          <w:tcPr>
            <w:tcW w:w="1980" w:type="dxa"/>
          </w:tcPr>
          <w:p w:rsidR="00943436" w:rsidRPr="00A407E8" w:rsidRDefault="00943436" w:rsidP="00ED28C0">
            <w:pPr>
              <w:keepNext/>
              <w:keepLines/>
              <w:jc w:val="both"/>
              <w:rPr>
                <w:sz w:val="24"/>
                <w:szCs w:val="24"/>
              </w:rPr>
            </w:pPr>
            <w:r w:rsidRPr="00A407E8">
              <w:rPr>
                <w:sz w:val="24"/>
                <w:szCs w:val="24"/>
              </w:rPr>
              <w:t>CHEM xxx</w:t>
            </w:r>
          </w:p>
        </w:tc>
        <w:tc>
          <w:tcPr>
            <w:tcW w:w="4770" w:type="dxa"/>
          </w:tcPr>
          <w:p w:rsidR="00943436" w:rsidRPr="00A407E8" w:rsidRDefault="00943436" w:rsidP="00ED28C0">
            <w:pPr>
              <w:keepNext/>
              <w:keepLines/>
              <w:jc w:val="both"/>
              <w:rPr>
                <w:sz w:val="24"/>
                <w:szCs w:val="24"/>
              </w:rPr>
            </w:pPr>
            <w:r>
              <w:rPr>
                <w:sz w:val="24"/>
                <w:szCs w:val="24"/>
              </w:rPr>
              <w:t>Biochemical Methods</w:t>
            </w:r>
          </w:p>
        </w:tc>
        <w:tc>
          <w:tcPr>
            <w:tcW w:w="989" w:type="dxa"/>
          </w:tcPr>
          <w:p w:rsidR="00943436" w:rsidRPr="00A407E8" w:rsidRDefault="00943436" w:rsidP="00ED28C0">
            <w:pPr>
              <w:keepNext/>
              <w:keepLines/>
              <w:jc w:val="center"/>
              <w:rPr>
                <w:sz w:val="24"/>
                <w:szCs w:val="24"/>
              </w:rPr>
            </w:pPr>
            <w:r>
              <w:rPr>
                <w:sz w:val="24"/>
                <w:szCs w:val="24"/>
              </w:rPr>
              <w:t>1</w:t>
            </w:r>
          </w:p>
        </w:tc>
        <w:tc>
          <w:tcPr>
            <w:tcW w:w="1170" w:type="dxa"/>
          </w:tcPr>
          <w:p w:rsidR="00943436" w:rsidRPr="00A407E8" w:rsidRDefault="00943436" w:rsidP="00ED28C0">
            <w:pPr>
              <w:keepNext/>
              <w:keepLines/>
              <w:jc w:val="center"/>
              <w:rPr>
                <w:sz w:val="24"/>
                <w:szCs w:val="24"/>
              </w:rPr>
            </w:pPr>
            <w:r w:rsidRPr="00A407E8">
              <w:rPr>
                <w:sz w:val="24"/>
                <w:szCs w:val="24"/>
              </w:rPr>
              <w:t>yes</w:t>
            </w:r>
          </w:p>
        </w:tc>
      </w:tr>
      <w:tr w:rsidR="00943436" w:rsidRPr="00A407E8" w:rsidTr="00773B13">
        <w:tblPrEx>
          <w:tblCellMar>
            <w:top w:w="0" w:type="dxa"/>
            <w:bottom w:w="0" w:type="dxa"/>
          </w:tblCellMar>
        </w:tblPrEx>
        <w:tc>
          <w:tcPr>
            <w:tcW w:w="1980" w:type="dxa"/>
          </w:tcPr>
          <w:p w:rsidR="00943436" w:rsidRPr="00A407E8" w:rsidRDefault="00943436" w:rsidP="00ED28C0">
            <w:pPr>
              <w:keepNext/>
              <w:keepLines/>
              <w:jc w:val="both"/>
              <w:rPr>
                <w:sz w:val="24"/>
                <w:szCs w:val="24"/>
              </w:rPr>
            </w:pPr>
            <w:r w:rsidRPr="00A407E8">
              <w:rPr>
                <w:sz w:val="24"/>
                <w:szCs w:val="24"/>
              </w:rPr>
              <w:t>CHEM 792</w:t>
            </w:r>
          </w:p>
        </w:tc>
        <w:tc>
          <w:tcPr>
            <w:tcW w:w="4770" w:type="dxa"/>
          </w:tcPr>
          <w:p w:rsidR="00943436" w:rsidRPr="00A407E8" w:rsidRDefault="00943436" w:rsidP="00ED28C0">
            <w:pPr>
              <w:keepNext/>
              <w:keepLines/>
              <w:jc w:val="both"/>
              <w:rPr>
                <w:sz w:val="24"/>
                <w:szCs w:val="24"/>
              </w:rPr>
            </w:pPr>
            <w:r w:rsidRPr="00A407E8">
              <w:rPr>
                <w:sz w:val="24"/>
                <w:szCs w:val="24"/>
              </w:rPr>
              <w:t>Special Topics</w:t>
            </w:r>
          </w:p>
        </w:tc>
        <w:tc>
          <w:tcPr>
            <w:tcW w:w="989" w:type="dxa"/>
          </w:tcPr>
          <w:p w:rsidR="00943436" w:rsidRPr="00A407E8" w:rsidRDefault="00943436" w:rsidP="00ED28C0">
            <w:pPr>
              <w:keepNext/>
              <w:keepLines/>
              <w:jc w:val="center"/>
              <w:rPr>
                <w:sz w:val="24"/>
                <w:szCs w:val="24"/>
              </w:rPr>
            </w:pPr>
            <w:r>
              <w:rPr>
                <w:sz w:val="24"/>
                <w:szCs w:val="24"/>
              </w:rPr>
              <w:t>variable</w:t>
            </w:r>
          </w:p>
        </w:tc>
        <w:tc>
          <w:tcPr>
            <w:tcW w:w="1170" w:type="dxa"/>
          </w:tcPr>
          <w:p w:rsidR="00943436" w:rsidRPr="00A407E8" w:rsidRDefault="00943436" w:rsidP="00ED28C0">
            <w:pPr>
              <w:keepNext/>
              <w:keepLines/>
              <w:jc w:val="center"/>
              <w:rPr>
                <w:sz w:val="24"/>
                <w:szCs w:val="24"/>
              </w:rPr>
            </w:pPr>
            <w:r w:rsidRPr="00A407E8">
              <w:rPr>
                <w:sz w:val="24"/>
                <w:szCs w:val="24"/>
              </w:rPr>
              <w:t>no</w:t>
            </w:r>
          </w:p>
        </w:tc>
      </w:tr>
      <w:tr w:rsidR="00943436" w:rsidRPr="00A407E8" w:rsidTr="00773B13">
        <w:tblPrEx>
          <w:tblCellMar>
            <w:top w:w="0" w:type="dxa"/>
            <w:bottom w:w="0" w:type="dxa"/>
          </w:tblCellMar>
        </w:tblPrEx>
        <w:tc>
          <w:tcPr>
            <w:tcW w:w="1980" w:type="dxa"/>
          </w:tcPr>
          <w:p w:rsidR="00943436" w:rsidRPr="00A407E8" w:rsidRDefault="00943436" w:rsidP="00ED28C0">
            <w:pPr>
              <w:keepNext/>
              <w:keepLines/>
              <w:jc w:val="both"/>
              <w:rPr>
                <w:sz w:val="24"/>
                <w:szCs w:val="24"/>
              </w:rPr>
            </w:pPr>
            <w:r w:rsidRPr="00A407E8">
              <w:rPr>
                <w:sz w:val="24"/>
                <w:szCs w:val="24"/>
              </w:rPr>
              <w:t>MICR 539</w:t>
            </w:r>
          </w:p>
        </w:tc>
        <w:tc>
          <w:tcPr>
            <w:tcW w:w="4770" w:type="dxa"/>
          </w:tcPr>
          <w:p w:rsidR="00943436" w:rsidRPr="00A407E8" w:rsidRDefault="00943436" w:rsidP="00ED28C0">
            <w:pPr>
              <w:keepNext/>
              <w:keepLines/>
              <w:jc w:val="both"/>
              <w:rPr>
                <w:sz w:val="24"/>
                <w:szCs w:val="24"/>
              </w:rPr>
            </w:pPr>
            <w:r w:rsidRPr="00A407E8">
              <w:rPr>
                <w:sz w:val="24"/>
                <w:szCs w:val="24"/>
              </w:rPr>
              <w:t>Medical/Veterinary Immunology</w:t>
            </w:r>
          </w:p>
        </w:tc>
        <w:tc>
          <w:tcPr>
            <w:tcW w:w="989" w:type="dxa"/>
          </w:tcPr>
          <w:p w:rsidR="00943436" w:rsidRPr="00A407E8" w:rsidRDefault="00943436" w:rsidP="00ED28C0">
            <w:pPr>
              <w:keepNext/>
              <w:keepLines/>
              <w:jc w:val="center"/>
              <w:rPr>
                <w:sz w:val="24"/>
                <w:szCs w:val="24"/>
              </w:rPr>
            </w:pPr>
            <w:r w:rsidRPr="00A407E8">
              <w:rPr>
                <w:sz w:val="24"/>
                <w:szCs w:val="24"/>
              </w:rPr>
              <w:t>3</w:t>
            </w:r>
          </w:p>
        </w:tc>
        <w:tc>
          <w:tcPr>
            <w:tcW w:w="1170" w:type="dxa"/>
          </w:tcPr>
          <w:p w:rsidR="00943436" w:rsidRPr="00A407E8" w:rsidRDefault="00943436" w:rsidP="00ED28C0">
            <w:pPr>
              <w:keepNext/>
              <w:keepLines/>
              <w:jc w:val="center"/>
              <w:rPr>
                <w:sz w:val="24"/>
                <w:szCs w:val="24"/>
              </w:rPr>
            </w:pPr>
            <w:r w:rsidRPr="00A407E8">
              <w:rPr>
                <w:sz w:val="24"/>
                <w:szCs w:val="24"/>
              </w:rPr>
              <w:t>no</w:t>
            </w:r>
          </w:p>
        </w:tc>
      </w:tr>
      <w:tr w:rsidR="00943436" w:rsidRPr="00A407E8" w:rsidTr="00773B13">
        <w:tblPrEx>
          <w:tblCellMar>
            <w:top w:w="0" w:type="dxa"/>
            <w:bottom w:w="0" w:type="dxa"/>
          </w:tblCellMar>
        </w:tblPrEx>
        <w:tc>
          <w:tcPr>
            <w:tcW w:w="1980" w:type="dxa"/>
          </w:tcPr>
          <w:p w:rsidR="00943436" w:rsidRPr="00A407E8" w:rsidRDefault="00943436" w:rsidP="00ED28C0">
            <w:pPr>
              <w:keepNext/>
              <w:keepLines/>
              <w:jc w:val="both"/>
              <w:rPr>
                <w:sz w:val="24"/>
                <w:szCs w:val="24"/>
              </w:rPr>
            </w:pPr>
            <w:r>
              <w:rPr>
                <w:sz w:val="24"/>
                <w:szCs w:val="24"/>
              </w:rPr>
              <w:t>PS 792</w:t>
            </w:r>
          </w:p>
        </w:tc>
        <w:tc>
          <w:tcPr>
            <w:tcW w:w="4770" w:type="dxa"/>
          </w:tcPr>
          <w:p w:rsidR="00943436" w:rsidRPr="00A407E8" w:rsidRDefault="00943436" w:rsidP="00ED28C0">
            <w:pPr>
              <w:keepNext/>
              <w:keepLines/>
              <w:jc w:val="both"/>
              <w:rPr>
                <w:sz w:val="24"/>
                <w:szCs w:val="24"/>
              </w:rPr>
            </w:pPr>
            <w:r>
              <w:rPr>
                <w:sz w:val="24"/>
                <w:szCs w:val="24"/>
              </w:rPr>
              <w:t>Regulatory RNA</w:t>
            </w:r>
          </w:p>
        </w:tc>
        <w:tc>
          <w:tcPr>
            <w:tcW w:w="989" w:type="dxa"/>
          </w:tcPr>
          <w:p w:rsidR="00943436" w:rsidRPr="00A407E8" w:rsidRDefault="00943436" w:rsidP="00ED28C0">
            <w:pPr>
              <w:keepNext/>
              <w:keepLines/>
              <w:jc w:val="center"/>
              <w:rPr>
                <w:sz w:val="24"/>
                <w:szCs w:val="24"/>
              </w:rPr>
            </w:pPr>
            <w:r>
              <w:rPr>
                <w:sz w:val="24"/>
                <w:szCs w:val="24"/>
              </w:rPr>
              <w:t>3</w:t>
            </w:r>
          </w:p>
        </w:tc>
        <w:tc>
          <w:tcPr>
            <w:tcW w:w="1170" w:type="dxa"/>
          </w:tcPr>
          <w:p w:rsidR="00943436" w:rsidRPr="00A407E8" w:rsidRDefault="00943436" w:rsidP="00ED28C0">
            <w:pPr>
              <w:keepNext/>
              <w:keepLines/>
              <w:jc w:val="center"/>
              <w:rPr>
                <w:sz w:val="24"/>
                <w:szCs w:val="24"/>
              </w:rPr>
            </w:pPr>
            <w:r w:rsidRPr="00A407E8">
              <w:rPr>
                <w:sz w:val="24"/>
                <w:szCs w:val="24"/>
              </w:rPr>
              <w:t>no</w:t>
            </w:r>
          </w:p>
        </w:tc>
      </w:tr>
      <w:tr w:rsidR="00943436" w:rsidRPr="00A407E8" w:rsidTr="00773B13">
        <w:tblPrEx>
          <w:tblCellMar>
            <w:top w:w="0" w:type="dxa"/>
            <w:bottom w:w="0" w:type="dxa"/>
          </w:tblCellMar>
        </w:tblPrEx>
        <w:tc>
          <w:tcPr>
            <w:tcW w:w="1980" w:type="dxa"/>
          </w:tcPr>
          <w:p w:rsidR="00943436" w:rsidRPr="00A407E8" w:rsidRDefault="00943436" w:rsidP="00ED28C0">
            <w:pPr>
              <w:keepNext/>
              <w:keepLines/>
              <w:jc w:val="both"/>
              <w:rPr>
                <w:sz w:val="24"/>
                <w:szCs w:val="24"/>
              </w:rPr>
            </w:pPr>
            <w:r w:rsidRPr="00A407E8">
              <w:rPr>
                <w:sz w:val="24"/>
                <w:szCs w:val="24"/>
              </w:rPr>
              <w:t>STAT 541</w:t>
            </w:r>
          </w:p>
        </w:tc>
        <w:tc>
          <w:tcPr>
            <w:tcW w:w="4770" w:type="dxa"/>
          </w:tcPr>
          <w:p w:rsidR="00943436" w:rsidRPr="00A407E8" w:rsidRDefault="00943436" w:rsidP="00ED28C0">
            <w:pPr>
              <w:keepNext/>
              <w:keepLines/>
              <w:jc w:val="both"/>
              <w:rPr>
                <w:sz w:val="24"/>
                <w:szCs w:val="24"/>
              </w:rPr>
            </w:pPr>
            <w:r w:rsidRPr="00A407E8">
              <w:rPr>
                <w:sz w:val="24"/>
                <w:szCs w:val="24"/>
              </w:rPr>
              <w:t>Statistical Methods II</w:t>
            </w:r>
          </w:p>
        </w:tc>
        <w:tc>
          <w:tcPr>
            <w:tcW w:w="989" w:type="dxa"/>
          </w:tcPr>
          <w:p w:rsidR="00943436" w:rsidRPr="00A407E8" w:rsidRDefault="00943436" w:rsidP="00ED28C0">
            <w:pPr>
              <w:keepNext/>
              <w:keepLines/>
              <w:jc w:val="center"/>
              <w:rPr>
                <w:sz w:val="24"/>
                <w:szCs w:val="24"/>
              </w:rPr>
            </w:pPr>
            <w:r w:rsidRPr="00A407E8">
              <w:rPr>
                <w:sz w:val="24"/>
                <w:szCs w:val="24"/>
              </w:rPr>
              <w:t>3</w:t>
            </w:r>
          </w:p>
        </w:tc>
        <w:tc>
          <w:tcPr>
            <w:tcW w:w="1170" w:type="dxa"/>
          </w:tcPr>
          <w:p w:rsidR="00943436" w:rsidRPr="00A407E8" w:rsidRDefault="00943436" w:rsidP="00ED28C0">
            <w:pPr>
              <w:keepNext/>
              <w:keepLines/>
              <w:jc w:val="center"/>
              <w:rPr>
                <w:sz w:val="24"/>
                <w:szCs w:val="24"/>
              </w:rPr>
            </w:pPr>
            <w:r w:rsidRPr="00A407E8">
              <w:rPr>
                <w:sz w:val="24"/>
                <w:szCs w:val="24"/>
              </w:rPr>
              <w:t>no</w:t>
            </w:r>
          </w:p>
        </w:tc>
      </w:tr>
      <w:tr w:rsidR="00943436" w:rsidRPr="00A407E8" w:rsidTr="00773B13">
        <w:tblPrEx>
          <w:tblCellMar>
            <w:top w:w="0" w:type="dxa"/>
            <w:bottom w:w="0" w:type="dxa"/>
          </w:tblCellMar>
        </w:tblPrEx>
        <w:tc>
          <w:tcPr>
            <w:tcW w:w="1980" w:type="dxa"/>
          </w:tcPr>
          <w:p w:rsidR="00943436" w:rsidRPr="00A407E8" w:rsidRDefault="00943436" w:rsidP="00ED28C0">
            <w:pPr>
              <w:keepNext/>
              <w:keepLines/>
              <w:jc w:val="both"/>
              <w:rPr>
                <w:sz w:val="24"/>
                <w:szCs w:val="24"/>
              </w:rPr>
            </w:pPr>
            <w:r w:rsidRPr="00A407E8">
              <w:rPr>
                <w:sz w:val="24"/>
                <w:szCs w:val="24"/>
              </w:rPr>
              <w:t>STAT 736</w:t>
            </w:r>
          </w:p>
        </w:tc>
        <w:tc>
          <w:tcPr>
            <w:tcW w:w="4770" w:type="dxa"/>
          </w:tcPr>
          <w:p w:rsidR="00943436" w:rsidRPr="00A407E8" w:rsidRDefault="00943436" w:rsidP="00ED28C0">
            <w:pPr>
              <w:keepNext/>
              <w:keepLines/>
              <w:jc w:val="both"/>
              <w:rPr>
                <w:sz w:val="24"/>
                <w:szCs w:val="24"/>
              </w:rPr>
            </w:pPr>
            <w:r w:rsidRPr="00A407E8">
              <w:rPr>
                <w:sz w:val="24"/>
                <w:szCs w:val="24"/>
              </w:rPr>
              <w:t>Bioinformatics</w:t>
            </w:r>
          </w:p>
        </w:tc>
        <w:tc>
          <w:tcPr>
            <w:tcW w:w="989" w:type="dxa"/>
          </w:tcPr>
          <w:p w:rsidR="00943436" w:rsidRPr="00A407E8" w:rsidRDefault="00943436" w:rsidP="00ED28C0">
            <w:pPr>
              <w:keepNext/>
              <w:keepLines/>
              <w:jc w:val="center"/>
              <w:rPr>
                <w:sz w:val="24"/>
                <w:szCs w:val="24"/>
              </w:rPr>
            </w:pPr>
            <w:r w:rsidRPr="00A407E8">
              <w:rPr>
                <w:sz w:val="24"/>
                <w:szCs w:val="24"/>
              </w:rPr>
              <w:t>3</w:t>
            </w:r>
          </w:p>
        </w:tc>
        <w:tc>
          <w:tcPr>
            <w:tcW w:w="1170" w:type="dxa"/>
          </w:tcPr>
          <w:p w:rsidR="00943436" w:rsidRPr="00A407E8" w:rsidRDefault="00943436" w:rsidP="00ED28C0">
            <w:pPr>
              <w:keepNext/>
              <w:keepLines/>
              <w:jc w:val="center"/>
              <w:rPr>
                <w:sz w:val="24"/>
                <w:szCs w:val="24"/>
              </w:rPr>
            </w:pPr>
            <w:r w:rsidRPr="00A407E8">
              <w:rPr>
                <w:sz w:val="24"/>
                <w:szCs w:val="24"/>
              </w:rPr>
              <w:t>no</w:t>
            </w:r>
          </w:p>
        </w:tc>
      </w:tr>
    </w:tbl>
    <w:p w:rsidR="00943436" w:rsidRPr="00A65C49" w:rsidRDefault="00943436" w:rsidP="00ED28C0">
      <w:pPr>
        <w:keepNext/>
        <w:keepLines/>
        <w:suppressAutoHyphens/>
      </w:pPr>
      <w:r>
        <w:rPr>
          <w:sz w:val="24"/>
          <w:szCs w:val="24"/>
        </w:rPr>
        <w:tab/>
      </w:r>
      <w:r w:rsidRPr="00A65C49">
        <w:rPr>
          <w:spacing w:val="-3"/>
        </w:rPr>
        <w:t>* has been offered once as a special topics</w:t>
      </w:r>
      <w:r w:rsidRPr="00A65C49">
        <w:t xml:space="preserve"> course</w:t>
      </w:r>
      <w:r w:rsidRPr="00A65C49">
        <w:tab/>
      </w:r>
    </w:p>
    <w:p w:rsidR="00943436" w:rsidRDefault="00943436" w:rsidP="00943436">
      <w:pPr>
        <w:tabs>
          <w:tab w:val="center" w:pos="4680"/>
        </w:tabs>
        <w:suppressAutoHyphens/>
        <w:ind w:left="450"/>
        <w:rPr>
          <w:sz w:val="24"/>
          <w:szCs w:val="24"/>
        </w:rPr>
      </w:pPr>
    </w:p>
    <w:p w:rsidR="009226D7" w:rsidRPr="00A407E8" w:rsidRDefault="00943436" w:rsidP="00ED28C0">
      <w:pPr>
        <w:tabs>
          <w:tab w:val="center" w:pos="4680"/>
        </w:tabs>
        <w:suppressAutoHyphens/>
        <w:ind w:left="450"/>
        <w:jc w:val="both"/>
        <w:rPr>
          <w:sz w:val="24"/>
          <w:szCs w:val="24"/>
        </w:rPr>
      </w:pPr>
      <w:r>
        <w:rPr>
          <w:sz w:val="24"/>
          <w:szCs w:val="24"/>
        </w:rPr>
        <w:t>A novel aspect of the electives proposed for this program are a set of highly-focused, one-credit courses that will provide the theory and practice of a research methods needed to undertake the research that we anticipate will be supported by the participating faculty. In the table above, these are identified as “Biochemical Methods” courses. Examples of areas that will be developed as the program matures are: f</w:t>
      </w:r>
      <w:r w:rsidRPr="00A23826">
        <w:rPr>
          <w:sz w:val="24"/>
          <w:szCs w:val="24"/>
        </w:rPr>
        <w:t>low</w:t>
      </w:r>
      <w:r>
        <w:rPr>
          <w:sz w:val="24"/>
          <w:szCs w:val="24"/>
        </w:rPr>
        <w:t xml:space="preserve"> cytometry, antibody production, g</w:t>
      </w:r>
      <w:r w:rsidRPr="00A23826">
        <w:rPr>
          <w:sz w:val="24"/>
          <w:szCs w:val="24"/>
        </w:rPr>
        <w:t xml:space="preserve">enetics of </w:t>
      </w:r>
      <w:r>
        <w:rPr>
          <w:sz w:val="24"/>
          <w:szCs w:val="24"/>
        </w:rPr>
        <w:t>h</w:t>
      </w:r>
      <w:r w:rsidRPr="00A23826">
        <w:rPr>
          <w:sz w:val="24"/>
          <w:szCs w:val="24"/>
        </w:rPr>
        <w:t xml:space="preserve">uman </w:t>
      </w:r>
      <w:r>
        <w:rPr>
          <w:sz w:val="24"/>
          <w:szCs w:val="24"/>
        </w:rPr>
        <w:t>disease, m</w:t>
      </w:r>
      <w:r w:rsidRPr="00A23826">
        <w:rPr>
          <w:sz w:val="24"/>
          <w:szCs w:val="24"/>
        </w:rPr>
        <w:t xml:space="preserve">olecular </w:t>
      </w:r>
      <w:r>
        <w:rPr>
          <w:sz w:val="24"/>
          <w:szCs w:val="24"/>
        </w:rPr>
        <w:t>b</w:t>
      </w:r>
      <w:r w:rsidRPr="00A23826">
        <w:rPr>
          <w:sz w:val="24"/>
          <w:szCs w:val="24"/>
        </w:rPr>
        <w:t xml:space="preserve">asis of </w:t>
      </w:r>
      <w:r>
        <w:rPr>
          <w:sz w:val="24"/>
          <w:szCs w:val="24"/>
        </w:rPr>
        <w:t>p</w:t>
      </w:r>
      <w:r w:rsidRPr="00A23826">
        <w:rPr>
          <w:sz w:val="24"/>
          <w:szCs w:val="24"/>
        </w:rPr>
        <w:t xml:space="preserve">ediatric </w:t>
      </w:r>
      <w:r>
        <w:rPr>
          <w:sz w:val="24"/>
          <w:szCs w:val="24"/>
        </w:rPr>
        <w:t>disease, r</w:t>
      </w:r>
      <w:r w:rsidRPr="00A23826">
        <w:rPr>
          <w:sz w:val="24"/>
          <w:szCs w:val="24"/>
        </w:rPr>
        <w:t xml:space="preserve">edox </w:t>
      </w:r>
      <w:r>
        <w:rPr>
          <w:sz w:val="24"/>
          <w:szCs w:val="24"/>
        </w:rPr>
        <w:t>biology, neurochemistry, and p</w:t>
      </w:r>
      <w:r w:rsidRPr="00A23826">
        <w:rPr>
          <w:sz w:val="24"/>
          <w:szCs w:val="24"/>
        </w:rPr>
        <w:t xml:space="preserve">rotein </w:t>
      </w:r>
      <w:r>
        <w:rPr>
          <w:sz w:val="24"/>
          <w:szCs w:val="24"/>
        </w:rPr>
        <w:t>trafficking.</w:t>
      </w:r>
      <w:r w:rsidRPr="00A407E8">
        <w:rPr>
          <w:sz w:val="24"/>
          <w:szCs w:val="24"/>
        </w:rPr>
        <w:t xml:space="preserve"> </w:t>
      </w:r>
    </w:p>
    <w:p w:rsidR="009226D7" w:rsidRPr="00A407E8" w:rsidRDefault="009226D7">
      <w:pPr>
        <w:pStyle w:val="Header"/>
        <w:tabs>
          <w:tab w:val="clear" w:pos="4320"/>
          <w:tab w:val="clear" w:pos="8640"/>
        </w:tabs>
        <w:rPr>
          <w:color w:val="auto"/>
          <w:szCs w:val="24"/>
        </w:rPr>
      </w:pPr>
    </w:p>
    <w:tbl>
      <w:tblPr>
        <w:tblW w:w="0" w:type="auto"/>
        <w:tblLook w:val="0000" w:firstRow="0" w:lastRow="0" w:firstColumn="0" w:lastColumn="0" w:noHBand="0" w:noVBand="0"/>
      </w:tblPr>
      <w:tblGrid>
        <w:gridCol w:w="9576"/>
      </w:tblGrid>
      <w:tr w:rsidR="009226D7" w:rsidRPr="00562BBB">
        <w:tblPrEx>
          <w:tblCellMar>
            <w:top w:w="0" w:type="dxa"/>
            <w:bottom w:w="0" w:type="dxa"/>
          </w:tblCellMar>
        </w:tblPrEx>
        <w:tc>
          <w:tcPr>
            <w:tcW w:w="9576" w:type="dxa"/>
          </w:tcPr>
          <w:p w:rsidR="009226D7" w:rsidRPr="00562BBB" w:rsidRDefault="009226D7" w:rsidP="00B23F62">
            <w:pPr>
              <w:pStyle w:val="Header"/>
              <w:keepNext/>
              <w:keepLines/>
              <w:tabs>
                <w:tab w:val="clear" w:pos="4320"/>
                <w:tab w:val="clear" w:pos="8640"/>
              </w:tabs>
              <w:rPr>
                <w:b/>
                <w:bCs/>
                <w:color w:val="auto"/>
                <w:szCs w:val="24"/>
              </w:rPr>
            </w:pPr>
            <w:r w:rsidRPr="00562BBB">
              <w:rPr>
                <w:b/>
                <w:bCs/>
                <w:color w:val="auto"/>
                <w:szCs w:val="24"/>
              </w:rPr>
              <w:lastRenderedPageBreak/>
              <w:t xml:space="preserve">3.  </w:t>
            </w:r>
            <w:r w:rsidRPr="00562BBB">
              <w:rPr>
                <w:b/>
                <w:color w:val="auto"/>
                <w:szCs w:val="24"/>
              </w:rPr>
              <w:t>Student Outcomes &amp; Demonstration of Individual Achievement</w:t>
            </w:r>
          </w:p>
        </w:tc>
      </w:tr>
    </w:tbl>
    <w:p w:rsidR="009226D7" w:rsidRPr="00562BBB" w:rsidRDefault="009226D7" w:rsidP="00B23F62">
      <w:pPr>
        <w:keepNext/>
        <w:keepLines/>
        <w:jc w:val="both"/>
        <w:rPr>
          <w:sz w:val="24"/>
          <w:szCs w:val="24"/>
        </w:rPr>
      </w:pPr>
    </w:p>
    <w:tbl>
      <w:tblPr>
        <w:tblW w:w="0" w:type="auto"/>
        <w:tblInd w:w="468" w:type="dxa"/>
        <w:tblLook w:val="0000" w:firstRow="0" w:lastRow="0" w:firstColumn="0" w:lastColumn="0" w:noHBand="0" w:noVBand="0"/>
      </w:tblPr>
      <w:tblGrid>
        <w:gridCol w:w="9108"/>
      </w:tblGrid>
      <w:tr w:rsidR="009226D7" w:rsidRPr="00A407E8">
        <w:tblPrEx>
          <w:tblCellMar>
            <w:top w:w="0" w:type="dxa"/>
            <w:bottom w:w="0" w:type="dxa"/>
          </w:tblCellMar>
        </w:tblPrEx>
        <w:tc>
          <w:tcPr>
            <w:tcW w:w="9108" w:type="dxa"/>
          </w:tcPr>
          <w:p w:rsidR="0001703B" w:rsidRPr="00ED28C0" w:rsidRDefault="009226D7" w:rsidP="00B23F62">
            <w:pPr>
              <w:keepNext/>
              <w:keepLines/>
              <w:jc w:val="both"/>
              <w:rPr>
                <w:i/>
                <w:snapToGrid w:val="0"/>
                <w:sz w:val="24"/>
                <w:szCs w:val="24"/>
              </w:rPr>
            </w:pPr>
            <w:r w:rsidRPr="00562BBB">
              <w:rPr>
                <w:b/>
                <w:bCs/>
                <w:sz w:val="24"/>
                <w:szCs w:val="24"/>
              </w:rPr>
              <w:t xml:space="preserve">A.  </w:t>
            </w:r>
            <w:r w:rsidRPr="00562BBB">
              <w:rPr>
                <w:b/>
                <w:snapToGrid w:val="0"/>
                <w:sz w:val="24"/>
                <w:szCs w:val="24"/>
              </w:rPr>
              <w:t xml:space="preserve">What specific knowledge and competencies, including technology competencies, will all students demonstrate be able to demonstrate before graduation? </w:t>
            </w:r>
            <w:r w:rsidR="00677FCF">
              <w:rPr>
                <w:i/>
                <w:snapToGrid w:val="0"/>
                <w:sz w:val="24"/>
                <w:szCs w:val="24"/>
              </w:rPr>
              <w:t>The knowledge and competencies should be specific to the program and not routinely expected of all university graduates.</w:t>
            </w:r>
            <w:r w:rsidR="00677FCF">
              <w:rPr>
                <w:b/>
                <w:snapToGrid w:val="0"/>
                <w:sz w:val="24"/>
                <w:szCs w:val="24"/>
              </w:rPr>
              <w:t xml:space="preserve"> Complete Appendix A – Outcomes using the system form. </w:t>
            </w:r>
            <w:r w:rsidR="00677FCF">
              <w:rPr>
                <w:i/>
                <w:snapToGrid w:val="0"/>
                <w:sz w:val="24"/>
                <w:szCs w:val="24"/>
              </w:rPr>
              <w:t>Outcomes discussed below should be the same as those in Appendix A.</w:t>
            </w:r>
          </w:p>
        </w:tc>
      </w:tr>
    </w:tbl>
    <w:p w:rsidR="009226D7" w:rsidRDefault="009226D7" w:rsidP="00ED28C0">
      <w:pPr>
        <w:jc w:val="both"/>
        <w:rPr>
          <w:snapToGrid w:val="0"/>
          <w:sz w:val="24"/>
          <w:szCs w:val="24"/>
        </w:rPr>
      </w:pPr>
    </w:p>
    <w:p w:rsidR="00ED28C0" w:rsidRDefault="00ED28C0" w:rsidP="00ED28C0">
      <w:pPr>
        <w:jc w:val="both"/>
        <w:rPr>
          <w:bCs/>
          <w:sz w:val="24"/>
          <w:szCs w:val="24"/>
        </w:rPr>
      </w:pPr>
      <w:r w:rsidRPr="00562BBB">
        <w:rPr>
          <w:bCs/>
          <w:sz w:val="24"/>
          <w:szCs w:val="24"/>
        </w:rPr>
        <w:t xml:space="preserve">Appendix </w:t>
      </w:r>
      <w:r>
        <w:rPr>
          <w:bCs/>
          <w:sz w:val="24"/>
          <w:szCs w:val="24"/>
        </w:rPr>
        <w:t>A</w:t>
      </w:r>
      <w:r w:rsidRPr="00562BBB">
        <w:rPr>
          <w:bCs/>
          <w:sz w:val="24"/>
          <w:szCs w:val="24"/>
        </w:rPr>
        <w:t xml:space="preserve"> identifies the student outcomes which are intended to ensure that students are adequately prepared to enter employment in industry, government service or continue </w:t>
      </w:r>
      <w:r>
        <w:rPr>
          <w:bCs/>
          <w:sz w:val="24"/>
          <w:szCs w:val="24"/>
        </w:rPr>
        <w:t xml:space="preserve">in </w:t>
      </w:r>
      <w:r w:rsidRPr="00562BBB">
        <w:rPr>
          <w:bCs/>
          <w:sz w:val="24"/>
          <w:szCs w:val="24"/>
        </w:rPr>
        <w:t>an academic career track</w:t>
      </w:r>
      <w:r>
        <w:rPr>
          <w:bCs/>
          <w:sz w:val="24"/>
          <w:szCs w:val="24"/>
        </w:rPr>
        <w:t xml:space="preserve">. </w:t>
      </w:r>
      <w:r w:rsidRPr="00562BBB">
        <w:rPr>
          <w:bCs/>
          <w:sz w:val="24"/>
          <w:szCs w:val="24"/>
        </w:rPr>
        <w:t xml:space="preserve"> </w:t>
      </w:r>
    </w:p>
    <w:p w:rsidR="00ED28C0" w:rsidRDefault="00ED28C0" w:rsidP="00ED28C0">
      <w:pPr>
        <w:jc w:val="both"/>
        <w:rPr>
          <w:bCs/>
          <w:sz w:val="24"/>
          <w:szCs w:val="24"/>
        </w:rPr>
      </w:pPr>
    </w:p>
    <w:p w:rsidR="00ED28C0" w:rsidRDefault="00ED28C0" w:rsidP="00ED28C0">
      <w:pPr>
        <w:jc w:val="both"/>
        <w:rPr>
          <w:snapToGrid w:val="0"/>
          <w:sz w:val="24"/>
          <w:szCs w:val="24"/>
        </w:rPr>
      </w:pPr>
      <w:r>
        <w:rPr>
          <w:bCs/>
          <w:sz w:val="24"/>
          <w:szCs w:val="24"/>
        </w:rPr>
        <w:t>Through seminar, coursework and laboratory experiences g</w:t>
      </w:r>
      <w:r w:rsidRPr="00562BBB">
        <w:rPr>
          <w:bCs/>
          <w:sz w:val="24"/>
          <w:szCs w:val="24"/>
        </w:rPr>
        <w:t xml:space="preserve">raduates are expected to </w:t>
      </w:r>
      <w:r>
        <w:rPr>
          <w:bCs/>
          <w:sz w:val="24"/>
          <w:szCs w:val="24"/>
        </w:rPr>
        <w:t>d</w:t>
      </w:r>
      <w:r w:rsidRPr="00562BBB">
        <w:rPr>
          <w:bCs/>
          <w:sz w:val="24"/>
          <w:szCs w:val="24"/>
        </w:rPr>
        <w:t>emonstrate the ability to critical</w:t>
      </w:r>
      <w:r>
        <w:rPr>
          <w:bCs/>
          <w:sz w:val="24"/>
          <w:szCs w:val="24"/>
        </w:rPr>
        <w:t>ly</w:t>
      </w:r>
      <w:r w:rsidRPr="00562BBB">
        <w:rPr>
          <w:bCs/>
          <w:sz w:val="24"/>
          <w:szCs w:val="24"/>
        </w:rPr>
        <w:t xml:space="preserve"> evaluate the literature within the discipline</w:t>
      </w:r>
      <w:r>
        <w:rPr>
          <w:bCs/>
          <w:sz w:val="24"/>
          <w:szCs w:val="24"/>
        </w:rPr>
        <w:t xml:space="preserve"> (Outcomes 3 &amp; 5).</w:t>
      </w:r>
      <w:r w:rsidRPr="00562BBB">
        <w:rPr>
          <w:bCs/>
          <w:sz w:val="24"/>
          <w:szCs w:val="24"/>
        </w:rPr>
        <w:t xml:space="preserve"> </w:t>
      </w:r>
      <w:r>
        <w:rPr>
          <w:bCs/>
          <w:sz w:val="24"/>
          <w:szCs w:val="24"/>
        </w:rPr>
        <w:t>Students will demonstrate the ability to plan and implement an o</w:t>
      </w:r>
      <w:r w:rsidRPr="00562BBB">
        <w:rPr>
          <w:bCs/>
          <w:sz w:val="24"/>
          <w:szCs w:val="24"/>
        </w:rPr>
        <w:t>riginal research</w:t>
      </w:r>
      <w:r>
        <w:rPr>
          <w:bCs/>
          <w:sz w:val="24"/>
          <w:szCs w:val="24"/>
        </w:rPr>
        <w:t xml:space="preserve"> project through the successful completion of their dissertation (Outcomes 1 &amp; 2). Through formal coursework and interactions with their graduate mentor and advisory committee graduates will demonstrate an understanding of the requirements of the</w:t>
      </w:r>
      <w:r w:rsidRPr="00562BBB">
        <w:rPr>
          <w:bCs/>
          <w:sz w:val="24"/>
          <w:szCs w:val="24"/>
        </w:rPr>
        <w:t xml:space="preserve"> ethical conduct of research</w:t>
      </w:r>
      <w:r>
        <w:rPr>
          <w:bCs/>
          <w:sz w:val="24"/>
          <w:szCs w:val="24"/>
        </w:rPr>
        <w:t xml:space="preserve"> (Outcome 6).</w:t>
      </w:r>
      <w:r w:rsidRPr="00562BBB">
        <w:rPr>
          <w:bCs/>
          <w:sz w:val="24"/>
          <w:szCs w:val="24"/>
        </w:rPr>
        <w:t xml:space="preserve"> The program also identifies strong communications skills as a</w:t>
      </w:r>
      <w:r>
        <w:rPr>
          <w:bCs/>
          <w:sz w:val="24"/>
          <w:szCs w:val="24"/>
        </w:rPr>
        <w:t>n</w:t>
      </w:r>
      <w:r w:rsidRPr="00562BBB">
        <w:rPr>
          <w:bCs/>
          <w:sz w:val="24"/>
          <w:szCs w:val="24"/>
        </w:rPr>
        <w:t xml:space="preserve"> </w:t>
      </w:r>
      <w:r>
        <w:rPr>
          <w:bCs/>
          <w:sz w:val="24"/>
          <w:szCs w:val="24"/>
        </w:rPr>
        <w:t>important</w:t>
      </w:r>
      <w:r w:rsidRPr="00562BBB">
        <w:rPr>
          <w:bCs/>
          <w:sz w:val="24"/>
          <w:szCs w:val="24"/>
        </w:rPr>
        <w:t xml:space="preserve"> student outcome</w:t>
      </w:r>
      <w:r>
        <w:rPr>
          <w:bCs/>
          <w:sz w:val="24"/>
          <w:szCs w:val="24"/>
        </w:rPr>
        <w:t xml:space="preserve"> (Outcome 4)</w:t>
      </w:r>
      <w:r w:rsidRPr="00562BBB">
        <w:rPr>
          <w:bCs/>
          <w:sz w:val="24"/>
          <w:szCs w:val="24"/>
        </w:rPr>
        <w:t>.</w:t>
      </w:r>
      <w:r>
        <w:rPr>
          <w:bCs/>
          <w:sz w:val="24"/>
          <w:szCs w:val="24"/>
        </w:rPr>
        <w:t xml:space="preserve"> These skills will be developed through formal coursework, student seminar presentations within the program and at professional meetings, and the written dissertation.</w:t>
      </w:r>
    </w:p>
    <w:p w:rsidR="00ED28C0" w:rsidRPr="00A407E8" w:rsidRDefault="00ED28C0" w:rsidP="00ED28C0">
      <w:pPr>
        <w:jc w:val="both"/>
        <w:rPr>
          <w:snapToGrid w:val="0"/>
          <w:sz w:val="24"/>
          <w:szCs w:val="24"/>
        </w:rPr>
      </w:pPr>
    </w:p>
    <w:tbl>
      <w:tblPr>
        <w:tblW w:w="0" w:type="auto"/>
        <w:tblInd w:w="468" w:type="dxa"/>
        <w:tblLook w:val="0000" w:firstRow="0" w:lastRow="0" w:firstColumn="0" w:lastColumn="0" w:noHBand="0" w:noVBand="0"/>
      </w:tblPr>
      <w:tblGrid>
        <w:gridCol w:w="9108"/>
      </w:tblGrid>
      <w:tr w:rsidR="009226D7" w:rsidRPr="00A407E8">
        <w:tblPrEx>
          <w:tblCellMar>
            <w:top w:w="0" w:type="dxa"/>
            <w:bottom w:w="0" w:type="dxa"/>
          </w:tblCellMar>
        </w:tblPrEx>
        <w:tc>
          <w:tcPr>
            <w:tcW w:w="9108" w:type="dxa"/>
          </w:tcPr>
          <w:p w:rsidR="009226D7" w:rsidRPr="00A407E8" w:rsidRDefault="009226D7">
            <w:pPr>
              <w:rPr>
                <w:b/>
                <w:bCs/>
                <w:snapToGrid w:val="0"/>
                <w:sz w:val="24"/>
                <w:szCs w:val="24"/>
              </w:rPr>
            </w:pPr>
            <w:r w:rsidRPr="00A407E8">
              <w:rPr>
                <w:b/>
                <w:bCs/>
                <w:snapToGrid w:val="0"/>
                <w:sz w:val="24"/>
                <w:szCs w:val="24"/>
              </w:rPr>
              <w:t xml:space="preserve">B.  </w:t>
            </w:r>
            <w:r w:rsidRPr="00A407E8">
              <w:rPr>
                <w:b/>
                <w:sz w:val="24"/>
                <w:szCs w:val="24"/>
              </w:rPr>
              <w:t>What national instruments (examinations) are available to measure individual student achievement in this field?</w:t>
            </w:r>
          </w:p>
        </w:tc>
      </w:tr>
    </w:tbl>
    <w:p w:rsidR="009226D7" w:rsidRPr="00A407E8" w:rsidRDefault="009226D7">
      <w:pPr>
        <w:rPr>
          <w:snapToGrid w:val="0"/>
          <w:sz w:val="24"/>
          <w:szCs w:val="24"/>
        </w:rPr>
      </w:pPr>
    </w:p>
    <w:p w:rsidR="009226D7" w:rsidRPr="00A407E8" w:rsidRDefault="00F328D3" w:rsidP="00F328D3">
      <w:pPr>
        <w:ind w:firstLine="540"/>
        <w:rPr>
          <w:snapToGrid w:val="0"/>
          <w:sz w:val="24"/>
          <w:szCs w:val="24"/>
        </w:rPr>
      </w:pPr>
      <w:r w:rsidRPr="00A407E8">
        <w:rPr>
          <w:snapToGrid w:val="0"/>
          <w:sz w:val="24"/>
          <w:szCs w:val="24"/>
        </w:rPr>
        <w:t>There are none.</w:t>
      </w:r>
    </w:p>
    <w:p w:rsidR="009226D7" w:rsidRPr="00A407E8" w:rsidRDefault="009226D7" w:rsidP="00ED28C0">
      <w:pPr>
        <w:rPr>
          <w:snapToGrid w:val="0"/>
          <w:sz w:val="24"/>
          <w:szCs w:val="24"/>
        </w:rPr>
      </w:pPr>
    </w:p>
    <w:tbl>
      <w:tblPr>
        <w:tblW w:w="0" w:type="auto"/>
        <w:tblInd w:w="468" w:type="dxa"/>
        <w:tblLook w:val="0000" w:firstRow="0" w:lastRow="0" w:firstColumn="0" w:lastColumn="0" w:noHBand="0" w:noVBand="0"/>
      </w:tblPr>
      <w:tblGrid>
        <w:gridCol w:w="9108"/>
      </w:tblGrid>
      <w:tr w:rsidR="009226D7" w:rsidRPr="00A407E8">
        <w:tblPrEx>
          <w:tblCellMar>
            <w:top w:w="0" w:type="dxa"/>
            <w:bottom w:w="0" w:type="dxa"/>
          </w:tblCellMar>
        </w:tblPrEx>
        <w:tc>
          <w:tcPr>
            <w:tcW w:w="9108" w:type="dxa"/>
          </w:tcPr>
          <w:p w:rsidR="009226D7" w:rsidRPr="00A407E8" w:rsidRDefault="009226D7" w:rsidP="00C425FC">
            <w:pPr>
              <w:rPr>
                <w:b/>
                <w:bCs/>
                <w:snapToGrid w:val="0"/>
                <w:sz w:val="24"/>
                <w:szCs w:val="24"/>
              </w:rPr>
            </w:pPr>
            <w:r w:rsidRPr="00A407E8">
              <w:rPr>
                <w:b/>
                <w:bCs/>
                <w:snapToGrid w:val="0"/>
                <w:sz w:val="24"/>
                <w:szCs w:val="24"/>
              </w:rPr>
              <w:t xml:space="preserve">C.  </w:t>
            </w:r>
            <w:r w:rsidRPr="00A407E8">
              <w:rPr>
                <w:b/>
                <w:snapToGrid w:val="0"/>
                <w:sz w:val="24"/>
                <w:szCs w:val="24"/>
              </w:rPr>
              <w:t xml:space="preserve">How will mastery by individual students be demonstrated? </w:t>
            </w:r>
            <w:r w:rsidRPr="00A407E8">
              <w:rPr>
                <w:b/>
                <w:sz w:val="24"/>
                <w:szCs w:val="24"/>
              </w:rPr>
              <w:t>Describe the specific examinations or processes to be used. This is to include external measures.</w:t>
            </w:r>
            <w:r w:rsidRPr="00A407E8">
              <w:rPr>
                <w:b/>
                <w:snapToGrid w:val="0"/>
                <w:sz w:val="24"/>
                <w:szCs w:val="24"/>
              </w:rPr>
              <w:t xml:space="preserve"> What will be the consequences for students who do not demonstrate mastery?</w:t>
            </w:r>
          </w:p>
        </w:tc>
      </w:tr>
    </w:tbl>
    <w:p w:rsidR="009226D7" w:rsidRPr="00A407E8" w:rsidRDefault="009226D7" w:rsidP="00F14D1C">
      <w:pPr>
        <w:ind w:left="540" w:hanging="540"/>
        <w:rPr>
          <w:snapToGrid w:val="0"/>
          <w:sz w:val="24"/>
          <w:szCs w:val="24"/>
        </w:rPr>
      </w:pPr>
    </w:p>
    <w:p w:rsidR="00D8107A" w:rsidRDefault="00F14D1C" w:rsidP="00ED28C0">
      <w:pPr>
        <w:ind w:left="450"/>
        <w:jc w:val="both"/>
        <w:rPr>
          <w:sz w:val="24"/>
          <w:szCs w:val="24"/>
        </w:rPr>
      </w:pPr>
      <w:r>
        <w:rPr>
          <w:sz w:val="24"/>
          <w:szCs w:val="24"/>
        </w:rPr>
        <w:t xml:space="preserve">Mastery will be demonstrated by assessing the Outcomes identified in Appendix A and </w:t>
      </w:r>
      <w:r w:rsidR="00680EC8">
        <w:rPr>
          <w:sz w:val="24"/>
          <w:szCs w:val="24"/>
        </w:rPr>
        <w:t xml:space="preserve">adherence to </w:t>
      </w:r>
      <w:r>
        <w:rPr>
          <w:sz w:val="24"/>
          <w:szCs w:val="24"/>
        </w:rPr>
        <w:t xml:space="preserve">the existing policies of the SDSU Graduate School’s Doctor of Philosophy Degree Requirements (refer to the 2011-2012 SDSU Graduate </w:t>
      </w:r>
      <w:r w:rsidR="008C1E15">
        <w:rPr>
          <w:sz w:val="24"/>
          <w:szCs w:val="24"/>
        </w:rPr>
        <w:t>Catalog</w:t>
      </w:r>
      <w:r>
        <w:rPr>
          <w:sz w:val="24"/>
          <w:szCs w:val="24"/>
        </w:rPr>
        <w:t xml:space="preserve">). </w:t>
      </w:r>
    </w:p>
    <w:p w:rsidR="00D8107A" w:rsidRDefault="00D8107A" w:rsidP="00ED28C0">
      <w:pPr>
        <w:ind w:left="450"/>
        <w:jc w:val="both"/>
        <w:rPr>
          <w:sz w:val="24"/>
          <w:szCs w:val="24"/>
        </w:rPr>
      </w:pPr>
    </w:p>
    <w:p w:rsidR="009226D7" w:rsidRDefault="00977A49" w:rsidP="00ED28C0">
      <w:pPr>
        <w:ind w:left="450"/>
        <w:jc w:val="both"/>
        <w:rPr>
          <w:sz w:val="24"/>
          <w:szCs w:val="24"/>
        </w:rPr>
      </w:pPr>
      <w:r>
        <w:rPr>
          <w:sz w:val="24"/>
          <w:szCs w:val="24"/>
        </w:rPr>
        <w:t>Mastery of individual course content will be demonstrated</w:t>
      </w:r>
      <w:r w:rsidR="00E2079A">
        <w:rPr>
          <w:sz w:val="24"/>
          <w:szCs w:val="24"/>
        </w:rPr>
        <w:t>, in part,</w:t>
      </w:r>
      <w:r>
        <w:rPr>
          <w:sz w:val="24"/>
          <w:szCs w:val="24"/>
        </w:rPr>
        <w:t xml:space="preserve"> through</w:t>
      </w:r>
      <w:r w:rsidR="00E2079A">
        <w:rPr>
          <w:sz w:val="24"/>
          <w:szCs w:val="24"/>
        </w:rPr>
        <w:t xml:space="preserve"> traditionally graded </w:t>
      </w:r>
      <w:r>
        <w:rPr>
          <w:sz w:val="24"/>
          <w:szCs w:val="24"/>
        </w:rPr>
        <w:t>course</w:t>
      </w:r>
      <w:r w:rsidR="00E2079A">
        <w:rPr>
          <w:sz w:val="24"/>
          <w:szCs w:val="24"/>
        </w:rPr>
        <w:t>s</w:t>
      </w:r>
      <w:r>
        <w:rPr>
          <w:sz w:val="24"/>
          <w:szCs w:val="24"/>
        </w:rPr>
        <w:t>.</w:t>
      </w:r>
      <w:r w:rsidR="00E2079A">
        <w:rPr>
          <w:sz w:val="24"/>
          <w:szCs w:val="24"/>
        </w:rPr>
        <w:t xml:space="preserve"> Learning must also be demonstrated outside the traditional </w:t>
      </w:r>
      <w:r w:rsidR="003E7254">
        <w:rPr>
          <w:sz w:val="24"/>
          <w:szCs w:val="24"/>
        </w:rPr>
        <w:t xml:space="preserve">lecture/laboratory </w:t>
      </w:r>
      <w:r w:rsidR="00E2079A">
        <w:rPr>
          <w:sz w:val="24"/>
          <w:szCs w:val="24"/>
        </w:rPr>
        <w:t xml:space="preserve">classroom. </w:t>
      </w:r>
      <w:r>
        <w:rPr>
          <w:sz w:val="24"/>
          <w:szCs w:val="24"/>
        </w:rPr>
        <w:t xml:space="preserve"> </w:t>
      </w:r>
      <w:r w:rsidR="00E2079A">
        <w:rPr>
          <w:sz w:val="24"/>
          <w:szCs w:val="24"/>
        </w:rPr>
        <w:t xml:space="preserve">For example admission into candidacy for the degree </w:t>
      </w:r>
      <w:r>
        <w:rPr>
          <w:sz w:val="24"/>
          <w:szCs w:val="24"/>
        </w:rPr>
        <w:t xml:space="preserve">will be </w:t>
      </w:r>
      <w:r w:rsidR="00E2079A">
        <w:rPr>
          <w:sz w:val="24"/>
          <w:szCs w:val="24"/>
        </w:rPr>
        <w:t xml:space="preserve">granted only </w:t>
      </w:r>
      <w:r>
        <w:rPr>
          <w:sz w:val="24"/>
          <w:szCs w:val="24"/>
        </w:rPr>
        <w:t xml:space="preserve">upon successful </w:t>
      </w:r>
      <w:r w:rsidR="00F14D1C" w:rsidRPr="008A20F0">
        <w:rPr>
          <w:sz w:val="24"/>
          <w:szCs w:val="24"/>
        </w:rPr>
        <w:t xml:space="preserve">completion of a </w:t>
      </w:r>
      <w:r w:rsidRPr="008A20F0">
        <w:rPr>
          <w:sz w:val="24"/>
          <w:szCs w:val="24"/>
        </w:rPr>
        <w:t xml:space="preserve">series of </w:t>
      </w:r>
      <w:r w:rsidR="00F14D1C" w:rsidRPr="008A20F0">
        <w:rPr>
          <w:sz w:val="24"/>
          <w:szCs w:val="24"/>
        </w:rPr>
        <w:t>cumulative examin</w:t>
      </w:r>
      <w:r w:rsidRPr="008A20F0">
        <w:rPr>
          <w:sz w:val="24"/>
          <w:szCs w:val="24"/>
        </w:rPr>
        <w:t>ation</w:t>
      </w:r>
      <w:r w:rsidR="00F702A0" w:rsidRPr="008A20F0">
        <w:rPr>
          <w:sz w:val="24"/>
          <w:szCs w:val="24"/>
        </w:rPr>
        <w:t xml:space="preserve">s (3 reflective of the core requirements to ensure </w:t>
      </w:r>
      <w:r w:rsidR="00680EC8" w:rsidRPr="008A20F0">
        <w:rPr>
          <w:sz w:val="24"/>
          <w:szCs w:val="24"/>
        </w:rPr>
        <w:t>depth</w:t>
      </w:r>
      <w:r w:rsidR="00F702A0" w:rsidRPr="008A20F0">
        <w:rPr>
          <w:sz w:val="24"/>
          <w:szCs w:val="24"/>
        </w:rPr>
        <w:t xml:space="preserve"> of knowledge and 2 in supporting areas to ensure breadth of knowledge)</w:t>
      </w:r>
      <w:r w:rsidR="00E2079A">
        <w:rPr>
          <w:sz w:val="24"/>
          <w:szCs w:val="24"/>
        </w:rPr>
        <w:t>.  These examination</w:t>
      </w:r>
      <w:r w:rsidR="005D2DC4">
        <w:rPr>
          <w:sz w:val="24"/>
          <w:szCs w:val="24"/>
        </w:rPr>
        <w:t xml:space="preserve">s are both </w:t>
      </w:r>
      <w:r w:rsidR="00F702A0" w:rsidRPr="008A20F0">
        <w:rPr>
          <w:sz w:val="24"/>
          <w:szCs w:val="24"/>
        </w:rPr>
        <w:t xml:space="preserve">written </w:t>
      </w:r>
      <w:r w:rsidR="005D2DC4">
        <w:rPr>
          <w:sz w:val="24"/>
          <w:szCs w:val="24"/>
        </w:rPr>
        <w:t xml:space="preserve">and oral ensuring the student has not only mastered the material but can communicate effectively in a variety of formats. To complete the degree, the student must present and defend their </w:t>
      </w:r>
      <w:r w:rsidR="00F702A0" w:rsidRPr="008A20F0">
        <w:rPr>
          <w:sz w:val="24"/>
          <w:szCs w:val="24"/>
        </w:rPr>
        <w:t>research</w:t>
      </w:r>
      <w:r w:rsidR="005D2DC4">
        <w:rPr>
          <w:sz w:val="24"/>
          <w:szCs w:val="24"/>
        </w:rPr>
        <w:t xml:space="preserve">, again, in both written and oral formats.  The </w:t>
      </w:r>
      <w:r w:rsidR="00747F3A">
        <w:rPr>
          <w:sz w:val="24"/>
          <w:szCs w:val="24"/>
        </w:rPr>
        <w:t>written and oral candidacy exams and the written and oral final examinations are overseen by the student’s</w:t>
      </w:r>
      <w:r w:rsidR="005D2DC4">
        <w:rPr>
          <w:sz w:val="24"/>
          <w:szCs w:val="24"/>
        </w:rPr>
        <w:t xml:space="preserve"> </w:t>
      </w:r>
      <w:r w:rsidR="00F702A0">
        <w:rPr>
          <w:sz w:val="24"/>
          <w:szCs w:val="24"/>
        </w:rPr>
        <w:t>Graduate Advisory Committee.</w:t>
      </w:r>
      <w:r w:rsidR="00AE736A">
        <w:rPr>
          <w:sz w:val="24"/>
          <w:szCs w:val="24"/>
        </w:rPr>
        <w:t xml:space="preserve"> </w:t>
      </w:r>
      <w:r w:rsidR="00F702A0">
        <w:rPr>
          <w:sz w:val="24"/>
          <w:szCs w:val="24"/>
        </w:rPr>
        <w:t xml:space="preserve"> </w:t>
      </w:r>
      <w:r w:rsidR="00AE736A">
        <w:rPr>
          <w:sz w:val="24"/>
          <w:szCs w:val="24"/>
        </w:rPr>
        <w:t>C</w:t>
      </w:r>
      <w:r w:rsidR="00F702A0">
        <w:rPr>
          <w:sz w:val="24"/>
          <w:szCs w:val="24"/>
        </w:rPr>
        <w:t xml:space="preserve">ompletion of the seminar requirements, the final oral presentation of the dissertation, and </w:t>
      </w:r>
      <w:r w:rsidR="00F702A0">
        <w:rPr>
          <w:sz w:val="24"/>
          <w:szCs w:val="24"/>
        </w:rPr>
        <w:lastRenderedPageBreak/>
        <w:t xml:space="preserve">the dissertation itself will be </w:t>
      </w:r>
      <w:r w:rsidR="00C425FC">
        <w:rPr>
          <w:sz w:val="24"/>
          <w:szCs w:val="24"/>
        </w:rPr>
        <w:t>assessed</w:t>
      </w:r>
      <w:r w:rsidR="00F702A0">
        <w:rPr>
          <w:sz w:val="24"/>
          <w:szCs w:val="24"/>
        </w:rPr>
        <w:t xml:space="preserve"> using the department’s </w:t>
      </w:r>
      <w:r w:rsidR="00CA0D79">
        <w:rPr>
          <w:sz w:val="24"/>
          <w:szCs w:val="24"/>
        </w:rPr>
        <w:t>institutionally-</w:t>
      </w:r>
      <w:r w:rsidR="00F702A0">
        <w:rPr>
          <w:sz w:val="24"/>
          <w:szCs w:val="24"/>
        </w:rPr>
        <w:t xml:space="preserve">approved </w:t>
      </w:r>
      <w:r w:rsidR="00184EAA">
        <w:rPr>
          <w:sz w:val="24"/>
          <w:szCs w:val="24"/>
        </w:rPr>
        <w:t>doctoral program assessment</w:t>
      </w:r>
      <w:r w:rsidR="00C425FC">
        <w:rPr>
          <w:sz w:val="24"/>
          <w:szCs w:val="24"/>
        </w:rPr>
        <w:t xml:space="preserve"> </w:t>
      </w:r>
      <w:r w:rsidR="00F702A0">
        <w:rPr>
          <w:sz w:val="24"/>
          <w:szCs w:val="24"/>
        </w:rPr>
        <w:t>rubrics.</w:t>
      </w:r>
      <w:r w:rsidR="00C425FC">
        <w:rPr>
          <w:sz w:val="24"/>
          <w:szCs w:val="24"/>
        </w:rPr>
        <w:t xml:space="preserve"> The outcomes of these assessments are reported </w:t>
      </w:r>
      <w:r w:rsidR="00CA0D79">
        <w:rPr>
          <w:sz w:val="24"/>
          <w:szCs w:val="24"/>
        </w:rPr>
        <w:t xml:space="preserve">as </w:t>
      </w:r>
      <w:r w:rsidR="00C425FC">
        <w:rPr>
          <w:sz w:val="24"/>
          <w:szCs w:val="24"/>
        </w:rPr>
        <w:t xml:space="preserve">a part of the department’s regular </w:t>
      </w:r>
      <w:r w:rsidR="00CA0D79">
        <w:rPr>
          <w:sz w:val="24"/>
          <w:szCs w:val="24"/>
        </w:rPr>
        <w:t xml:space="preserve">Academic Assessment and Evaluation </w:t>
      </w:r>
      <w:r w:rsidR="00C425FC">
        <w:rPr>
          <w:sz w:val="24"/>
          <w:szCs w:val="24"/>
        </w:rPr>
        <w:t>reporting activities.</w:t>
      </w:r>
    </w:p>
    <w:p w:rsidR="00C425FC" w:rsidRDefault="00C425FC" w:rsidP="00ED28C0">
      <w:pPr>
        <w:ind w:left="450"/>
        <w:jc w:val="both"/>
        <w:rPr>
          <w:sz w:val="24"/>
          <w:szCs w:val="24"/>
        </w:rPr>
      </w:pPr>
    </w:p>
    <w:p w:rsidR="00C425FC" w:rsidRPr="00A407E8" w:rsidRDefault="00C425FC" w:rsidP="00ED28C0">
      <w:pPr>
        <w:ind w:left="450"/>
        <w:jc w:val="both"/>
        <w:rPr>
          <w:sz w:val="24"/>
          <w:szCs w:val="24"/>
        </w:rPr>
      </w:pPr>
      <w:r>
        <w:rPr>
          <w:sz w:val="24"/>
          <w:szCs w:val="24"/>
        </w:rPr>
        <w:t>In accordance with SDSU Graduate School policy, students who fail to meet minimum performance standards on their first attempt are generally given a second chance to demonstrate mastery.</w:t>
      </w:r>
      <w:r w:rsidR="005D2DC4">
        <w:rPr>
          <w:sz w:val="24"/>
          <w:szCs w:val="24"/>
        </w:rPr>
        <w:t xml:space="preserve">  The department as well as the Graduate School ensures the student has every opportunity for success.</w:t>
      </w:r>
      <w:r w:rsidR="0034157F">
        <w:rPr>
          <w:sz w:val="24"/>
          <w:szCs w:val="24"/>
        </w:rPr>
        <w:t xml:space="preserve"> </w:t>
      </w:r>
      <w:r w:rsidR="005D2DC4">
        <w:rPr>
          <w:sz w:val="24"/>
          <w:szCs w:val="24"/>
        </w:rPr>
        <w:t>However, s</w:t>
      </w:r>
      <w:r w:rsidR="0034157F">
        <w:rPr>
          <w:sz w:val="24"/>
          <w:szCs w:val="24"/>
        </w:rPr>
        <w:t>tudent</w:t>
      </w:r>
      <w:r w:rsidR="002D5625">
        <w:rPr>
          <w:sz w:val="24"/>
          <w:szCs w:val="24"/>
        </w:rPr>
        <w:t>s</w:t>
      </w:r>
      <w:r w:rsidR="0034157F">
        <w:rPr>
          <w:sz w:val="24"/>
          <w:szCs w:val="24"/>
        </w:rPr>
        <w:t xml:space="preserve"> who ultimately fail to demonstrate mastery of the content and skills necessary</w:t>
      </w:r>
      <w:r w:rsidR="008808E9">
        <w:rPr>
          <w:sz w:val="24"/>
          <w:szCs w:val="24"/>
        </w:rPr>
        <w:t xml:space="preserve"> for</w:t>
      </w:r>
      <w:r w:rsidR="0034157F">
        <w:rPr>
          <w:sz w:val="24"/>
          <w:szCs w:val="24"/>
        </w:rPr>
        <w:t xml:space="preserve"> admi</w:t>
      </w:r>
      <w:r w:rsidR="001F198D">
        <w:rPr>
          <w:sz w:val="24"/>
          <w:szCs w:val="24"/>
        </w:rPr>
        <w:t>ssion</w:t>
      </w:r>
      <w:r w:rsidR="0034157F">
        <w:rPr>
          <w:sz w:val="24"/>
          <w:szCs w:val="24"/>
        </w:rPr>
        <w:t xml:space="preserve"> to candidacy </w:t>
      </w:r>
      <w:r w:rsidR="005D2DC4">
        <w:rPr>
          <w:sz w:val="24"/>
          <w:szCs w:val="24"/>
        </w:rPr>
        <w:t>or</w:t>
      </w:r>
      <w:r w:rsidR="008808E9">
        <w:rPr>
          <w:sz w:val="24"/>
          <w:szCs w:val="24"/>
        </w:rPr>
        <w:t xml:space="preserve"> fail to </w:t>
      </w:r>
      <w:r w:rsidR="00ED5730">
        <w:rPr>
          <w:sz w:val="24"/>
          <w:szCs w:val="24"/>
        </w:rPr>
        <w:t xml:space="preserve">successfully </w:t>
      </w:r>
      <w:r w:rsidR="005D2DC4">
        <w:rPr>
          <w:sz w:val="24"/>
          <w:szCs w:val="24"/>
        </w:rPr>
        <w:t>defend their dissertation are</w:t>
      </w:r>
      <w:r w:rsidR="0034157F">
        <w:rPr>
          <w:sz w:val="24"/>
          <w:szCs w:val="24"/>
        </w:rPr>
        <w:t xml:space="preserve"> given the option to complete a </w:t>
      </w:r>
      <w:r w:rsidR="005D2DC4">
        <w:rPr>
          <w:sz w:val="24"/>
          <w:szCs w:val="24"/>
        </w:rPr>
        <w:t xml:space="preserve">Master of Science degree.  </w:t>
      </w:r>
      <w:r w:rsidR="00ED5730">
        <w:rPr>
          <w:sz w:val="24"/>
          <w:szCs w:val="24"/>
        </w:rPr>
        <w:t>The Department</w:t>
      </w:r>
      <w:r w:rsidR="005D2DC4">
        <w:rPr>
          <w:sz w:val="24"/>
          <w:szCs w:val="24"/>
        </w:rPr>
        <w:t xml:space="preserve"> has </w:t>
      </w:r>
      <w:r w:rsidR="00ED5730">
        <w:rPr>
          <w:sz w:val="24"/>
          <w:szCs w:val="24"/>
        </w:rPr>
        <w:t>a</w:t>
      </w:r>
      <w:r w:rsidR="005D2DC4">
        <w:rPr>
          <w:sz w:val="24"/>
          <w:szCs w:val="24"/>
        </w:rPr>
        <w:t xml:space="preserve"> M.S. in Chemistry to accommodate these students. </w:t>
      </w:r>
      <w:r w:rsidR="00D0418B">
        <w:rPr>
          <w:sz w:val="24"/>
          <w:szCs w:val="24"/>
        </w:rPr>
        <w:t xml:space="preserve"> </w:t>
      </w:r>
      <w:r w:rsidR="001F198D">
        <w:rPr>
          <w:sz w:val="24"/>
          <w:szCs w:val="24"/>
        </w:rPr>
        <w:t xml:space="preserve">For these students, the </w:t>
      </w:r>
      <w:r w:rsidR="007B4932">
        <w:rPr>
          <w:sz w:val="24"/>
          <w:szCs w:val="24"/>
        </w:rPr>
        <w:t xml:space="preserve">academic </w:t>
      </w:r>
      <w:r w:rsidR="001F198D">
        <w:rPr>
          <w:sz w:val="24"/>
          <w:szCs w:val="24"/>
        </w:rPr>
        <w:t>rigor of completing a Master of Science degree is applied.</w:t>
      </w:r>
    </w:p>
    <w:p w:rsidR="009226D7" w:rsidRPr="00A407E8" w:rsidRDefault="009226D7" w:rsidP="00ED28C0">
      <w:pPr>
        <w:pStyle w:val="Header"/>
        <w:tabs>
          <w:tab w:val="clear" w:pos="4320"/>
          <w:tab w:val="clear" w:pos="8640"/>
        </w:tabs>
        <w:rPr>
          <w:color w:val="auto"/>
          <w:szCs w:val="24"/>
        </w:rPr>
      </w:pPr>
    </w:p>
    <w:tbl>
      <w:tblPr>
        <w:tblW w:w="0" w:type="auto"/>
        <w:tblLook w:val="0000" w:firstRow="0" w:lastRow="0" w:firstColumn="0" w:lastColumn="0" w:noHBand="0" w:noVBand="0"/>
      </w:tblPr>
      <w:tblGrid>
        <w:gridCol w:w="9576"/>
      </w:tblGrid>
      <w:tr w:rsidR="009226D7" w:rsidRPr="00A407E8">
        <w:tblPrEx>
          <w:tblCellMar>
            <w:top w:w="0" w:type="dxa"/>
            <w:bottom w:w="0" w:type="dxa"/>
          </w:tblCellMar>
        </w:tblPrEx>
        <w:tc>
          <w:tcPr>
            <w:tcW w:w="9576" w:type="dxa"/>
          </w:tcPr>
          <w:p w:rsidR="009226D7" w:rsidRPr="00A407E8" w:rsidRDefault="009226D7" w:rsidP="00F328D3">
            <w:pPr>
              <w:pStyle w:val="Header"/>
              <w:tabs>
                <w:tab w:val="clear" w:pos="4320"/>
                <w:tab w:val="clear" w:pos="8640"/>
              </w:tabs>
              <w:rPr>
                <w:b/>
                <w:bCs/>
                <w:color w:val="auto"/>
                <w:szCs w:val="24"/>
              </w:rPr>
            </w:pPr>
            <w:r w:rsidRPr="00A407E8">
              <w:rPr>
                <w:b/>
                <w:bCs/>
                <w:color w:val="auto"/>
                <w:szCs w:val="24"/>
              </w:rPr>
              <w:t xml:space="preserve">4.  </w:t>
            </w:r>
            <w:r w:rsidRPr="00A407E8">
              <w:rPr>
                <w:b/>
                <w:color w:val="auto"/>
                <w:szCs w:val="24"/>
              </w:rPr>
              <w:t>What instructional approaches and technologies will be used to teach courses in the program?</w:t>
            </w:r>
            <w:r w:rsidRPr="00A407E8">
              <w:rPr>
                <w:color w:val="auto"/>
                <w:szCs w:val="24"/>
              </w:rPr>
              <w:t xml:space="preserve"> </w:t>
            </w:r>
          </w:p>
        </w:tc>
      </w:tr>
    </w:tbl>
    <w:p w:rsidR="009226D7" w:rsidRPr="00A407E8" w:rsidRDefault="009226D7">
      <w:pPr>
        <w:pStyle w:val="Header"/>
        <w:tabs>
          <w:tab w:val="clear" w:pos="4320"/>
          <w:tab w:val="clear" w:pos="8640"/>
        </w:tabs>
        <w:rPr>
          <w:color w:val="auto"/>
          <w:szCs w:val="24"/>
        </w:rPr>
      </w:pPr>
    </w:p>
    <w:p w:rsidR="009226D7" w:rsidRPr="00A407E8" w:rsidRDefault="00F328D3" w:rsidP="00ED28C0">
      <w:pPr>
        <w:pStyle w:val="Header"/>
        <w:keepNext/>
        <w:keepLines/>
        <w:tabs>
          <w:tab w:val="clear" w:pos="4320"/>
          <w:tab w:val="clear" w:pos="8640"/>
        </w:tabs>
        <w:jc w:val="both"/>
        <w:rPr>
          <w:color w:val="auto"/>
          <w:szCs w:val="24"/>
        </w:rPr>
      </w:pPr>
      <w:r w:rsidRPr="00A407E8">
        <w:rPr>
          <w:color w:val="auto"/>
          <w:szCs w:val="24"/>
        </w:rPr>
        <w:t xml:space="preserve">Standard contemporary classroom lecture and laboratory technologies </w:t>
      </w:r>
      <w:r w:rsidR="007B4932">
        <w:rPr>
          <w:color w:val="auto"/>
          <w:szCs w:val="24"/>
        </w:rPr>
        <w:t xml:space="preserve">as well as Access Grid or the Digital Dakota Network (DDN) </w:t>
      </w:r>
      <w:r w:rsidRPr="00A407E8">
        <w:rPr>
          <w:color w:val="auto"/>
          <w:szCs w:val="24"/>
        </w:rPr>
        <w:t>will be used.</w:t>
      </w:r>
    </w:p>
    <w:p w:rsidR="009226D7" w:rsidRPr="00A407E8" w:rsidRDefault="009226D7">
      <w:pPr>
        <w:rPr>
          <w:sz w:val="24"/>
          <w:szCs w:val="24"/>
        </w:rPr>
      </w:pPr>
    </w:p>
    <w:tbl>
      <w:tblPr>
        <w:tblW w:w="0" w:type="auto"/>
        <w:tblLook w:val="0000" w:firstRow="0" w:lastRow="0" w:firstColumn="0" w:lastColumn="0" w:noHBand="0" w:noVBand="0"/>
      </w:tblPr>
      <w:tblGrid>
        <w:gridCol w:w="9576"/>
      </w:tblGrid>
      <w:tr w:rsidR="009226D7" w:rsidRPr="00A407E8">
        <w:tblPrEx>
          <w:tblCellMar>
            <w:top w:w="0" w:type="dxa"/>
            <w:bottom w:w="0" w:type="dxa"/>
          </w:tblCellMar>
        </w:tblPrEx>
        <w:tc>
          <w:tcPr>
            <w:tcW w:w="9576" w:type="dxa"/>
          </w:tcPr>
          <w:p w:rsidR="009226D7" w:rsidRPr="00A407E8" w:rsidRDefault="009226D7" w:rsidP="00ED28C0">
            <w:pPr>
              <w:jc w:val="both"/>
              <w:rPr>
                <w:b/>
                <w:bCs/>
                <w:sz w:val="24"/>
                <w:szCs w:val="24"/>
              </w:rPr>
            </w:pPr>
            <w:r w:rsidRPr="00A407E8">
              <w:rPr>
                <w:b/>
                <w:bCs/>
                <w:sz w:val="24"/>
                <w:szCs w:val="24"/>
              </w:rPr>
              <w:t xml:space="preserve">5.  </w:t>
            </w:r>
            <w:r w:rsidRPr="007A35B5">
              <w:rPr>
                <w:b/>
                <w:sz w:val="24"/>
                <w:szCs w:val="24"/>
              </w:rPr>
              <w:t>Did the University engage any developmental consultants</w:t>
            </w:r>
            <w:r w:rsidR="00CD4401" w:rsidRPr="007A35B5">
              <w:rPr>
                <w:b/>
                <w:sz w:val="24"/>
                <w:szCs w:val="24"/>
              </w:rPr>
              <w:t xml:space="preserve"> </w:t>
            </w:r>
            <w:r w:rsidRPr="007A35B5">
              <w:rPr>
                <w:b/>
                <w:sz w:val="24"/>
                <w:szCs w:val="24"/>
              </w:rPr>
              <w:t>to assist with the development of the curriculum? Were any professional or accrediting associations consulted during the development of the curriculum? What were the contributions of the consultants and associations to the development of curriculum? See also section 11 below.</w:t>
            </w:r>
          </w:p>
        </w:tc>
      </w:tr>
    </w:tbl>
    <w:p w:rsidR="00520BB9" w:rsidRDefault="00520BB9">
      <w:pPr>
        <w:keepNext/>
        <w:keepLines/>
        <w:jc w:val="both"/>
        <w:rPr>
          <w:sz w:val="24"/>
          <w:szCs w:val="24"/>
        </w:rPr>
      </w:pPr>
    </w:p>
    <w:p w:rsidR="009226D7" w:rsidRDefault="001C5725">
      <w:pPr>
        <w:keepNext/>
        <w:keepLines/>
        <w:jc w:val="both"/>
        <w:rPr>
          <w:sz w:val="24"/>
          <w:szCs w:val="24"/>
        </w:rPr>
      </w:pPr>
      <w:r w:rsidRPr="00A407E8">
        <w:rPr>
          <w:sz w:val="24"/>
          <w:szCs w:val="24"/>
        </w:rPr>
        <w:t xml:space="preserve">No developmental consultants were engaged in developing this proposal. </w:t>
      </w:r>
    </w:p>
    <w:p w:rsidR="00F50770" w:rsidRDefault="00F50770">
      <w:pPr>
        <w:keepNext/>
        <w:keepLines/>
        <w:jc w:val="both"/>
        <w:rPr>
          <w:sz w:val="24"/>
          <w:szCs w:val="24"/>
        </w:rPr>
      </w:pPr>
    </w:p>
    <w:p w:rsidR="00F50770" w:rsidRDefault="005472CF" w:rsidP="00ED28C0">
      <w:pPr>
        <w:keepNext/>
        <w:keepLines/>
        <w:jc w:val="both"/>
        <w:rPr>
          <w:sz w:val="24"/>
          <w:szCs w:val="24"/>
        </w:rPr>
      </w:pPr>
      <w:r>
        <w:rPr>
          <w:sz w:val="24"/>
          <w:szCs w:val="24"/>
        </w:rPr>
        <w:t xml:space="preserve">The curriculum was developed with reference to those of the University of Minnesota, University of Wisconsin and the </w:t>
      </w:r>
      <w:r w:rsidR="00B72016">
        <w:rPr>
          <w:sz w:val="24"/>
          <w:szCs w:val="24"/>
        </w:rPr>
        <w:t>University of California-San Francisco. A specific inquiry was made to the University of California-San Diego that has a similar Ph.D. program that involves a partnership with a private research organization.</w:t>
      </w:r>
    </w:p>
    <w:p w:rsidR="00773B13" w:rsidRPr="00A407E8" w:rsidRDefault="00773B13">
      <w:pPr>
        <w:keepNext/>
        <w:keepLines/>
        <w:jc w:val="both"/>
        <w:rPr>
          <w:sz w:val="24"/>
          <w:szCs w:val="24"/>
        </w:rPr>
      </w:pPr>
    </w:p>
    <w:tbl>
      <w:tblPr>
        <w:tblW w:w="0" w:type="auto"/>
        <w:tblLook w:val="0000" w:firstRow="0" w:lastRow="0" w:firstColumn="0" w:lastColumn="0" w:noHBand="0" w:noVBand="0"/>
      </w:tblPr>
      <w:tblGrid>
        <w:gridCol w:w="9576"/>
      </w:tblGrid>
      <w:tr w:rsidR="009226D7" w:rsidRPr="00A407E8">
        <w:tblPrEx>
          <w:tblCellMar>
            <w:top w:w="0" w:type="dxa"/>
            <w:bottom w:w="0" w:type="dxa"/>
          </w:tblCellMar>
        </w:tblPrEx>
        <w:tc>
          <w:tcPr>
            <w:tcW w:w="9576" w:type="dxa"/>
          </w:tcPr>
          <w:p w:rsidR="009226D7" w:rsidRPr="00A407E8" w:rsidRDefault="009226D7">
            <w:pPr>
              <w:pStyle w:val="Header"/>
              <w:tabs>
                <w:tab w:val="clear" w:pos="4320"/>
                <w:tab w:val="clear" w:pos="8640"/>
              </w:tabs>
              <w:rPr>
                <w:b/>
                <w:bCs/>
                <w:color w:val="auto"/>
                <w:szCs w:val="24"/>
              </w:rPr>
            </w:pPr>
            <w:r w:rsidRPr="00A407E8">
              <w:rPr>
                <w:b/>
                <w:bCs/>
                <w:color w:val="auto"/>
                <w:szCs w:val="24"/>
              </w:rPr>
              <w:t xml:space="preserve">6.  </w:t>
            </w:r>
            <w:r w:rsidRPr="00A407E8">
              <w:rPr>
                <w:b/>
                <w:color w:val="auto"/>
                <w:szCs w:val="24"/>
              </w:rPr>
              <w:t>Are students in the program expected to be new to the university, redirected from other programs or both? Complete the table and explain how the estimates were developed.</w:t>
            </w:r>
          </w:p>
        </w:tc>
      </w:tr>
    </w:tbl>
    <w:p w:rsidR="009226D7" w:rsidRDefault="009226D7">
      <w:pPr>
        <w:pStyle w:val="Header"/>
        <w:tabs>
          <w:tab w:val="clear" w:pos="4320"/>
          <w:tab w:val="clear" w:pos="8640"/>
        </w:tabs>
        <w:rPr>
          <w:color w:val="auto"/>
          <w:szCs w:val="24"/>
        </w:rPr>
      </w:pPr>
    </w:p>
    <w:p w:rsidR="00773B13" w:rsidRDefault="00773B13" w:rsidP="00ED28C0">
      <w:pPr>
        <w:pStyle w:val="Header"/>
        <w:tabs>
          <w:tab w:val="clear" w:pos="4320"/>
          <w:tab w:val="clear" w:pos="8640"/>
        </w:tabs>
        <w:jc w:val="both"/>
        <w:rPr>
          <w:color w:val="auto"/>
          <w:szCs w:val="24"/>
        </w:rPr>
      </w:pPr>
      <w:r>
        <w:rPr>
          <w:color w:val="auto"/>
          <w:szCs w:val="24"/>
        </w:rPr>
        <w:t xml:space="preserve">It is expected that during the first year of the new program </w:t>
      </w:r>
      <w:r w:rsidR="00283245">
        <w:rPr>
          <w:color w:val="auto"/>
          <w:szCs w:val="24"/>
        </w:rPr>
        <w:t xml:space="preserve">(FY14 in the table below) </w:t>
      </w:r>
      <w:r>
        <w:rPr>
          <w:color w:val="auto"/>
          <w:szCs w:val="24"/>
        </w:rPr>
        <w:t>the 8 grad</w:t>
      </w:r>
      <w:r w:rsidR="00283245">
        <w:rPr>
          <w:color w:val="auto"/>
          <w:szCs w:val="24"/>
        </w:rPr>
        <w:t>ua</w:t>
      </w:r>
      <w:r>
        <w:rPr>
          <w:color w:val="auto"/>
          <w:szCs w:val="24"/>
        </w:rPr>
        <w:t>te stud</w:t>
      </w:r>
      <w:r w:rsidR="00283245">
        <w:rPr>
          <w:color w:val="auto"/>
          <w:szCs w:val="24"/>
        </w:rPr>
        <w:t>en</w:t>
      </w:r>
      <w:r>
        <w:rPr>
          <w:color w:val="auto"/>
          <w:szCs w:val="24"/>
        </w:rPr>
        <w:t>ts currently in the bioche</w:t>
      </w:r>
      <w:r w:rsidR="00283245">
        <w:rPr>
          <w:color w:val="auto"/>
          <w:szCs w:val="24"/>
        </w:rPr>
        <w:t>mis</w:t>
      </w:r>
      <w:r>
        <w:rPr>
          <w:color w:val="auto"/>
          <w:szCs w:val="24"/>
        </w:rPr>
        <w:t>try track with</w:t>
      </w:r>
      <w:r w:rsidR="00283245">
        <w:rPr>
          <w:color w:val="auto"/>
          <w:szCs w:val="24"/>
        </w:rPr>
        <w:t>in</w:t>
      </w:r>
      <w:r>
        <w:rPr>
          <w:color w:val="auto"/>
          <w:szCs w:val="24"/>
        </w:rPr>
        <w:t xml:space="preserve"> the existing </w:t>
      </w:r>
      <w:r w:rsidR="00283245">
        <w:rPr>
          <w:color w:val="auto"/>
          <w:szCs w:val="24"/>
        </w:rPr>
        <w:t>Ph</w:t>
      </w:r>
      <w:r w:rsidR="00C865D1">
        <w:rPr>
          <w:color w:val="auto"/>
          <w:szCs w:val="24"/>
        </w:rPr>
        <w:t>.</w:t>
      </w:r>
      <w:r w:rsidR="00283245">
        <w:rPr>
          <w:color w:val="auto"/>
          <w:szCs w:val="24"/>
        </w:rPr>
        <w:t>D</w:t>
      </w:r>
      <w:r w:rsidR="00C865D1">
        <w:rPr>
          <w:color w:val="auto"/>
          <w:szCs w:val="24"/>
        </w:rPr>
        <w:t>.</w:t>
      </w:r>
      <w:r w:rsidR="00283245">
        <w:rPr>
          <w:color w:val="auto"/>
          <w:szCs w:val="24"/>
        </w:rPr>
        <w:t xml:space="preserve"> in Chemistry will transfer to the Ph</w:t>
      </w:r>
      <w:r w:rsidR="00C865D1">
        <w:rPr>
          <w:color w:val="auto"/>
          <w:szCs w:val="24"/>
        </w:rPr>
        <w:t>.</w:t>
      </w:r>
      <w:r w:rsidR="00283245">
        <w:rPr>
          <w:color w:val="auto"/>
          <w:szCs w:val="24"/>
        </w:rPr>
        <w:t>D</w:t>
      </w:r>
      <w:r w:rsidR="00C865D1">
        <w:rPr>
          <w:color w:val="auto"/>
          <w:szCs w:val="24"/>
        </w:rPr>
        <w:t>.</w:t>
      </w:r>
      <w:r w:rsidR="00283245">
        <w:rPr>
          <w:color w:val="auto"/>
          <w:szCs w:val="24"/>
        </w:rPr>
        <w:t xml:space="preserve"> in Biochemistry.</w:t>
      </w:r>
      <w:r w:rsidR="00F00456">
        <w:rPr>
          <w:color w:val="auto"/>
          <w:szCs w:val="24"/>
        </w:rPr>
        <w:t xml:space="preserve"> Students are recruited for this track as a part of the department’s graduate student recruiting efforts. The FY 14 incoming class currently has 3 students who have expressed the intent to follow the biochemistry track and accepted assistantship offers to enroll in Fall 2013. </w:t>
      </w:r>
    </w:p>
    <w:p w:rsidR="009A447E" w:rsidRDefault="009A447E">
      <w:pPr>
        <w:pStyle w:val="Header"/>
        <w:tabs>
          <w:tab w:val="clear" w:pos="4320"/>
          <w:tab w:val="clear" w:pos="8640"/>
        </w:tabs>
        <w:rPr>
          <w:color w:val="auto"/>
          <w:szCs w:val="24"/>
        </w:rPr>
      </w:pPr>
    </w:p>
    <w:p w:rsidR="005D45EB" w:rsidRDefault="009A447E" w:rsidP="00ED28C0">
      <w:pPr>
        <w:pStyle w:val="Header"/>
        <w:tabs>
          <w:tab w:val="clear" w:pos="4320"/>
          <w:tab w:val="clear" w:pos="8640"/>
        </w:tabs>
        <w:jc w:val="both"/>
        <w:rPr>
          <w:color w:val="auto"/>
          <w:szCs w:val="24"/>
        </w:rPr>
      </w:pPr>
      <w:r>
        <w:rPr>
          <w:color w:val="auto"/>
          <w:szCs w:val="24"/>
        </w:rPr>
        <w:t xml:space="preserve">New student admissions in the </w:t>
      </w:r>
      <w:r w:rsidR="00D00636">
        <w:rPr>
          <w:color w:val="auto"/>
          <w:szCs w:val="24"/>
        </w:rPr>
        <w:t>program will increase over the next</w:t>
      </w:r>
      <w:r>
        <w:rPr>
          <w:color w:val="auto"/>
          <w:szCs w:val="24"/>
        </w:rPr>
        <w:t xml:space="preserve"> 3 years of the program</w:t>
      </w:r>
      <w:r w:rsidR="00D00636">
        <w:rPr>
          <w:color w:val="auto"/>
          <w:szCs w:val="24"/>
        </w:rPr>
        <w:t xml:space="preserve"> initiation</w:t>
      </w:r>
      <w:r>
        <w:rPr>
          <w:color w:val="auto"/>
          <w:szCs w:val="24"/>
        </w:rPr>
        <w:t xml:space="preserve"> </w:t>
      </w:r>
      <w:r w:rsidR="00D00636">
        <w:rPr>
          <w:color w:val="auto"/>
          <w:szCs w:val="24"/>
        </w:rPr>
        <w:t xml:space="preserve">(FY15, FY16 &amp; FY17) </w:t>
      </w:r>
      <w:r>
        <w:rPr>
          <w:color w:val="auto"/>
          <w:szCs w:val="24"/>
        </w:rPr>
        <w:t xml:space="preserve">until a target of 10 </w:t>
      </w:r>
      <w:r w:rsidR="00D00636">
        <w:rPr>
          <w:color w:val="auto"/>
          <w:szCs w:val="24"/>
        </w:rPr>
        <w:t xml:space="preserve">students </w:t>
      </w:r>
      <w:r>
        <w:rPr>
          <w:color w:val="auto"/>
          <w:szCs w:val="24"/>
        </w:rPr>
        <w:t xml:space="preserve">per year is achieved in FY17. On-going new graduate student </w:t>
      </w:r>
      <w:r w:rsidR="0066395B">
        <w:rPr>
          <w:color w:val="auto"/>
          <w:szCs w:val="24"/>
        </w:rPr>
        <w:t>admission</w:t>
      </w:r>
      <w:r>
        <w:rPr>
          <w:color w:val="auto"/>
          <w:szCs w:val="24"/>
        </w:rPr>
        <w:t xml:space="preserve"> at this level will result in an annual total progr</w:t>
      </w:r>
      <w:r w:rsidR="00BB3100">
        <w:rPr>
          <w:color w:val="auto"/>
          <w:szCs w:val="24"/>
        </w:rPr>
        <w:t xml:space="preserve">am enrollment of 40-50 </w:t>
      </w:r>
      <w:r w:rsidR="00BB3100" w:rsidRPr="00AF5C80">
        <w:rPr>
          <w:color w:val="auto"/>
          <w:szCs w:val="24"/>
        </w:rPr>
        <w:t>graduate</w:t>
      </w:r>
      <w:r>
        <w:rPr>
          <w:color w:val="auto"/>
          <w:szCs w:val="24"/>
        </w:rPr>
        <w:t xml:space="preserve"> students with the goal of g</w:t>
      </w:r>
      <w:r w:rsidR="0005732E">
        <w:rPr>
          <w:color w:val="auto"/>
          <w:szCs w:val="24"/>
        </w:rPr>
        <w:t>raduating an average of 10 studen</w:t>
      </w:r>
      <w:r>
        <w:rPr>
          <w:color w:val="auto"/>
          <w:szCs w:val="24"/>
        </w:rPr>
        <w:t>ts</w:t>
      </w:r>
      <w:r w:rsidR="0005732E">
        <w:rPr>
          <w:color w:val="auto"/>
          <w:szCs w:val="24"/>
        </w:rPr>
        <w:t xml:space="preserve"> per year once the program enrolment stabilizes.</w:t>
      </w:r>
    </w:p>
    <w:p w:rsidR="005D45EB" w:rsidRPr="00A407E8" w:rsidRDefault="005D45EB">
      <w:pPr>
        <w:pStyle w:val="Header"/>
        <w:tabs>
          <w:tab w:val="clear" w:pos="4320"/>
          <w:tab w:val="clear" w:pos="8640"/>
        </w:tabs>
        <w:rPr>
          <w:color w:val="auto"/>
          <w:szCs w:val="24"/>
        </w:rPr>
      </w:pPr>
    </w:p>
    <w:tbl>
      <w:tblPr>
        <w:tblW w:w="0" w:type="auto"/>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4"/>
        <w:gridCol w:w="900"/>
        <w:gridCol w:w="810"/>
        <w:gridCol w:w="900"/>
        <w:gridCol w:w="844"/>
      </w:tblGrid>
      <w:tr w:rsidR="009226D7" w:rsidRPr="00A407E8">
        <w:tblPrEx>
          <w:tblCellMar>
            <w:top w:w="0" w:type="dxa"/>
            <w:bottom w:w="0" w:type="dxa"/>
          </w:tblCellMar>
        </w:tblPrEx>
        <w:trPr>
          <w:cantSplit/>
          <w:jc w:val="center"/>
        </w:trPr>
        <w:tc>
          <w:tcPr>
            <w:tcW w:w="5434" w:type="dxa"/>
          </w:tcPr>
          <w:p w:rsidR="009226D7" w:rsidRPr="00A407E8" w:rsidRDefault="009226D7">
            <w:pPr>
              <w:keepNext/>
              <w:keepLines/>
              <w:rPr>
                <w:sz w:val="24"/>
                <w:szCs w:val="24"/>
              </w:rPr>
            </w:pPr>
          </w:p>
        </w:tc>
        <w:tc>
          <w:tcPr>
            <w:tcW w:w="3454" w:type="dxa"/>
            <w:gridSpan w:val="4"/>
          </w:tcPr>
          <w:p w:rsidR="009226D7" w:rsidRPr="00A407E8" w:rsidRDefault="009226D7">
            <w:pPr>
              <w:keepNext/>
              <w:keepLines/>
              <w:jc w:val="center"/>
              <w:rPr>
                <w:sz w:val="24"/>
                <w:szCs w:val="24"/>
              </w:rPr>
            </w:pPr>
            <w:r w:rsidRPr="00A407E8">
              <w:rPr>
                <w:sz w:val="24"/>
                <w:szCs w:val="24"/>
              </w:rPr>
              <w:t>Fiscal Years*</w:t>
            </w:r>
          </w:p>
        </w:tc>
      </w:tr>
      <w:tr w:rsidR="009226D7" w:rsidRPr="00A407E8">
        <w:tblPrEx>
          <w:tblCellMar>
            <w:top w:w="0" w:type="dxa"/>
            <w:bottom w:w="0" w:type="dxa"/>
          </w:tblCellMar>
        </w:tblPrEx>
        <w:trPr>
          <w:jc w:val="center"/>
        </w:trPr>
        <w:tc>
          <w:tcPr>
            <w:tcW w:w="5434" w:type="dxa"/>
          </w:tcPr>
          <w:p w:rsidR="009226D7" w:rsidRPr="00A407E8" w:rsidRDefault="009226D7">
            <w:pPr>
              <w:keepNext/>
              <w:keepLines/>
              <w:jc w:val="center"/>
              <w:rPr>
                <w:sz w:val="24"/>
                <w:szCs w:val="24"/>
              </w:rPr>
            </w:pPr>
          </w:p>
        </w:tc>
        <w:tc>
          <w:tcPr>
            <w:tcW w:w="900" w:type="dxa"/>
          </w:tcPr>
          <w:p w:rsidR="009226D7" w:rsidRPr="00A407E8" w:rsidRDefault="009226D7">
            <w:pPr>
              <w:keepNext/>
              <w:keepLines/>
              <w:jc w:val="center"/>
              <w:rPr>
                <w:sz w:val="24"/>
                <w:szCs w:val="24"/>
              </w:rPr>
            </w:pPr>
            <w:r w:rsidRPr="00A407E8">
              <w:rPr>
                <w:sz w:val="24"/>
                <w:szCs w:val="24"/>
              </w:rPr>
              <w:t>1</w:t>
            </w:r>
            <w:r w:rsidR="00126E21" w:rsidRPr="00126E21">
              <w:rPr>
                <w:sz w:val="24"/>
                <w:szCs w:val="24"/>
                <w:vertAlign w:val="superscript"/>
              </w:rPr>
              <w:t>r</w:t>
            </w:r>
            <w:r w:rsidRPr="00126E21">
              <w:rPr>
                <w:sz w:val="24"/>
                <w:szCs w:val="24"/>
                <w:vertAlign w:val="superscript"/>
              </w:rPr>
              <w:t>st</w:t>
            </w:r>
          </w:p>
        </w:tc>
        <w:tc>
          <w:tcPr>
            <w:tcW w:w="810" w:type="dxa"/>
          </w:tcPr>
          <w:p w:rsidR="009226D7" w:rsidRPr="00A407E8" w:rsidRDefault="009226D7">
            <w:pPr>
              <w:keepNext/>
              <w:keepLines/>
              <w:jc w:val="center"/>
              <w:rPr>
                <w:sz w:val="24"/>
                <w:szCs w:val="24"/>
              </w:rPr>
            </w:pPr>
            <w:r w:rsidRPr="00A407E8">
              <w:rPr>
                <w:sz w:val="24"/>
                <w:szCs w:val="24"/>
              </w:rPr>
              <w:t>2</w:t>
            </w:r>
            <w:r w:rsidRPr="00126E21">
              <w:rPr>
                <w:sz w:val="24"/>
                <w:szCs w:val="24"/>
                <w:vertAlign w:val="superscript"/>
              </w:rPr>
              <w:t>nd</w:t>
            </w:r>
          </w:p>
        </w:tc>
        <w:tc>
          <w:tcPr>
            <w:tcW w:w="900" w:type="dxa"/>
          </w:tcPr>
          <w:p w:rsidR="009226D7" w:rsidRPr="00A407E8" w:rsidRDefault="009226D7">
            <w:pPr>
              <w:keepNext/>
              <w:keepLines/>
              <w:jc w:val="center"/>
              <w:rPr>
                <w:sz w:val="24"/>
                <w:szCs w:val="24"/>
              </w:rPr>
            </w:pPr>
            <w:r w:rsidRPr="00A407E8">
              <w:rPr>
                <w:sz w:val="24"/>
                <w:szCs w:val="24"/>
              </w:rPr>
              <w:t>3</w:t>
            </w:r>
            <w:r w:rsidRPr="00126E21">
              <w:rPr>
                <w:sz w:val="24"/>
                <w:szCs w:val="24"/>
                <w:vertAlign w:val="superscript"/>
              </w:rPr>
              <w:t>rd</w:t>
            </w:r>
          </w:p>
        </w:tc>
        <w:tc>
          <w:tcPr>
            <w:tcW w:w="844" w:type="dxa"/>
          </w:tcPr>
          <w:p w:rsidR="009226D7" w:rsidRPr="00A407E8" w:rsidRDefault="009226D7">
            <w:pPr>
              <w:keepNext/>
              <w:keepLines/>
              <w:jc w:val="center"/>
              <w:rPr>
                <w:sz w:val="24"/>
                <w:szCs w:val="24"/>
              </w:rPr>
            </w:pPr>
            <w:r w:rsidRPr="00A407E8">
              <w:rPr>
                <w:sz w:val="24"/>
                <w:szCs w:val="24"/>
              </w:rPr>
              <w:t>4</w:t>
            </w:r>
            <w:r w:rsidRPr="00126E21">
              <w:rPr>
                <w:sz w:val="24"/>
                <w:szCs w:val="24"/>
                <w:vertAlign w:val="superscript"/>
              </w:rPr>
              <w:t>th</w:t>
            </w:r>
          </w:p>
        </w:tc>
      </w:tr>
      <w:tr w:rsidR="009226D7" w:rsidRPr="00A407E8">
        <w:tblPrEx>
          <w:tblCellMar>
            <w:top w:w="0" w:type="dxa"/>
            <w:bottom w:w="0" w:type="dxa"/>
          </w:tblCellMar>
        </w:tblPrEx>
        <w:trPr>
          <w:jc w:val="center"/>
        </w:trPr>
        <w:tc>
          <w:tcPr>
            <w:tcW w:w="5434" w:type="dxa"/>
          </w:tcPr>
          <w:p w:rsidR="009226D7" w:rsidRPr="00A407E8" w:rsidRDefault="009226D7">
            <w:pPr>
              <w:keepNext/>
              <w:keepLines/>
              <w:jc w:val="center"/>
              <w:rPr>
                <w:sz w:val="24"/>
                <w:szCs w:val="24"/>
              </w:rPr>
            </w:pPr>
            <w:r w:rsidRPr="00A407E8">
              <w:rPr>
                <w:sz w:val="24"/>
                <w:szCs w:val="24"/>
              </w:rPr>
              <w:t>Estimates</w:t>
            </w:r>
          </w:p>
        </w:tc>
        <w:tc>
          <w:tcPr>
            <w:tcW w:w="900" w:type="dxa"/>
          </w:tcPr>
          <w:p w:rsidR="009226D7" w:rsidRPr="00A407E8" w:rsidRDefault="009226D7" w:rsidP="00F55EF0">
            <w:pPr>
              <w:keepNext/>
              <w:keepLines/>
              <w:jc w:val="center"/>
              <w:rPr>
                <w:sz w:val="24"/>
                <w:szCs w:val="24"/>
              </w:rPr>
            </w:pPr>
            <w:r w:rsidRPr="00A407E8">
              <w:rPr>
                <w:sz w:val="24"/>
                <w:szCs w:val="24"/>
              </w:rPr>
              <w:t>FY</w:t>
            </w:r>
            <w:r w:rsidR="006C59F8" w:rsidRPr="00A407E8">
              <w:rPr>
                <w:sz w:val="24"/>
                <w:szCs w:val="24"/>
              </w:rPr>
              <w:t>14</w:t>
            </w:r>
          </w:p>
        </w:tc>
        <w:tc>
          <w:tcPr>
            <w:tcW w:w="810" w:type="dxa"/>
          </w:tcPr>
          <w:p w:rsidR="009226D7" w:rsidRPr="00A407E8" w:rsidRDefault="009226D7" w:rsidP="00F55EF0">
            <w:pPr>
              <w:keepNext/>
              <w:keepLines/>
              <w:jc w:val="center"/>
              <w:rPr>
                <w:sz w:val="24"/>
                <w:szCs w:val="24"/>
              </w:rPr>
            </w:pPr>
            <w:r w:rsidRPr="00A407E8">
              <w:rPr>
                <w:sz w:val="24"/>
                <w:szCs w:val="24"/>
              </w:rPr>
              <w:t>FY</w:t>
            </w:r>
            <w:r w:rsidR="006C59F8" w:rsidRPr="00A407E8">
              <w:rPr>
                <w:sz w:val="24"/>
                <w:szCs w:val="24"/>
              </w:rPr>
              <w:t>15</w:t>
            </w:r>
          </w:p>
        </w:tc>
        <w:tc>
          <w:tcPr>
            <w:tcW w:w="900" w:type="dxa"/>
          </w:tcPr>
          <w:p w:rsidR="009226D7" w:rsidRPr="00A407E8" w:rsidRDefault="009226D7" w:rsidP="00F55EF0">
            <w:pPr>
              <w:keepNext/>
              <w:keepLines/>
              <w:jc w:val="center"/>
              <w:rPr>
                <w:sz w:val="24"/>
                <w:szCs w:val="24"/>
              </w:rPr>
            </w:pPr>
            <w:r w:rsidRPr="00A407E8">
              <w:rPr>
                <w:sz w:val="24"/>
                <w:szCs w:val="24"/>
              </w:rPr>
              <w:t>FY</w:t>
            </w:r>
            <w:r w:rsidR="006C59F8" w:rsidRPr="00A407E8">
              <w:rPr>
                <w:sz w:val="24"/>
                <w:szCs w:val="24"/>
              </w:rPr>
              <w:t>16</w:t>
            </w:r>
          </w:p>
        </w:tc>
        <w:tc>
          <w:tcPr>
            <w:tcW w:w="844" w:type="dxa"/>
          </w:tcPr>
          <w:p w:rsidR="009226D7" w:rsidRPr="00A407E8" w:rsidRDefault="009226D7" w:rsidP="00F55EF0">
            <w:pPr>
              <w:keepNext/>
              <w:keepLines/>
              <w:jc w:val="center"/>
              <w:rPr>
                <w:sz w:val="24"/>
                <w:szCs w:val="24"/>
              </w:rPr>
            </w:pPr>
            <w:r w:rsidRPr="00A407E8">
              <w:rPr>
                <w:sz w:val="24"/>
                <w:szCs w:val="24"/>
              </w:rPr>
              <w:t>FY</w:t>
            </w:r>
            <w:r w:rsidR="006C59F8" w:rsidRPr="00A407E8">
              <w:rPr>
                <w:sz w:val="24"/>
                <w:szCs w:val="24"/>
              </w:rPr>
              <w:t>17</w:t>
            </w:r>
          </w:p>
        </w:tc>
      </w:tr>
      <w:tr w:rsidR="009226D7" w:rsidRPr="00A407E8">
        <w:tblPrEx>
          <w:tblCellMar>
            <w:top w:w="0" w:type="dxa"/>
            <w:bottom w:w="0" w:type="dxa"/>
          </w:tblCellMar>
        </w:tblPrEx>
        <w:trPr>
          <w:jc w:val="center"/>
        </w:trPr>
        <w:tc>
          <w:tcPr>
            <w:tcW w:w="5434" w:type="dxa"/>
          </w:tcPr>
          <w:p w:rsidR="009226D7" w:rsidRPr="00A407E8" w:rsidRDefault="009226D7">
            <w:pPr>
              <w:keepNext/>
              <w:keepLines/>
              <w:rPr>
                <w:sz w:val="24"/>
                <w:szCs w:val="24"/>
              </w:rPr>
            </w:pPr>
            <w:r w:rsidRPr="00A407E8">
              <w:rPr>
                <w:sz w:val="24"/>
                <w:szCs w:val="24"/>
              </w:rPr>
              <w:t>Students new to the university</w:t>
            </w:r>
          </w:p>
        </w:tc>
        <w:tc>
          <w:tcPr>
            <w:tcW w:w="900" w:type="dxa"/>
          </w:tcPr>
          <w:p w:rsidR="009226D7" w:rsidRPr="00A407E8" w:rsidRDefault="00147A6C" w:rsidP="00A23CF8">
            <w:pPr>
              <w:keepNext/>
              <w:keepLines/>
              <w:jc w:val="right"/>
              <w:rPr>
                <w:sz w:val="24"/>
                <w:szCs w:val="24"/>
              </w:rPr>
            </w:pPr>
            <w:r w:rsidRPr="00A407E8">
              <w:rPr>
                <w:sz w:val="24"/>
                <w:szCs w:val="24"/>
              </w:rPr>
              <w:t>3</w:t>
            </w:r>
          </w:p>
        </w:tc>
        <w:tc>
          <w:tcPr>
            <w:tcW w:w="810" w:type="dxa"/>
          </w:tcPr>
          <w:p w:rsidR="009226D7" w:rsidRPr="00A407E8" w:rsidRDefault="00147A6C" w:rsidP="00A23CF8">
            <w:pPr>
              <w:keepNext/>
              <w:keepLines/>
              <w:jc w:val="right"/>
              <w:rPr>
                <w:sz w:val="24"/>
                <w:szCs w:val="24"/>
              </w:rPr>
            </w:pPr>
            <w:r w:rsidRPr="00A407E8">
              <w:rPr>
                <w:sz w:val="24"/>
                <w:szCs w:val="24"/>
              </w:rPr>
              <w:t>6</w:t>
            </w:r>
          </w:p>
        </w:tc>
        <w:tc>
          <w:tcPr>
            <w:tcW w:w="900" w:type="dxa"/>
          </w:tcPr>
          <w:p w:rsidR="009226D7" w:rsidRPr="00A407E8" w:rsidRDefault="00147A6C" w:rsidP="00A23CF8">
            <w:pPr>
              <w:keepNext/>
              <w:keepLines/>
              <w:jc w:val="right"/>
              <w:rPr>
                <w:sz w:val="24"/>
                <w:szCs w:val="24"/>
              </w:rPr>
            </w:pPr>
            <w:r w:rsidRPr="00A407E8">
              <w:rPr>
                <w:sz w:val="24"/>
                <w:szCs w:val="24"/>
              </w:rPr>
              <w:t>8</w:t>
            </w:r>
          </w:p>
        </w:tc>
        <w:tc>
          <w:tcPr>
            <w:tcW w:w="844" w:type="dxa"/>
          </w:tcPr>
          <w:p w:rsidR="009226D7" w:rsidRPr="00A407E8" w:rsidRDefault="00147A6C" w:rsidP="00A23CF8">
            <w:pPr>
              <w:keepNext/>
              <w:keepLines/>
              <w:jc w:val="right"/>
              <w:rPr>
                <w:sz w:val="24"/>
                <w:szCs w:val="24"/>
              </w:rPr>
            </w:pPr>
            <w:r w:rsidRPr="00A407E8">
              <w:rPr>
                <w:sz w:val="24"/>
                <w:szCs w:val="24"/>
              </w:rPr>
              <w:t>10</w:t>
            </w:r>
          </w:p>
        </w:tc>
      </w:tr>
      <w:tr w:rsidR="009226D7" w:rsidRPr="00A407E8">
        <w:tblPrEx>
          <w:tblCellMar>
            <w:top w:w="0" w:type="dxa"/>
            <w:bottom w:w="0" w:type="dxa"/>
          </w:tblCellMar>
        </w:tblPrEx>
        <w:trPr>
          <w:jc w:val="center"/>
        </w:trPr>
        <w:tc>
          <w:tcPr>
            <w:tcW w:w="5434" w:type="dxa"/>
          </w:tcPr>
          <w:p w:rsidR="009226D7" w:rsidRPr="00A407E8" w:rsidRDefault="009226D7">
            <w:pPr>
              <w:keepNext/>
              <w:keepLines/>
              <w:rPr>
                <w:sz w:val="24"/>
                <w:szCs w:val="24"/>
              </w:rPr>
            </w:pPr>
            <w:r w:rsidRPr="00A407E8">
              <w:rPr>
                <w:sz w:val="24"/>
                <w:szCs w:val="24"/>
              </w:rPr>
              <w:t>Students from other university programs</w:t>
            </w:r>
          </w:p>
        </w:tc>
        <w:tc>
          <w:tcPr>
            <w:tcW w:w="900" w:type="dxa"/>
          </w:tcPr>
          <w:p w:rsidR="009226D7" w:rsidRPr="00A407E8" w:rsidRDefault="00147A6C" w:rsidP="00A23CF8">
            <w:pPr>
              <w:keepNext/>
              <w:keepLines/>
              <w:jc w:val="right"/>
              <w:rPr>
                <w:sz w:val="24"/>
                <w:szCs w:val="24"/>
              </w:rPr>
            </w:pPr>
            <w:r w:rsidRPr="00A407E8">
              <w:rPr>
                <w:sz w:val="24"/>
                <w:szCs w:val="24"/>
              </w:rPr>
              <w:t>8</w:t>
            </w:r>
          </w:p>
        </w:tc>
        <w:tc>
          <w:tcPr>
            <w:tcW w:w="810" w:type="dxa"/>
          </w:tcPr>
          <w:p w:rsidR="009226D7" w:rsidRPr="00A407E8" w:rsidRDefault="00147A6C" w:rsidP="00A23CF8">
            <w:pPr>
              <w:keepNext/>
              <w:keepLines/>
              <w:jc w:val="right"/>
              <w:rPr>
                <w:sz w:val="24"/>
                <w:szCs w:val="24"/>
              </w:rPr>
            </w:pPr>
            <w:r w:rsidRPr="00A407E8">
              <w:rPr>
                <w:sz w:val="24"/>
                <w:szCs w:val="24"/>
              </w:rPr>
              <w:t>0</w:t>
            </w:r>
          </w:p>
        </w:tc>
        <w:tc>
          <w:tcPr>
            <w:tcW w:w="900" w:type="dxa"/>
          </w:tcPr>
          <w:p w:rsidR="009226D7" w:rsidRPr="00A407E8" w:rsidRDefault="00147A6C" w:rsidP="00A23CF8">
            <w:pPr>
              <w:keepNext/>
              <w:keepLines/>
              <w:jc w:val="right"/>
              <w:rPr>
                <w:sz w:val="24"/>
                <w:szCs w:val="24"/>
              </w:rPr>
            </w:pPr>
            <w:r w:rsidRPr="00A407E8">
              <w:rPr>
                <w:sz w:val="24"/>
                <w:szCs w:val="24"/>
              </w:rPr>
              <w:t>0</w:t>
            </w:r>
          </w:p>
        </w:tc>
        <w:tc>
          <w:tcPr>
            <w:tcW w:w="844" w:type="dxa"/>
          </w:tcPr>
          <w:p w:rsidR="009226D7" w:rsidRPr="00A407E8" w:rsidRDefault="00147A6C" w:rsidP="00A23CF8">
            <w:pPr>
              <w:keepNext/>
              <w:keepLines/>
              <w:jc w:val="right"/>
              <w:rPr>
                <w:sz w:val="24"/>
                <w:szCs w:val="24"/>
              </w:rPr>
            </w:pPr>
            <w:r w:rsidRPr="00A407E8">
              <w:rPr>
                <w:sz w:val="24"/>
                <w:szCs w:val="24"/>
              </w:rPr>
              <w:t>0</w:t>
            </w:r>
          </w:p>
        </w:tc>
      </w:tr>
      <w:tr w:rsidR="009226D7" w:rsidRPr="00A407E8">
        <w:tblPrEx>
          <w:tblCellMar>
            <w:top w:w="0" w:type="dxa"/>
            <w:bottom w:w="0" w:type="dxa"/>
          </w:tblCellMar>
        </w:tblPrEx>
        <w:trPr>
          <w:jc w:val="center"/>
        </w:trPr>
        <w:tc>
          <w:tcPr>
            <w:tcW w:w="5434" w:type="dxa"/>
          </w:tcPr>
          <w:p w:rsidR="009226D7" w:rsidRPr="00A407E8" w:rsidRDefault="009226D7" w:rsidP="007A589B">
            <w:pPr>
              <w:keepNext/>
              <w:keepLines/>
              <w:jc w:val="right"/>
              <w:rPr>
                <w:sz w:val="24"/>
                <w:szCs w:val="24"/>
              </w:rPr>
            </w:pPr>
            <w:r w:rsidRPr="00A407E8">
              <w:rPr>
                <w:sz w:val="24"/>
                <w:szCs w:val="24"/>
              </w:rPr>
              <w:t>= Total students in the program (fall)</w:t>
            </w:r>
          </w:p>
        </w:tc>
        <w:tc>
          <w:tcPr>
            <w:tcW w:w="900" w:type="dxa"/>
          </w:tcPr>
          <w:p w:rsidR="009226D7" w:rsidRPr="00A407E8" w:rsidRDefault="00A23CF8" w:rsidP="00A23CF8">
            <w:pPr>
              <w:keepNext/>
              <w:keepLines/>
              <w:jc w:val="right"/>
              <w:rPr>
                <w:sz w:val="24"/>
                <w:szCs w:val="24"/>
              </w:rPr>
            </w:pPr>
            <w:r w:rsidRPr="00A407E8">
              <w:rPr>
                <w:sz w:val="24"/>
                <w:szCs w:val="24"/>
              </w:rPr>
              <w:t>11</w:t>
            </w:r>
          </w:p>
        </w:tc>
        <w:tc>
          <w:tcPr>
            <w:tcW w:w="810" w:type="dxa"/>
          </w:tcPr>
          <w:p w:rsidR="009226D7" w:rsidRPr="00A407E8" w:rsidRDefault="00851AE9" w:rsidP="00A23CF8">
            <w:pPr>
              <w:keepNext/>
              <w:keepLines/>
              <w:jc w:val="right"/>
              <w:rPr>
                <w:sz w:val="24"/>
                <w:szCs w:val="24"/>
              </w:rPr>
            </w:pPr>
            <w:r w:rsidRPr="00A407E8">
              <w:rPr>
                <w:sz w:val="24"/>
                <w:szCs w:val="24"/>
              </w:rPr>
              <w:t>1</w:t>
            </w:r>
            <w:r w:rsidR="00A23CF8" w:rsidRPr="00A407E8">
              <w:rPr>
                <w:sz w:val="24"/>
                <w:szCs w:val="24"/>
              </w:rPr>
              <w:t>6</w:t>
            </w:r>
          </w:p>
        </w:tc>
        <w:tc>
          <w:tcPr>
            <w:tcW w:w="900" w:type="dxa"/>
          </w:tcPr>
          <w:p w:rsidR="009226D7" w:rsidRPr="00A407E8" w:rsidRDefault="00851AE9" w:rsidP="00A23CF8">
            <w:pPr>
              <w:keepNext/>
              <w:keepLines/>
              <w:jc w:val="right"/>
              <w:rPr>
                <w:sz w:val="24"/>
                <w:szCs w:val="24"/>
              </w:rPr>
            </w:pPr>
            <w:r w:rsidRPr="00A407E8">
              <w:rPr>
                <w:sz w:val="24"/>
                <w:szCs w:val="24"/>
              </w:rPr>
              <w:t>22</w:t>
            </w:r>
          </w:p>
        </w:tc>
        <w:tc>
          <w:tcPr>
            <w:tcW w:w="844" w:type="dxa"/>
          </w:tcPr>
          <w:p w:rsidR="009226D7" w:rsidRPr="00A407E8" w:rsidRDefault="00B81FB4" w:rsidP="00A23CF8">
            <w:pPr>
              <w:keepNext/>
              <w:keepLines/>
              <w:jc w:val="right"/>
              <w:rPr>
                <w:sz w:val="24"/>
                <w:szCs w:val="24"/>
              </w:rPr>
            </w:pPr>
            <w:r w:rsidRPr="00A407E8">
              <w:rPr>
                <w:sz w:val="24"/>
                <w:szCs w:val="24"/>
              </w:rPr>
              <w:t>29</w:t>
            </w:r>
          </w:p>
        </w:tc>
      </w:tr>
      <w:tr w:rsidR="009226D7" w:rsidRPr="00A407E8">
        <w:tblPrEx>
          <w:tblCellMar>
            <w:top w:w="0" w:type="dxa"/>
            <w:bottom w:w="0" w:type="dxa"/>
          </w:tblCellMar>
        </w:tblPrEx>
        <w:trPr>
          <w:jc w:val="center"/>
        </w:trPr>
        <w:tc>
          <w:tcPr>
            <w:tcW w:w="5434" w:type="dxa"/>
          </w:tcPr>
          <w:p w:rsidR="009226D7" w:rsidRPr="00A407E8" w:rsidRDefault="009226D7">
            <w:pPr>
              <w:keepNext/>
              <w:keepLines/>
              <w:rPr>
                <w:sz w:val="24"/>
                <w:szCs w:val="24"/>
              </w:rPr>
            </w:pPr>
            <w:r w:rsidRPr="00A407E8">
              <w:rPr>
                <w:sz w:val="24"/>
                <w:szCs w:val="24"/>
              </w:rPr>
              <w:t>Program credit hours (major courses)**</w:t>
            </w:r>
          </w:p>
        </w:tc>
        <w:tc>
          <w:tcPr>
            <w:tcW w:w="900" w:type="dxa"/>
          </w:tcPr>
          <w:p w:rsidR="009226D7" w:rsidRPr="00A407E8" w:rsidRDefault="008218CF" w:rsidP="00A23CF8">
            <w:pPr>
              <w:keepNext/>
              <w:keepLines/>
              <w:jc w:val="right"/>
              <w:rPr>
                <w:sz w:val="24"/>
                <w:szCs w:val="24"/>
              </w:rPr>
            </w:pPr>
            <w:r w:rsidRPr="00A407E8">
              <w:rPr>
                <w:sz w:val="24"/>
                <w:szCs w:val="24"/>
              </w:rPr>
              <w:t>209</w:t>
            </w:r>
          </w:p>
        </w:tc>
        <w:tc>
          <w:tcPr>
            <w:tcW w:w="810" w:type="dxa"/>
          </w:tcPr>
          <w:p w:rsidR="009226D7" w:rsidRPr="00A407E8" w:rsidRDefault="008218CF" w:rsidP="00A23CF8">
            <w:pPr>
              <w:keepNext/>
              <w:keepLines/>
              <w:jc w:val="right"/>
              <w:rPr>
                <w:sz w:val="24"/>
                <w:szCs w:val="24"/>
              </w:rPr>
            </w:pPr>
            <w:r w:rsidRPr="00A407E8">
              <w:rPr>
                <w:sz w:val="24"/>
                <w:szCs w:val="24"/>
              </w:rPr>
              <w:t>304</w:t>
            </w:r>
          </w:p>
        </w:tc>
        <w:tc>
          <w:tcPr>
            <w:tcW w:w="900" w:type="dxa"/>
          </w:tcPr>
          <w:p w:rsidR="009226D7" w:rsidRPr="00A407E8" w:rsidRDefault="008218CF" w:rsidP="00851AE9">
            <w:pPr>
              <w:keepNext/>
              <w:keepLines/>
              <w:jc w:val="right"/>
              <w:rPr>
                <w:sz w:val="24"/>
                <w:szCs w:val="24"/>
              </w:rPr>
            </w:pPr>
            <w:r w:rsidRPr="00A407E8">
              <w:rPr>
                <w:sz w:val="24"/>
                <w:szCs w:val="24"/>
              </w:rPr>
              <w:t>418</w:t>
            </w:r>
          </w:p>
        </w:tc>
        <w:tc>
          <w:tcPr>
            <w:tcW w:w="844" w:type="dxa"/>
          </w:tcPr>
          <w:p w:rsidR="009226D7" w:rsidRPr="00A407E8" w:rsidRDefault="00B81FB4" w:rsidP="00B81FB4">
            <w:pPr>
              <w:keepNext/>
              <w:keepLines/>
              <w:jc w:val="right"/>
              <w:rPr>
                <w:sz w:val="24"/>
                <w:szCs w:val="24"/>
              </w:rPr>
            </w:pPr>
            <w:r w:rsidRPr="00A407E8">
              <w:rPr>
                <w:sz w:val="24"/>
                <w:szCs w:val="24"/>
              </w:rPr>
              <w:t>551</w:t>
            </w:r>
          </w:p>
        </w:tc>
      </w:tr>
      <w:tr w:rsidR="009226D7" w:rsidRPr="00A407E8">
        <w:tblPrEx>
          <w:tblCellMar>
            <w:top w:w="0" w:type="dxa"/>
            <w:bottom w:w="0" w:type="dxa"/>
          </w:tblCellMar>
        </w:tblPrEx>
        <w:trPr>
          <w:jc w:val="center"/>
        </w:trPr>
        <w:tc>
          <w:tcPr>
            <w:tcW w:w="5434" w:type="dxa"/>
          </w:tcPr>
          <w:p w:rsidR="009226D7" w:rsidRPr="00A407E8" w:rsidRDefault="009226D7">
            <w:pPr>
              <w:keepNext/>
              <w:keepLines/>
              <w:rPr>
                <w:sz w:val="24"/>
                <w:szCs w:val="24"/>
              </w:rPr>
            </w:pPr>
            <w:r w:rsidRPr="00A407E8">
              <w:rPr>
                <w:sz w:val="24"/>
                <w:szCs w:val="24"/>
              </w:rPr>
              <w:t>Graduates</w:t>
            </w:r>
          </w:p>
        </w:tc>
        <w:tc>
          <w:tcPr>
            <w:tcW w:w="900" w:type="dxa"/>
          </w:tcPr>
          <w:p w:rsidR="009226D7" w:rsidRPr="00A407E8" w:rsidRDefault="00147A6C" w:rsidP="00A23CF8">
            <w:pPr>
              <w:keepNext/>
              <w:keepLines/>
              <w:jc w:val="right"/>
              <w:rPr>
                <w:sz w:val="24"/>
                <w:szCs w:val="24"/>
              </w:rPr>
            </w:pPr>
            <w:r w:rsidRPr="00A407E8">
              <w:rPr>
                <w:sz w:val="24"/>
                <w:szCs w:val="24"/>
              </w:rPr>
              <w:t>1</w:t>
            </w:r>
          </w:p>
        </w:tc>
        <w:tc>
          <w:tcPr>
            <w:tcW w:w="810" w:type="dxa"/>
          </w:tcPr>
          <w:p w:rsidR="009226D7" w:rsidRPr="00A407E8" w:rsidRDefault="00A23CF8" w:rsidP="00A23CF8">
            <w:pPr>
              <w:keepNext/>
              <w:keepLines/>
              <w:jc w:val="right"/>
              <w:rPr>
                <w:sz w:val="24"/>
                <w:szCs w:val="24"/>
              </w:rPr>
            </w:pPr>
            <w:r w:rsidRPr="00A407E8">
              <w:rPr>
                <w:sz w:val="24"/>
                <w:szCs w:val="24"/>
              </w:rPr>
              <w:t>2</w:t>
            </w:r>
          </w:p>
        </w:tc>
        <w:tc>
          <w:tcPr>
            <w:tcW w:w="900" w:type="dxa"/>
          </w:tcPr>
          <w:p w:rsidR="009226D7" w:rsidRPr="00A407E8" w:rsidRDefault="00A23CF8" w:rsidP="00A23CF8">
            <w:pPr>
              <w:keepNext/>
              <w:keepLines/>
              <w:jc w:val="right"/>
              <w:rPr>
                <w:sz w:val="24"/>
                <w:szCs w:val="24"/>
              </w:rPr>
            </w:pPr>
            <w:r w:rsidRPr="00A407E8">
              <w:rPr>
                <w:sz w:val="24"/>
                <w:szCs w:val="24"/>
              </w:rPr>
              <w:t>3</w:t>
            </w:r>
          </w:p>
        </w:tc>
        <w:tc>
          <w:tcPr>
            <w:tcW w:w="844" w:type="dxa"/>
          </w:tcPr>
          <w:p w:rsidR="009226D7" w:rsidRPr="00A407E8" w:rsidRDefault="00A23CF8" w:rsidP="00A23CF8">
            <w:pPr>
              <w:keepNext/>
              <w:keepLines/>
              <w:jc w:val="right"/>
              <w:rPr>
                <w:sz w:val="24"/>
                <w:szCs w:val="24"/>
              </w:rPr>
            </w:pPr>
            <w:r w:rsidRPr="00A407E8">
              <w:rPr>
                <w:sz w:val="24"/>
                <w:szCs w:val="24"/>
              </w:rPr>
              <w:t>5</w:t>
            </w:r>
          </w:p>
        </w:tc>
      </w:tr>
    </w:tbl>
    <w:p w:rsidR="009226D7" w:rsidRDefault="00587A2B" w:rsidP="00587A2B">
      <w:pPr>
        <w:pStyle w:val="BlockText"/>
        <w:keepNext/>
        <w:keepLines/>
        <w:ind w:left="810" w:right="432" w:hanging="360"/>
        <w:rPr>
          <w:color w:val="auto"/>
          <w:sz w:val="20"/>
        </w:rPr>
      </w:pPr>
      <w:r>
        <w:rPr>
          <w:color w:val="auto"/>
          <w:sz w:val="20"/>
        </w:rPr>
        <w:t>*</w:t>
      </w:r>
      <w:r>
        <w:rPr>
          <w:color w:val="auto"/>
          <w:sz w:val="20"/>
        </w:rPr>
        <w:tab/>
      </w:r>
      <w:r w:rsidR="009226D7" w:rsidRPr="00061A52">
        <w:rPr>
          <w:color w:val="auto"/>
          <w:sz w:val="20"/>
        </w:rPr>
        <w:t>Do</w:t>
      </w:r>
      <w:r w:rsidR="006F3502" w:rsidRPr="00061A52">
        <w:rPr>
          <w:color w:val="auto"/>
          <w:sz w:val="20"/>
        </w:rPr>
        <w:t>es</w:t>
      </w:r>
      <w:r w:rsidR="009226D7" w:rsidRPr="00061A52">
        <w:rPr>
          <w:color w:val="auto"/>
          <w:sz w:val="20"/>
        </w:rPr>
        <w:t xml:space="preserve"> not include current fiscal year.</w:t>
      </w:r>
    </w:p>
    <w:p w:rsidR="009226D7" w:rsidRDefault="007A589B" w:rsidP="007A589B">
      <w:pPr>
        <w:pStyle w:val="BlockText"/>
        <w:keepNext/>
        <w:keepLines/>
        <w:ind w:left="810" w:right="0" w:hanging="360"/>
        <w:rPr>
          <w:color w:val="auto"/>
          <w:sz w:val="20"/>
        </w:rPr>
      </w:pPr>
      <w:r>
        <w:rPr>
          <w:color w:val="auto"/>
          <w:sz w:val="20"/>
        </w:rPr>
        <w:t>**</w:t>
      </w:r>
      <w:r>
        <w:rPr>
          <w:color w:val="auto"/>
          <w:sz w:val="20"/>
        </w:rPr>
        <w:tab/>
      </w:r>
      <w:r w:rsidR="008218CF" w:rsidRPr="00061A52">
        <w:rPr>
          <w:color w:val="auto"/>
          <w:sz w:val="20"/>
        </w:rPr>
        <w:t xml:space="preserve">Assumes students are registered for 9 credit hours in </w:t>
      </w:r>
      <w:r w:rsidR="00B81FB4" w:rsidRPr="00061A52">
        <w:rPr>
          <w:color w:val="auto"/>
          <w:sz w:val="20"/>
        </w:rPr>
        <w:t xml:space="preserve">the </w:t>
      </w:r>
      <w:r w:rsidR="008218CF" w:rsidRPr="00061A52">
        <w:rPr>
          <w:color w:val="auto"/>
          <w:sz w:val="20"/>
        </w:rPr>
        <w:t>fall and spring terms and 1 credit in summer</w:t>
      </w:r>
      <w:r>
        <w:rPr>
          <w:color w:val="auto"/>
          <w:sz w:val="20"/>
        </w:rPr>
        <w:t xml:space="preserve"> (19 credits total per year)</w:t>
      </w:r>
      <w:r w:rsidR="008218CF" w:rsidRPr="00061A52">
        <w:rPr>
          <w:color w:val="auto"/>
          <w:sz w:val="20"/>
        </w:rPr>
        <w:t xml:space="preserve">. </w:t>
      </w:r>
      <w:r w:rsidR="009226D7" w:rsidRPr="00061A52">
        <w:rPr>
          <w:color w:val="auto"/>
          <w:sz w:val="20"/>
        </w:rPr>
        <w:t xml:space="preserve">This is the total number of credit hours generated by students in the program in the required or elective program courses. The same numbers are used in Appendix </w:t>
      </w:r>
      <w:r w:rsidR="00F00456" w:rsidRPr="00061A52">
        <w:rPr>
          <w:color w:val="auto"/>
          <w:sz w:val="20"/>
        </w:rPr>
        <w:t>B</w:t>
      </w:r>
      <w:r w:rsidR="009226D7" w:rsidRPr="00061A52">
        <w:rPr>
          <w:color w:val="auto"/>
          <w:sz w:val="20"/>
        </w:rPr>
        <w:t xml:space="preserve"> – Budget.</w:t>
      </w:r>
    </w:p>
    <w:p w:rsidR="003B6BB9" w:rsidRPr="003B6BB9" w:rsidRDefault="003B6BB9" w:rsidP="003B6BB9">
      <w:pPr>
        <w:pStyle w:val="BlockText"/>
        <w:keepNext/>
        <w:keepLines/>
        <w:ind w:left="810" w:right="0" w:hanging="360"/>
        <w:rPr>
          <w:color w:val="auto"/>
          <w:sz w:val="20"/>
        </w:rPr>
      </w:pPr>
    </w:p>
    <w:tbl>
      <w:tblPr>
        <w:tblW w:w="0" w:type="auto"/>
        <w:tblLook w:val="0000" w:firstRow="0" w:lastRow="0" w:firstColumn="0" w:lastColumn="0" w:noHBand="0" w:noVBand="0"/>
      </w:tblPr>
      <w:tblGrid>
        <w:gridCol w:w="9576"/>
      </w:tblGrid>
      <w:tr w:rsidR="009226D7" w:rsidRPr="00A407E8">
        <w:tblPrEx>
          <w:tblCellMar>
            <w:top w:w="0" w:type="dxa"/>
            <w:bottom w:w="0" w:type="dxa"/>
          </w:tblCellMar>
        </w:tblPrEx>
        <w:tc>
          <w:tcPr>
            <w:tcW w:w="9576" w:type="dxa"/>
          </w:tcPr>
          <w:p w:rsidR="009226D7" w:rsidRPr="00A407E8" w:rsidRDefault="009226D7">
            <w:pPr>
              <w:keepNext/>
              <w:keepLines/>
              <w:jc w:val="both"/>
              <w:rPr>
                <w:b/>
                <w:bCs/>
                <w:sz w:val="24"/>
                <w:szCs w:val="24"/>
              </w:rPr>
            </w:pPr>
            <w:r w:rsidRPr="00A407E8">
              <w:rPr>
                <w:b/>
                <w:bCs/>
                <w:sz w:val="24"/>
                <w:szCs w:val="24"/>
              </w:rPr>
              <w:t xml:space="preserve">7.  </w:t>
            </w:r>
            <w:r w:rsidRPr="00A407E8">
              <w:rPr>
                <w:b/>
                <w:sz w:val="24"/>
                <w:szCs w:val="24"/>
              </w:rPr>
              <w:t>If program accreditation is available, identify the organization and explain whether accreditation is required or optional, the resources required, and the University’s plans concerning the accreditation of this program.</w:t>
            </w:r>
          </w:p>
        </w:tc>
      </w:tr>
    </w:tbl>
    <w:p w:rsidR="009226D7" w:rsidRPr="00A407E8" w:rsidRDefault="009226D7">
      <w:pPr>
        <w:keepNext/>
        <w:keepLines/>
        <w:jc w:val="both"/>
        <w:rPr>
          <w:sz w:val="24"/>
          <w:szCs w:val="24"/>
        </w:rPr>
      </w:pPr>
    </w:p>
    <w:p w:rsidR="009226D7" w:rsidRDefault="00AA6108" w:rsidP="000F648A">
      <w:pPr>
        <w:keepNext/>
        <w:keepLines/>
        <w:jc w:val="both"/>
        <w:rPr>
          <w:sz w:val="24"/>
          <w:szCs w:val="24"/>
        </w:rPr>
      </w:pPr>
      <w:r w:rsidRPr="00A407E8">
        <w:rPr>
          <w:sz w:val="24"/>
          <w:szCs w:val="24"/>
        </w:rPr>
        <w:t>There is no accrediting organization for this program.</w:t>
      </w:r>
    </w:p>
    <w:p w:rsidR="00621104" w:rsidRPr="00A407E8" w:rsidRDefault="00621104">
      <w:pPr>
        <w:widowControl w:val="0"/>
        <w:jc w:val="both"/>
        <w:rPr>
          <w:sz w:val="24"/>
          <w:szCs w:val="24"/>
        </w:rPr>
      </w:pPr>
    </w:p>
    <w:tbl>
      <w:tblPr>
        <w:tblW w:w="0" w:type="auto"/>
        <w:tblLook w:val="0000" w:firstRow="0" w:lastRow="0" w:firstColumn="0" w:lastColumn="0" w:noHBand="0" w:noVBand="0"/>
      </w:tblPr>
      <w:tblGrid>
        <w:gridCol w:w="9576"/>
      </w:tblGrid>
      <w:tr w:rsidR="009226D7" w:rsidRPr="00A407E8">
        <w:tblPrEx>
          <w:tblCellMar>
            <w:top w:w="0" w:type="dxa"/>
            <w:bottom w:w="0" w:type="dxa"/>
          </w:tblCellMar>
        </w:tblPrEx>
        <w:tc>
          <w:tcPr>
            <w:tcW w:w="9576" w:type="dxa"/>
          </w:tcPr>
          <w:p w:rsidR="009226D7" w:rsidRPr="00ED28C0" w:rsidRDefault="009226D7" w:rsidP="000B35F5">
            <w:pPr>
              <w:jc w:val="both"/>
              <w:rPr>
                <w:i/>
                <w:sz w:val="24"/>
                <w:szCs w:val="24"/>
              </w:rPr>
            </w:pPr>
            <w:r w:rsidRPr="00A407E8">
              <w:rPr>
                <w:b/>
                <w:bCs/>
                <w:sz w:val="24"/>
                <w:szCs w:val="24"/>
              </w:rPr>
              <w:t xml:space="preserve">8.  </w:t>
            </w:r>
            <w:r w:rsidRPr="00A407E8">
              <w:rPr>
                <w:b/>
                <w:sz w:val="24"/>
                <w:szCs w:val="24"/>
              </w:rPr>
              <w:t>Does the University request any exceptions to any Board policy for this program? Explain any requests for exceptions to Board Policy.</w:t>
            </w:r>
            <w:r w:rsidRPr="00A407E8">
              <w:rPr>
                <w:i/>
                <w:sz w:val="24"/>
                <w:szCs w:val="24"/>
              </w:rPr>
              <w:t xml:space="preserve"> </w:t>
            </w:r>
          </w:p>
        </w:tc>
      </w:tr>
    </w:tbl>
    <w:p w:rsidR="009226D7" w:rsidRDefault="009226D7" w:rsidP="00ED28C0">
      <w:pPr>
        <w:jc w:val="both"/>
        <w:rPr>
          <w:sz w:val="24"/>
          <w:szCs w:val="24"/>
        </w:rPr>
      </w:pPr>
    </w:p>
    <w:p w:rsidR="00ED28C0" w:rsidRDefault="00ED28C0" w:rsidP="00ED28C0">
      <w:pPr>
        <w:jc w:val="both"/>
        <w:rPr>
          <w:sz w:val="24"/>
          <w:szCs w:val="24"/>
        </w:rPr>
      </w:pPr>
      <w:r>
        <w:rPr>
          <w:sz w:val="24"/>
          <w:szCs w:val="24"/>
        </w:rPr>
        <w:t>No.</w:t>
      </w:r>
    </w:p>
    <w:p w:rsidR="00ED28C0" w:rsidRPr="00A407E8" w:rsidRDefault="00ED28C0" w:rsidP="00ED28C0">
      <w:pPr>
        <w:jc w:val="both"/>
        <w:rPr>
          <w:sz w:val="24"/>
          <w:szCs w:val="24"/>
        </w:rPr>
      </w:pPr>
    </w:p>
    <w:tbl>
      <w:tblPr>
        <w:tblW w:w="0" w:type="auto"/>
        <w:tblLook w:val="0000" w:firstRow="0" w:lastRow="0" w:firstColumn="0" w:lastColumn="0" w:noHBand="0" w:noVBand="0"/>
      </w:tblPr>
      <w:tblGrid>
        <w:gridCol w:w="9576"/>
      </w:tblGrid>
      <w:tr w:rsidR="009226D7" w:rsidRPr="00A407E8">
        <w:tblPrEx>
          <w:tblCellMar>
            <w:top w:w="0" w:type="dxa"/>
            <w:bottom w:w="0" w:type="dxa"/>
          </w:tblCellMar>
        </w:tblPrEx>
        <w:tc>
          <w:tcPr>
            <w:tcW w:w="9576" w:type="dxa"/>
          </w:tcPr>
          <w:p w:rsidR="009226D7" w:rsidRPr="00A407E8" w:rsidRDefault="009226D7">
            <w:pPr>
              <w:jc w:val="both"/>
              <w:rPr>
                <w:b/>
                <w:bCs/>
                <w:sz w:val="24"/>
                <w:szCs w:val="24"/>
              </w:rPr>
            </w:pPr>
            <w:r w:rsidRPr="00A407E8">
              <w:rPr>
                <w:b/>
                <w:bCs/>
                <w:sz w:val="24"/>
                <w:szCs w:val="24"/>
              </w:rPr>
              <w:t>9.  Program Delivery</w:t>
            </w:r>
          </w:p>
        </w:tc>
      </w:tr>
    </w:tbl>
    <w:p w:rsidR="009226D7" w:rsidRPr="00A407E8" w:rsidRDefault="009226D7">
      <w:pPr>
        <w:jc w:val="both"/>
        <w:rPr>
          <w:sz w:val="24"/>
          <w:szCs w:val="24"/>
        </w:rPr>
      </w:pPr>
    </w:p>
    <w:tbl>
      <w:tblPr>
        <w:tblW w:w="0" w:type="auto"/>
        <w:tblInd w:w="378" w:type="dxa"/>
        <w:tblLook w:val="0000" w:firstRow="0" w:lastRow="0" w:firstColumn="0" w:lastColumn="0" w:noHBand="0" w:noVBand="0"/>
      </w:tblPr>
      <w:tblGrid>
        <w:gridCol w:w="9198"/>
      </w:tblGrid>
      <w:tr w:rsidR="009226D7" w:rsidRPr="00A407E8">
        <w:tblPrEx>
          <w:tblCellMar>
            <w:top w:w="0" w:type="dxa"/>
            <w:bottom w:w="0" w:type="dxa"/>
          </w:tblCellMar>
        </w:tblPrEx>
        <w:tc>
          <w:tcPr>
            <w:tcW w:w="9198" w:type="dxa"/>
          </w:tcPr>
          <w:p w:rsidR="009226D7" w:rsidRPr="00A407E8" w:rsidRDefault="009226D7" w:rsidP="00EF0A68">
            <w:pPr>
              <w:keepNext/>
              <w:keepLines/>
              <w:jc w:val="both"/>
              <w:rPr>
                <w:b/>
                <w:bCs/>
                <w:iCs/>
                <w:sz w:val="24"/>
                <w:szCs w:val="24"/>
              </w:rPr>
            </w:pPr>
            <w:r w:rsidRPr="00A407E8">
              <w:rPr>
                <w:b/>
                <w:bCs/>
                <w:iCs/>
                <w:sz w:val="24"/>
                <w:szCs w:val="24"/>
              </w:rPr>
              <w:t xml:space="preserve">A.  </w:t>
            </w:r>
            <w:r w:rsidRPr="00A407E8">
              <w:rPr>
                <w:b/>
                <w:sz w:val="24"/>
                <w:szCs w:val="24"/>
              </w:rPr>
              <w:t>Does the University request authorization to deliver this entire program at any off-campus locations?</w:t>
            </w:r>
            <w:r w:rsidRPr="00A407E8">
              <w:rPr>
                <w:sz w:val="24"/>
                <w:szCs w:val="24"/>
              </w:rPr>
              <w:t xml:space="preserve"> </w:t>
            </w:r>
          </w:p>
        </w:tc>
      </w:tr>
    </w:tbl>
    <w:p w:rsidR="009226D7" w:rsidRPr="00A407E8" w:rsidRDefault="009226D7">
      <w:pPr>
        <w:widowControl w:val="0"/>
        <w:ind w:firstLine="360"/>
        <w:jc w:val="both"/>
        <w:rPr>
          <w:iCs/>
          <w:sz w:val="24"/>
          <w:szCs w:val="24"/>
        </w:rPr>
      </w:pPr>
    </w:p>
    <w:p w:rsidR="00AA6108" w:rsidRPr="00A407E8" w:rsidRDefault="00AA6108">
      <w:pPr>
        <w:widowControl w:val="0"/>
        <w:ind w:firstLine="360"/>
        <w:jc w:val="both"/>
        <w:rPr>
          <w:iCs/>
          <w:sz w:val="24"/>
          <w:szCs w:val="24"/>
        </w:rPr>
      </w:pPr>
      <w:r w:rsidRPr="00A407E8">
        <w:rPr>
          <w:iCs/>
          <w:sz w:val="24"/>
          <w:szCs w:val="24"/>
        </w:rPr>
        <w:t>No.</w:t>
      </w:r>
    </w:p>
    <w:p w:rsidR="009226D7" w:rsidRPr="00A407E8" w:rsidRDefault="009226D7" w:rsidP="00AA6108">
      <w:pPr>
        <w:widowControl w:val="0"/>
        <w:jc w:val="both"/>
        <w:rPr>
          <w:sz w:val="24"/>
          <w:szCs w:val="24"/>
        </w:rPr>
      </w:pPr>
    </w:p>
    <w:tbl>
      <w:tblPr>
        <w:tblW w:w="0" w:type="auto"/>
        <w:tblInd w:w="378" w:type="dxa"/>
        <w:tblLook w:val="0000" w:firstRow="0" w:lastRow="0" w:firstColumn="0" w:lastColumn="0" w:noHBand="0" w:noVBand="0"/>
      </w:tblPr>
      <w:tblGrid>
        <w:gridCol w:w="9198"/>
      </w:tblGrid>
      <w:tr w:rsidR="009226D7" w:rsidRPr="00A407E8">
        <w:tblPrEx>
          <w:tblCellMar>
            <w:top w:w="0" w:type="dxa"/>
            <w:bottom w:w="0" w:type="dxa"/>
          </w:tblCellMar>
        </w:tblPrEx>
        <w:tc>
          <w:tcPr>
            <w:tcW w:w="9198" w:type="dxa"/>
          </w:tcPr>
          <w:p w:rsidR="009226D7" w:rsidRPr="00A407E8" w:rsidRDefault="009226D7" w:rsidP="00EF0A68">
            <w:pPr>
              <w:widowControl w:val="0"/>
              <w:jc w:val="both"/>
              <w:rPr>
                <w:b/>
                <w:bCs/>
                <w:sz w:val="24"/>
                <w:szCs w:val="24"/>
              </w:rPr>
            </w:pPr>
            <w:r w:rsidRPr="00A407E8">
              <w:rPr>
                <w:b/>
                <w:bCs/>
                <w:sz w:val="24"/>
                <w:szCs w:val="24"/>
              </w:rPr>
              <w:t xml:space="preserve">B.  </w:t>
            </w:r>
            <w:r w:rsidRPr="00A407E8">
              <w:rPr>
                <w:b/>
                <w:sz w:val="24"/>
                <w:szCs w:val="24"/>
              </w:rPr>
              <w:t xml:space="preserve">Does the University request authorization to deliver this entire program by distance technology? </w:t>
            </w:r>
          </w:p>
        </w:tc>
      </w:tr>
    </w:tbl>
    <w:p w:rsidR="009226D7" w:rsidRPr="00A407E8" w:rsidRDefault="009226D7">
      <w:pPr>
        <w:widowControl w:val="0"/>
        <w:ind w:firstLine="360"/>
        <w:jc w:val="both"/>
        <w:rPr>
          <w:sz w:val="24"/>
          <w:szCs w:val="24"/>
        </w:rPr>
      </w:pPr>
    </w:p>
    <w:p w:rsidR="009226D7" w:rsidRPr="00A407E8" w:rsidRDefault="00EF0A68" w:rsidP="00AA6108">
      <w:pPr>
        <w:widowControl w:val="0"/>
        <w:ind w:left="360"/>
        <w:jc w:val="both"/>
        <w:rPr>
          <w:sz w:val="24"/>
          <w:szCs w:val="24"/>
        </w:rPr>
      </w:pPr>
      <w:r>
        <w:rPr>
          <w:sz w:val="24"/>
          <w:szCs w:val="24"/>
        </w:rPr>
        <w:t>No</w:t>
      </w:r>
      <w:r w:rsidR="00AA6108" w:rsidRPr="00A407E8">
        <w:rPr>
          <w:sz w:val="24"/>
          <w:szCs w:val="24"/>
        </w:rPr>
        <w:t xml:space="preserve">. </w:t>
      </w:r>
    </w:p>
    <w:p w:rsidR="009226D7" w:rsidRPr="00A407E8" w:rsidRDefault="009226D7">
      <w:pPr>
        <w:widowControl w:val="0"/>
        <w:ind w:firstLine="360"/>
        <w:jc w:val="both"/>
        <w:rPr>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8"/>
      </w:tblGrid>
      <w:tr w:rsidR="009226D7" w:rsidRPr="00A407E8">
        <w:tblPrEx>
          <w:tblCellMar>
            <w:top w:w="0" w:type="dxa"/>
            <w:bottom w:w="0" w:type="dxa"/>
          </w:tblCellMar>
        </w:tblPrEx>
        <w:tc>
          <w:tcPr>
            <w:tcW w:w="9198" w:type="dxa"/>
            <w:tcBorders>
              <w:top w:val="nil"/>
              <w:left w:val="nil"/>
              <w:bottom w:val="nil"/>
              <w:right w:val="nil"/>
            </w:tcBorders>
          </w:tcPr>
          <w:p w:rsidR="009226D7" w:rsidRPr="00A407E8" w:rsidRDefault="009226D7" w:rsidP="00A32C81">
            <w:pPr>
              <w:widowControl w:val="0"/>
              <w:jc w:val="both"/>
              <w:rPr>
                <w:b/>
                <w:bCs/>
                <w:sz w:val="24"/>
                <w:szCs w:val="24"/>
              </w:rPr>
            </w:pPr>
            <w:r w:rsidRPr="00A407E8">
              <w:rPr>
                <w:b/>
                <w:bCs/>
                <w:sz w:val="24"/>
                <w:szCs w:val="24"/>
              </w:rPr>
              <w:t xml:space="preserve">C.  </w:t>
            </w:r>
            <w:r w:rsidRPr="00A407E8">
              <w:rPr>
                <w:b/>
                <w:sz w:val="24"/>
                <w:szCs w:val="24"/>
              </w:rPr>
              <w:t xml:space="preserve">Include off-campus tuition and site or delivery costs in the next section and in Appendix </w:t>
            </w:r>
            <w:r w:rsidR="00A32C81">
              <w:rPr>
                <w:b/>
                <w:sz w:val="24"/>
                <w:szCs w:val="24"/>
              </w:rPr>
              <w:t>B</w:t>
            </w:r>
            <w:r w:rsidRPr="00A407E8">
              <w:rPr>
                <w:i/>
                <w:sz w:val="24"/>
                <w:szCs w:val="24"/>
              </w:rPr>
              <w:t xml:space="preserve">. </w:t>
            </w:r>
          </w:p>
        </w:tc>
      </w:tr>
    </w:tbl>
    <w:p w:rsidR="009226D7" w:rsidRPr="00A407E8" w:rsidRDefault="009226D7" w:rsidP="00ED28C0">
      <w:pPr>
        <w:jc w:val="both"/>
        <w:rPr>
          <w:sz w:val="24"/>
          <w:szCs w:val="24"/>
        </w:rPr>
      </w:pPr>
    </w:p>
    <w:p w:rsidR="009226D7" w:rsidRDefault="00621104">
      <w:pPr>
        <w:ind w:firstLine="360"/>
        <w:jc w:val="both"/>
        <w:rPr>
          <w:sz w:val="24"/>
          <w:szCs w:val="24"/>
        </w:rPr>
      </w:pPr>
      <w:r>
        <w:rPr>
          <w:sz w:val="24"/>
          <w:szCs w:val="24"/>
        </w:rPr>
        <w:t>Not applicable.</w:t>
      </w:r>
    </w:p>
    <w:p w:rsidR="00621104" w:rsidRPr="00A407E8" w:rsidRDefault="00621104">
      <w:pPr>
        <w:ind w:firstLine="360"/>
        <w:jc w:val="both"/>
        <w:rPr>
          <w:sz w:val="24"/>
          <w:szCs w:val="24"/>
        </w:rPr>
      </w:pPr>
    </w:p>
    <w:tbl>
      <w:tblPr>
        <w:tblW w:w="0" w:type="auto"/>
        <w:tblLook w:val="0000" w:firstRow="0" w:lastRow="0" w:firstColumn="0" w:lastColumn="0" w:noHBand="0" w:noVBand="0"/>
      </w:tblPr>
      <w:tblGrid>
        <w:gridCol w:w="9576"/>
      </w:tblGrid>
      <w:tr w:rsidR="009226D7" w:rsidRPr="00A407E8">
        <w:tblPrEx>
          <w:tblCellMar>
            <w:top w:w="0" w:type="dxa"/>
            <w:bottom w:w="0" w:type="dxa"/>
          </w:tblCellMar>
        </w:tblPrEx>
        <w:tc>
          <w:tcPr>
            <w:tcW w:w="9576" w:type="dxa"/>
          </w:tcPr>
          <w:p w:rsidR="009226D7" w:rsidRPr="00A407E8" w:rsidRDefault="009226D7" w:rsidP="00375A88">
            <w:pPr>
              <w:keepNext/>
              <w:keepLines/>
              <w:jc w:val="both"/>
              <w:rPr>
                <w:b/>
                <w:bCs/>
                <w:sz w:val="24"/>
                <w:szCs w:val="24"/>
              </w:rPr>
            </w:pPr>
            <w:r w:rsidRPr="00A407E8">
              <w:rPr>
                <w:b/>
                <w:bCs/>
                <w:sz w:val="24"/>
                <w:szCs w:val="24"/>
              </w:rPr>
              <w:lastRenderedPageBreak/>
              <w:t>10.  Costs, Budget and Resources</w:t>
            </w:r>
          </w:p>
        </w:tc>
      </w:tr>
    </w:tbl>
    <w:p w:rsidR="009226D7" w:rsidRPr="00A407E8" w:rsidRDefault="009226D7" w:rsidP="00375A88">
      <w:pPr>
        <w:keepNext/>
        <w:keepLines/>
        <w:widowControl w:val="0"/>
        <w:jc w:val="both"/>
        <w:rPr>
          <w:sz w:val="24"/>
          <w:szCs w:val="24"/>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8"/>
      </w:tblGrid>
      <w:tr w:rsidR="009226D7" w:rsidRPr="00A407E8">
        <w:tblPrEx>
          <w:tblCellMar>
            <w:top w:w="0" w:type="dxa"/>
            <w:bottom w:w="0" w:type="dxa"/>
          </w:tblCellMar>
        </w:tblPrEx>
        <w:tc>
          <w:tcPr>
            <w:tcW w:w="9198" w:type="dxa"/>
            <w:tcBorders>
              <w:top w:val="nil"/>
              <w:left w:val="nil"/>
              <w:bottom w:val="nil"/>
              <w:right w:val="nil"/>
            </w:tcBorders>
          </w:tcPr>
          <w:p w:rsidR="009226D7" w:rsidRPr="00A407E8" w:rsidRDefault="009226D7" w:rsidP="00375A88">
            <w:pPr>
              <w:keepNext/>
              <w:keepLines/>
              <w:widowControl w:val="0"/>
              <w:jc w:val="both"/>
              <w:rPr>
                <w:b/>
                <w:bCs/>
                <w:sz w:val="24"/>
                <w:szCs w:val="24"/>
              </w:rPr>
            </w:pPr>
            <w:r w:rsidRPr="00A407E8">
              <w:rPr>
                <w:b/>
                <w:bCs/>
                <w:sz w:val="24"/>
                <w:szCs w:val="24"/>
              </w:rPr>
              <w:t xml:space="preserve">A.  </w:t>
            </w:r>
            <w:r w:rsidRPr="00A407E8">
              <w:rPr>
                <w:b/>
                <w:sz w:val="24"/>
                <w:szCs w:val="24"/>
              </w:rPr>
              <w:t>Explain the amount and source(s) of any one-time and continuing investments in personnel, professional development, release time, time redirected from other assignments, instructional technology &amp; software, other O&amp;M, facilities, etc needed to implement the proposed program. Address off-campus or distance delivery separately.</w:t>
            </w:r>
          </w:p>
        </w:tc>
      </w:tr>
    </w:tbl>
    <w:p w:rsidR="009226D7" w:rsidRDefault="00B53026">
      <w:pPr>
        <w:widowControl w:val="0"/>
        <w:ind w:firstLine="360"/>
        <w:jc w:val="both"/>
        <w:rPr>
          <w:sz w:val="24"/>
          <w:szCs w:val="24"/>
        </w:rPr>
      </w:pPr>
      <w:r>
        <w:rPr>
          <w:sz w:val="24"/>
          <w:szCs w:val="24"/>
        </w:rPr>
        <w:t xml:space="preserve"> </w:t>
      </w:r>
    </w:p>
    <w:p w:rsidR="00B726C1" w:rsidRDefault="00B726C1" w:rsidP="00B53026">
      <w:pPr>
        <w:widowControl w:val="0"/>
        <w:ind w:left="360"/>
        <w:jc w:val="both"/>
        <w:rPr>
          <w:sz w:val="24"/>
          <w:szCs w:val="24"/>
        </w:rPr>
      </w:pPr>
      <w:r>
        <w:rPr>
          <w:sz w:val="24"/>
          <w:szCs w:val="24"/>
        </w:rPr>
        <w:t>The program Budget is provided in Appendix B.</w:t>
      </w:r>
    </w:p>
    <w:p w:rsidR="00B726C1" w:rsidRDefault="00B726C1" w:rsidP="00B53026">
      <w:pPr>
        <w:widowControl w:val="0"/>
        <w:ind w:left="360"/>
        <w:jc w:val="both"/>
        <w:rPr>
          <w:sz w:val="24"/>
          <w:szCs w:val="24"/>
        </w:rPr>
      </w:pPr>
    </w:p>
    <w:p w:rsidR="00B53026" w:rsidRPr="00EF0262" w:rsidRDefault="00861991" w:rsidP="00B53026">
      <w:pPr>
        <w:widowControl w:val="0"/>
        <w:ind w:left="360"/>
        <w:jc w:val="both"/>
        <w:rPr>
          <w:sz w:val="24"/>
          <w:szCs w:val="24"/>
        </w:rPr>
      </w:pPr>
      <w:r>
        <w:rPr>
          <w:sz w:val="24"/>
          <w:szCs w:val="24"/>
        </w:rPr>
        <w:t xml:space="preserve">Most of the infrastructure and resources </w:t>
      </w:r>
      <w:r w:rsidR="00B53026">
        <w:rPr>
          <w:sz w:val="24"/>
          <w:szCs w:val="24"/>
        </w:rPr>
        <w:t>necessary to offer this degree are in place because the degree is</w:t>
      </w:r>
      <w:r>
        <w:rPr>
          <w:sz w:val="24"/>
          <w:szCs w:val="24"/>
        </w:rPr>
        <w:t>,</w:t>
      </w:r>
      <w:r w:rsidR="00B53026">
        <w:rPr>
          <w:sz w:val="24"/>
          <w:szCs w:val="24"/>
        </w:rPr>
        <w:t xml:space="preserve"> in effect</w:t>
      </w:r>
      <w:r>
        <w:rPr>
          <w:sz w:val="24"/>
          <w:szCs w:val="24"/>
        </w:rPr>
        <w:t>,</w:t>
      </w:r>
      <w:r w:rsidR="00B53026">
        <w:rPr>
          <w:sz w:val="24"/>
          <w:szCs w:val="24"/>
        </w:rPr>
        <w:t xml:space="preserve"> already </w:t>
      </w:r>
      <w:r>
        <w:rPr>
          <w:sz w:val="24"/>
          <w:szCs w:val="24"/>
        </w:rPr>
        <w:t xml:space="preserve">offered via the biochemistry track in the Ph.D. in Chemistry </w:t>
      </w:r>
      <w:r w:rsidRPr="00EF0262">
        <w:rPr>
          <w:sz w:val="24"/>
          <w:szCs w:val="24"/>
        </w:rPr>
        <w:t>degree program.</w:t>
      </w:r>
      <w:r w:rsidR="007F0A16" w:rsidRPr="00EF0262">
        <w:rPr>
          <w:sz w:val="24"/>
          <w:szCs w:val="24"/>
        </w:rPr>
        <w:t xml:space="preserve"> This is includes most faculty FTEs, core program coursework core instrumentation facilities, graduate student recruiting expenses and departmental support staff. These items are identified in Appendix </w:t>
      </w:r>
      <w:r w:rsidR="00A32C81">
        <w:rPr>
          <w:sz w:val="24"/>
          <w:szCs w:val="24"/>
        </w:rPr>
        <w:t>B</w:t>
      </w:r>
      <w:r w:rsidR="007F0A16" w:rsidRPr="00EF0262">
        <w:rPr>
          <w:sz w:val="24"/>
          <w:szCs w:val="24"/>
        </w:rPr>
        <w:t>.</w:t>
      </w:r>
    </w:p>
    <w:p w:rsidR="007F0A16" w:rsidRPr="00EF0262" w:rsidRDefault="007F0A16" w:rsidP="00B53026">
      <w:pPr>
        <w:widowControl w:val="0"/>
        <w:ind w:left="360"/>
        <w:jc w:val="both"/>
        <w:rPr>
          <w:sz w:val="24"/>
          <w:szCs w:val="24"/>
        </w:rPr>
      </w:pPr>
    </w:p>
    <w:p w:rsidR="009226D7" w:rsidRDefault="007F0A16" w:rsidP="00ED28C0">
      <w:pPr>
        <w:widowControl w:val="0"/>
        <w:ind w:left="360"/>
        <w:jc w:val="both"/>
        <w:rPr>
          <w:sz w:val="24"/>
          <w:szCs w:val="24"/>
        </w:rPr>
      </w:pPr>
      <w:r w:rsidRPr="00EF0262">
        <w:rPr>
          <w:sz w:val="24"/>
          <w:szCs w:val="24"/>
        </w:rPr>
        <w:t xml:space="preserve">Additional resources will be added via adjunct faculty members who will teach elective coursework that currently does not exist in the SDSU Graduate School catalog. </w:t>
      </w:r>
      <w:r w:rsidR="008872C5" w:rsidRPr="00EF0262">
        <w:rPr>
          <w:sz w:val="24"/>
          <w:szCs w:val="24"/>
        </w:rPr>
        <w:t>These courses will be taught as a responsibility within their existing appointments at their primary institution and will result in no net cost to the department.</w:t>
      </w:r>
      <w:r w:rsidR="009C10E0" w:rsidRPr="00EF0262">
        <w:rPr>
          <w:sz w:val="24"/>
          <w:szCs w:val="24"/>
        </w:rPr>
        <w:t xml:space="preserve"> This item is identified in Appendix </w:t>
      </w:r>
      <w:r w:rsidR="00D00636">
        <w:rPr>
          <w:sz w:val="24"/>
          <w:szCs w:val="24"/>
        </w:rPr>
        <w:t>B</w:t>
      </w:r>
      <w:r w:rsidR="009C10E0" w:rsidRPr="00EF0262">
        <w:rPr>
          <w:sz w:val="24"/>
          <w:szCs w:val="24"/>
        </w:rPr>
        <w:t>.</w:t>
      </w:r>
    </w:p>
    <w:p w:rsidR="00ED28C0" w:rsidRDefault="00ED28C0" w:rsidP="00ED28C0">
      <w:pPr>
        <w:widowControl w:val="0"/>
        <w:ind w:left="360"/>
        <w:jc w:val="both"/>
        <w:rPr>
          <w:sz w:val="24"/>
          <w:szCs w:val="24"/>
        </w:rPr>
      </w:pPr>
    </w:p>
    <w:p w:rsidR="00791031" w:rsidRDefault="00791031" w:rsidP="00791031">
      <w:pPr>
        <w:widowControl w:val="0"/>
        <w:ind w:left="360"/>
        <w:jc w:val="both"/>
        <w:rPr>
          <w:sz w:val="24"/>
          <w:szCs w:val="24"/>
        </w:rPr>
      </w:pPr>
      <w:r>
        <w:rPr>
          <w:sz w:val="24"/>
          <w:szCs w:val="24"/>
        </w:rPr>
        <w:t xml:space="preserve">New elective coursework that will be created </w:t>
      </w:r>
      <w:r w:rsidR="003145BC">
        <w:rPr>
          <w:sz w:val="24"/>
          <w:szCs w:val="24"/>
        </w:rPr>
        <w:t xml:space="preserve">as a part of this proposal </w:t>
      </w:r>
      <w:r>
        <w:rPr>
          <w:sz w:val="24"/>
          <w:szCs w:val="24"/>
        </w:rPr>
        <w:t>will</w:t>
      </w:r>
      <w:r w:rsidR="00AA04E3">
        <w:rPr>
          <w:sz w:val="24"/>
          <w:szCs w:val="24"/>
        </w:rPr>
        <w:t xml:space="preserve"> replace existing coursework within the department’s graduate course offerings.</w:t>
      </w:r>
      <w:r w:rsidR="001B31F6">
        <w:rPr>
          <w:sz w:val="24"/>
          <w:szCs w:val="24"/>
        </w:rPr>
        <w:t xml:space="preserve"> Existing courses that will be modified or deleted from the current departmental offerings </w:t>
      </w:r>
      <w:r w:rsidR="00CF6383">
        <w:rPr>
          <w:sz w:val="24"/>
          <w:szCs w:val="24"/>
        </w:rPr>
        <w:t xml:space="preserve">to redirect the necessary resources to the proposed program </w:t>
      </w:r>
      <w:r w:rsidR="001B31F6">
        <w:rPr>
          <w:sz w:val="24"/>
          <w:szCs w:val="24"/>
        </w:rPr>
        <w:t xml:space="preserve">are CHEM </w:t>
      </w:r>
      <w:r w:rsidR="00CF6383">
        <w:rPr>
          <w:sz w:val="24"/>
          <w:szCs w:val="24"/>
        </w:rPr>
        <w:t>728, 742, 753, 781.</w:t>
      </w:r>
    </w:p>
    <w:p w:rsidR="00AA04E3" w:rsidRDefault="00AA04E3" w:rsidP="00791031">
      <w:pPr>
        <w:widowControl w:val="0"/>
        <w:ind w:left="360"/>
        <w:jc w:val="both"/>
        <w:rPr>
          <w:sz w:val="24"/>
          <w:szCs w:val="24"/>
        </w:rPr>
      </w:pPr>
    </w:p>
    <w:p w:rsidR="003D76FC" w:rsidRDefault="00EF0A68" w:rsidP="00EF0A68">
      <w:pPr>
        <w:widowControl w:val="0"/>
        <w:ind w:left="360"/>
        <w:jc w:val="both"/>
        <w:rPr>
          <w:sz w:val="24"/>
          <w:szCs w:val="24"/>
        </w:rPr>
      </w:pPr>
      <w:r w:rsidRPr="00A407E8">
        <w:rPr>
          <w:sz w:val="24"/>
          <w:szCs w:val="24"/>
        </w:rPr>
        <w:t xml:space="preserve">Some coursework and seminars may be delivered via Access Grid or DDN. </w:t>
      </w:r>
    </w:p>
    <w:p w:rsidR="003D76FC" w:rsidRDefault="003D76FC" w:rsidP="00EF0A68">
      <w:pPr>
        <w:widowControl w:val="0"/>
        <w:ind w:left="360"/>
        <w:jc w:val="both"/>
        <w:rPr>
          <w:sz w:val="24"/>
          <w:szCs w:val="24"/>
        </w:rPr>
      </w:pPr>
    </w:p>
    <w:p w:rsidR="00EF0A68" w:rsidRPr="00A407E8" w:rsidRDefault="00EF0A68" w:rsidP="00EF0A68">
      <w:pPr>
        <w:widowControl w:val="0"/>
        <w:ind w:left="360"/>
        <w:jc w:val="both"/>
        <w:rPr>
          <w:sz w:val="24"/>
          <w:szCs w:val="24"/>
        </w:rPr>
      </w:pPr>
      <w:r w:rsidRPr="00A407E8">
        <w:rPr>
          <w:sz w:val="24"/>
          <w:szCs w:val="24"/>
        </w:rPr>
        <w:t xml:space="preserve">Dissertation research </w:t>
      </w:r>
      <w:r w:rsidR="003D76FC">
        <w:rPr>
          <w:sz w:val="24"/>
          <w:szCs w:val="24"/>
        </w:rPr>
        <w:t xml:space="preserve">expenses will be borne by grants and contracts awarded to participating faculty members. </w:t>
      </w:r>
      <w:r w:rsidR="001F198D">
        <w:rPr>
          <w:sz w:val="24"/>
          <w:szCs w:val="24"/>
        </w:rPr>
        <w:t>S</w:t>
      </w:r>
      <w:r w:rsidR="003D76FC">
        <w:rPr>
          <w:sz w:val="24"/>
          <w:szCs w:val="24"/>
        </w:rPr>
        <w:t>ome students</w:t>
      </w:r>
      <w:r w:rsidR="001F198D">
        <w:rPr>
          <w:sz w:val="24"/>
          <w:szCs w:val="24"/>
        </w:rPr>
        <w:t xml:space="preserve"> </w:t>
      </w:r>
      <w:r w:rsidR="003D76FC">
        <w:rPr>
          <w:sz w:val="24"/>
          <w:szCs w:val="24"/>
        </w:rPr>
        <w:t>will</w:t>
      </w:r>
      <w:r w:rsidRPr="00A407E8">
        <w:rPr>
          <w:sz w:val="24"/>
          <w:szCs w:val="24"/>
        </w:rPr>
        <w:t xml:space="preserve"> perform</w:t>
      </w:r>
      <w:r w:rsidR="001F198D">
        <w:rPr>
          <w:sz w:val="24"/>
          <w:szCs w:val="24"/>
        </w:rPr>
        <w:t xml:space="preserve"> their research activities </w:t>
      </w:r>
      <w:r w:rsidRPr="00A407E8">
        <w:rPr>
          <w:sz w:val="24"/>
          <w:szCs w:val="24"/>
        </w:rPr>
        <w:t>at the home institution of adjunct faculty participating in the program.</w:t>
      </w:r>
    </w:p>
    <w:p w:rsidR="009226D7" w:rsidRPr="00ED28C0" w:rsidRDefault="009226D7" w:rsidP="00ED28C0">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9226D7" w:rsidRPr="00A407E8">
        <w:tblPrEx>
          <w:tblCellMar>
            <w:top w:w="0" w:type="dxa"/>
            <w:bottom w:w="0" w:type="dxa"/>
          </w:tblCellMar>
        </w:tblPrEx>
        <w:tc>
          <w:tcPr>
            <w:tcW w:w="9468" w:type="dxa"/>
            <w:tcBorders>
              <w:top w:val="nil"/>
              <w:left w:val="nil"/>
              <w:bottom w:val="nil"/>
              <w:right w:val="nil"/>
            </w:tcBorders>
          </w:tcPr>
          <w:p w:rsidR="009226D7" w:rsidRPr="00A407E8" w:rsidRDefault="009226D7">
            <w:pPr>
              <w:widowControl w:val="0"/>
              <w:jc w:val="both"/>
              <w:rPr>
                <w:b/>
                <w:bCs/>
                <w:sz w:val="24"/>
                <w:szCs w:val="24"/>
              </w:rPr>
            </w:pPr>
            <w:r w:rsidRPr="00A407E8">
              <w:rPr>
                <w:b/>
                <w:bCs/>
                <w:sz w:val="24"/>
                <w:szCs w:val="24"/>
              </w:rPr>
              <w:t xml:space="preserve">11. </w:t>
            </w:r>
            <w:r w:rsidRPr="00F13D69">
              <w:rPr>
                <w:b/>
                <w:sz w:val="24"/>
                <w:szCs w:val="24"/>
              </w:rPr>
              <w:t>Board Policy 2:1: “</w:t>
            </w:r>
            <w:r w:rsidRPr="00F13D69">
              <w:rPr>
                <w:b/>
                <w:i/>
                <w:iCs/>
                <w:sz w:val="24"/>
                <w:szCs w:val="24"/>
              </w:rPr>
              <w:t xml:space="preserve">Proposals for new graduate programs shall be evaluated by independent consultants retained by the Board.” </w:t>
            </w:r>
            <w:r w:rsidRPr="00F13D69">
              <w:rPr>
                <w:b/>
                <w:sz w:val="24"/>
                <w:szCs w:val="24"/>
              </w:rPr>
              <w:t xml:space="preserve"> Provide the names, telephone numbers, and URLs of professional organizations, accrediting bodies, and journals (editors) who may be able to assist the Board staff with the identification of consultants. </w:t>
            </w:r>
            <w:r w:rsidRPr="00F13D69">
              <w:rPr>
                <w:b/>
                <w:bCs/>
                <w:sz w:val="24"/>
                <w:szCs w:val="24"/>
              </w:rPr>
              <w:t xml:space="preserve"> </w:t>
            </w:r>
          </w:p>
        </w:tc>
      </w:tr>
    </w:tbl>
    <w:p w:rsidR="009226D7" w:rsidRDefault="009226D7">
      <w:pPr>
        <w:jc w:val="both"/>
        <w:rPr>
          <w:sz w:val="24"/>
          <w:szCs w:val="24"/>
        </w:rPr>
      </w:pPr>
    </w:p>
    <w:p w:rsidR="00A0536E" w:rsidRDefault="00A0536E" w:rsidP="00375A88">
      <w:pPr>
        <w:ind w:left="634"/>
        <w:jc w:val="both"/>
        <w:rPr>
          <w:sz w:val="24"/>
          <w:szCs w:val="24"/>
        </w:rPr>
      </w:pPr>
      <w:r>
        <w:rPr>
          <w:sz w:val="24"/>
          <w:szCs w:val="24"/>
        </w:rPr>
        <w:t xml:space="preserve">The American Society for Biochemistry and Molecular Biology, </w:t>
      </w:r>
      <w:hyperlink r:id="rId9" w:history="1">
        <w:r w:rsidRPr="007952C6">
          <w:rPr>
            <w:rStyle w:val="Hyperlink"/>
            <w:sz w:val="24"/>
            <w:szCs w:val="24"/>
          </w:rPr>
          <w:t>http://www.asbmb.org</w:t>
        </w:r>
      </w:hyperlink>
    </w:p>
    <w:p w:rsidR="001A0890" w:rsidRDefault="001A0890" w:rsidP="00375A88">
      <w:pPr>
        <w:ind w:left="634"/>
        <w:jc w:val="both"/>
        <w:rPr>
          <w:sz w:val="24"/>
          <w:szCs w:val="24"/>
        </w:rPr>
      </w:pPr>
      <w:r>
        <w:rPr>
          <w:sz w:val="24"/>
          <w:szCs w:val="24"/>
        </w:rPr>
        <w:t xml:space="preserve">Biophysical Society, </w:t>
      </w:r>
      <w:hyperlink r:id="rId10" w:history="1">
        <w:r w:rsidR="00A0536E" w:rsidRPr="007B1EE4">
          <w:rPr>
            <w:rStyle w:val="Hyperlink"/>
            <w:sz w:val="24"/>
            <w:szCs w:val="24"/>
          </w:rPr>
          <w:t>http://www.biophysics.org</w:t>
        </w:r>
      </w:hyperlink>
    </w:p>
    <w:p w:rsidR="007952C6" w:rsidRDefault="00D04798" w:rsidP="00375A88">
      <w:pPr>
        <w:ind w:left="634"/>
        <w:jc w:val="both"/>
        <w:rPr>
          <w:sz w:val="24"/>
          <w:szCs w:val="24"/>
        </w:rPr>
      </w:pPr>
      <w:r>
        <w:rPr>
          <w:sz w:val="24"/>
          <w:szCs w:val="24"/>
        </w:rPr>
        <w:t xml:space="preserve">American Association for the Advancement of Science, Research Competitive Service, </w:t>
      </w:r>
    </w:p>
    <w:p w:rsidR="00D04798" w:rsidRDefault="00D04798" w:rsidP="00375A88">
      <w:pPr>
        <w:ind w:left="634"/>
        <w:jc w:val="both"/>
        <w:rPr>
          <w:sz w:val="24"/>
          <w:szCs w:val="24"/>
        </w:rPr>
      </w:pPr>
      <w:hyperlink r:id="rId11" w:history="1">
        <w:r w:rsidRPr="007B1EE4">
          <w:rPr>
            <w:rStyle w:val="Hyperlink"/>
            <w:sz w:val="24"/>
            <w:szCs w:val="24"/>
          </w:rPr>
          <w:t>http://www.aaas.org/spp/rcp/capabilities/proposal_review.shtml</w:t>
        </w:r>
      </w:hyperlink>
    </w:p>
    <w:p w:rsidR="00450D02" w:rsidRPr="00450D02" w:rsidRDefault="00450D02" w:rsidP="00375A88">
      <w:pPr>
        <w:ind w:left="634"/>
        <w:jc w:val="both"/>
        <w:rPr>
          <w:sz w:val="24"/>
          <w:szCs w:val="24"/>
        </w:rPr>
      </w:pPr>
      <w:r w:rsidRPr="00450D02">
        <w:rPr>
          <w:sz w:val="24"/>
          <w:szCs w:val="24"/>
        </w:rPr>
        <w:t>University of California – Berkeley</w:t>
      </w:r>
    </w:p>
    <w:p w:rsidR="00450D02" w:rsidRPr="00450D02" w:rsidRDefault="00450D02" w:rsidP="00375A88">
      <w:pPr>
        <w:ind w:left="634"/>
        <w:jc w:val="both"/>
        <w:rPr>
          <w:sz w:val="24"/>
          <w:szCs w:val="24"/>
        </w:rPr>
      </w:pPr>
      <w:r w:rsidRPr="00450D02">
        <w:rPr>
          <w:sz w:val="24"/>
          <w:szCs w:val="24"/>
        </w:rPr>
        <w:t>University of California – San Francisco</w:t>
      </w:r>
    </w:p>
    <w:p w:rsidR="00450D02" w:rsidRPr="00450D02" w:rsidRDefault="00450D02" w:rsidP="00375A88">
      <w:pPr>
        <w:ind w:left="634"/>
        <w:jc w:val="both"/>
        <w:rPr>
          <w:sz w:val="24"/>
          <w:szCs w:val="24"/>
        </w:rPr>
      </w:pPr>
      <w:r w:rsidRPr="00450D02">
        <w:rPr>
          <w:sz w:val="24"/>
          <w:szCs w:val="24"/>
        </w:rPr>
        <w:t>Scripps Research Institute</w:t>
      </w:r>
    </w:p>
    <w:p w:rsidR="00450D02" w:rsidRPr="00450D02" w:rsidRDefault="00450D02" w:rsidP="00375A88">
      <w:pPr>
        <w:ind w:left="634"/>
        <w:jc w:val="both"/>
        <w:rPr>
          <w:sz w:val="24"/>
          <w:szCs w:val="24"/>
        </w:rPr>
      </w:pPr>
      <w:r w:rsidRPr="00450D02">
        <w:rPr>
          <w:sz w:val="24"/>
          <w:szCs w:val="24"/>
        </w:rPr>
        <w:t>University of Wisconsin - Madison</w:t>
      </w:r>
    </w:p>
    <w:p w:rsidR="00D04798" w:rsidRDefault="00450D02" w:rsidP="00375A88">
      <w:pPr>
        <w:ind w:left="634"/>
        <w:jc w:val="both"/>
        <w:rPr>
          <w:sz w:val="24"/>
          <w:szCs w:val="24"/>
        </w:rPr>
      </w:pPr>
      <w:r w:rsidRPr="00450D02">
        <w:rPr>
          <w:sz w:val="24"/>
          <w:szCs w:val="24"/>
        </w:rPr>
        <w:t>University of</w:t>
      </w:r>
      <w:r w:rsidRPr="00450D02">
        <w:rPr>
          <w:iCs/>
          <w:sz w:val="24"/>
          <w:szCs w:val="24"/>
        </w:rPr>
        <w:t xml:space="preserve"> California – San Diego</w:t>
      </w:r>
      <w:r w:rsidR="00375A88">
        <w:rPr>
          <w:iCs/>
          <w:sz w:val="24"/>
          <w:szCs w:val="24"/>
        </w:rPr>
        <w:t xml:space="preserve"> </w:t>
      </w:r>
    </w:p>
    <w:p w:rsidR="00EF7284" w:rsidRDefault="00EF7284" w:rsidP="0026149E">
      <w:pPr>
        <w:jc w:val="both"/>
        <w:rPr>
          <w:sz w:val="24"/>
          <w:szCs w:val="24"/>
        </w:rPr>
        <w:sectPr w:rsidR="00EF7284" w:rsidSect="00ED28C0">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paperSrc w:first="260" w:other="260"/>
          <w:cols w:space="720"/>
          <w:noEndnote/>
          <w:titlePg/>
        </w:sectPr>
      </w:pPr>
    </w:p>
    <w:p w:rsidR="00430DA7" w:rsidRPr="00430DA7" w:rsidRDefault="00430DA7" w:rsidP="00430DA7">
      <w:pPr>
        <w:pStyle w:val="Header"/>
        <w:jc w:val="center"/>
        <w:rPr>
          <w:b/>
          <w:color w:val="auto"/>
        </w:rPr>
      </w:pPr>
      <w:r w:rsidRPr="00430DA7">
        <w:rPr>
          <w:b/>
          <w:color w:val="auto"/>
        </w:rPr>
        <w:lastRenderedPageBreak/>
        <w:t xml:space="preserve">Appendix </w:t>
      </w:r>
      <w:r w:rsidR="00A32C81">
        <w:rPr>
          <w:b/>
          <w:color w:val="auto"/>
        </w:rPr>
        <w:t>A</w:t>
      </w:r>
    </w:p>
    <w:p w:rsidR="00EF7284" w:rsidRPr="00EF7284" w:rsidRDefault="00EF7284" w:rsidP="00EF7284">
      <w:pPr>
        <w:jc w:val="center"/>
        <w:rPr>
          <w:b/>
          <w:sz w:val="24"/>
          <w:szCs w:val="24"/>
        </w:rPr>
      </w:pPr>
      <w:r w:rsidRPr="00EF7284">
        <w:rPr>
          <w:b/>
          <w:sz w:val="24"/>
          <w:szCs w:val="24"/>
        </w:rPr>
        <w:t>Individual Student Outcomes and Program Courses</w:t>
      </w:r>
    </w:p>
    <w:tbl>
      <w:tblPr>
        <w:tblW w:w="128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gridCol w:w="403"/>
      </w:tblGrid>
      <w:tr w:rsidR="00F3387F" w:rsidRPr="00ED28C0" w:rsidTr="00273E5F">
        <w:tblPrEx>
          <w:tblCellMar>
            <w:top w:w="0" w:type="dxa"/>
            <w:bottom w:w="0" w:type="dxa"/>
          </w:tblCellMar>
        </w:tblPrEx>
        <w:trPr>
          <w:cantSplit/>
          <w:jc w:val="center"/>
        </w:trPr>
        <w:tc>
          <w:tcPr>
            <w:tcW w:w="3978" w:type="dxa"/>
          </w:tcPr>
          <w:p w:rsidR="00F3387F" w:rsidRPr="00ED28C0" w:rsidRDefault="00F3387F">
            <w:pPr>
              <w:pStyle w:val="Heading3"/>
              <w:rPr>
                <w:sz w:val="18"/>
                <w:szCs w:val="18"/>
              </w:rPr>
            </w:pPr>
          </w:p>
        </w:tc>
        <w:tc>
          <w:tcPr>
            <w:tcW w:w="8866" w:type="dxa"/>
            <w:gridSpan w:val="22"/>
          </w:tcPr>
          <w:p w:rsidR="00F3387F" w:rsidRPr="00ED28C0" w:rsidRDefault="00F3387F">
            <w:pPr>
              <w:jc w:val="center"/>
              <w:rPr>
                <w:sz w:val="18"/>
                <w:szCs w:val="18"/>
              </w:rPr>
            </w:pPr>
            <w:r w:rsidRPr="00ED28C0">
              <w:rPr>
                <w:sz w:val="18"/>
                <w:szCs w:val="18"/>
              </w:rPr>
              <w:t>Program Courses that Address the Outcomes</w:t>
            </w:r>
          </w:p>
        </w:tc>
      </w:tr>
      <w:tr w:rsidR="004C3026" w:rsidRPr="00ED28C0" w:rsidTr="00273E5F">
        <w:tblPrEx>
          <w:tblCellMar>
            <w:top w:w="0" w:type="dxa"/>
            <w:bottom w:w="0" w:type="dxa"/>
          </w:tblCellMar>
        </w:tblPrEx>
        <w:trPr>
          <w:cantSplit/>
          <w:trHeight w:val="1349"/>
          <w:jc w:val="center"/>
        </w:trPr>
        <w:tc>
          <w:tcPr>
            <w:tcW w:w="3978" w:type="dxa"/>
          </w:tcPr>
          <w:p w:rsidR="004C3026" w:rsidRPr="00ED28C0" w:rsidRDefault="004C3026">
            <w:pPr>
              <w:pStyle w:val="Heading3"/>
              <w:rPr>
                <w:rFonts w:ascii="Times New Roman" w:hAnsi="Times New Roman"/>
                <w:color w:val="auto"/>
                <w:sz w:val="18"/>
                <w:szCs w:val="18"/>
              </w:rPr>
            </w:pPr>
            <w:r w:rsidRPr="00ED28C0">
              <w:rPr>
                <w:rFonts w:ascii="Times New Roman" w:hAnsi="Times New Roman"/>
                <w:color w:val="auto"/>
                <w:sz w:val="18"/>
                <w:szCs w:val="18"/>
              </w:rPr>
              <w:t>Individual Student Outcome</w:t>
            </w:r>
          </w:p>
          <w:p w:rsidR="004C3026" w:rsidRPr="00ED28C0" w:rsidRDefault="004C3026">
            <w:pPr>
              <w:jc w:val="center"/>
              <w:rPr>
                <w:sz w:val="18"/>
                <w:szCs w:val="18"/>
              </w:rPr>
            </w:pPr>
          </w:p>
        </w:tc>
        <w:tc>
          <w:tcPr>
            <w:tcW w:w="403" w:type="dxa"/>
            <w:textDirection w:val="btLr"/>
            <w:vAlign w:val="center"/>
          </w:tcPr>
          <w:p w:rsidR="004C3026" w:rsidRPr="00B23F62" w:rsidRDefault="004C3026" w:rsidP="00273E5F">
            <w:pPr>
              <w:ind w:left="113" w:right="113"/>
              <w:rPr>
                <w:sz w:val="16"/>
                <w:szCs w:val="16"/>
              </w:rPr>
            </w:pPr>
            <w:r w:rsidRPr="00B23F62">
              <w:rPr>
                <w:sz w:val="16"/>
                <w:szCs w:val="16"/>
                <w:vertAlign w:val="superscript"/>
              </w:rPr>
              <w:t>#</w:t>
            </w:r>
            <w:r w:rsidRPr="00B23F62">
              <w:rPr>
                <w:sz w:val="16"/>
                <w:szCs w:val="16"/>
              </w:rPr>
              <w:t xml:space="preserve">Laboratory    </w:t>
            </w:r>
          </w:p>
          <w:p w:rsidR="004C3026" w:rsidRPr="00B23F62" w:rsidRDefault="004C3026" w:rsidP="00273E5F">
            <w:pPr>
              <w:ind w:left="113" w:right="113"/>
              <w:rPr>
                <w:sz w:val="16"/>
                <w:szCs w:val="16"/>
              </w:rPr>
            </w:pPr>
            <w:r w:rsidRPr="00B23F62">
              <w:rPr>
                <w:sz w:val="16"/>
                <w:szCs w:val="16"/>
              </w:rPr>
              <w:t xml:space="preserve"> Rotations</w:t>
            </w:r>
          </w:p>
        </w:tc>
        <w:tc>
          <w:tcPr>
            <w:tcW w:w="403" w:type="dxa"/>
            <w:textDirection w:val="btLr"/>
          </w:tcPr>
          <w:p w:rsidR="004C3026" w:rsidRPr="00B23F62" w:rsidRDefault="004C3026" w:rsidP="00273E5F">
            <w:pPr>
              <w:ind w:left="113" w:right="113"/>
              <w:rPr>
                <w:sz w:val="16"/>
                <w:szCs w:val="16"/>
              </w:rPr>
            </w:pPr>
            <w:r w:rsidRPr="00B23F62">
              <w:rPr>
                <w:sz w:val="16"/>
                <w:szCs w:val="16"/>
              </w:rPr>
              <w:t>*CHEM 705</w:t>
            </w:r>
          </w:p>
        </w:tc>
        <w:tc>
          <w:tcPr>
            <w:tcW w:w="403" w:type="dxa"/>
            <w:textDirection w:val="btLr"/>
          </w:tcPr>
          <w:p w:rsidR="004C3026" w:rsidRPr="00B23F62" w:rsidRDefault="004C3026" w:rsidP="00273E5F">
            <w:pPr>
              <w:ind w:left="113" w:right="113"/>
              <w:rPr>
                <w:sz w:val="16"/>
                <w:szCs w:val="16"/>
              </w:rPr>
            </w:pPr>
            <w:r w:rsidRPr="00B23F62">
              <w:rPr>
                <w:sz w:val="16"/>
                <w:szCs w:val="16"/>
              </w:rPr>
              <w:t>*CHEM 767</w:t>
            </w:r>
          </w:p>
        </w:tc>
        <w:tc>
          <w:tcPr>
            <w:tcW w:w="403" w:type="dxa"/>
            <w:textDirection w:val="btLr"/>
          </w:tcPr>
          <w:p w:rsidR="004C3026" w:rsidRPr="00B23F62" w:rsidRDefault="004C3026" w:rsidP="00273E5F">
            <w:pPr>
              <w:ind w:left="113" w:right="113"/>
              <w:rPr>
                <w:sz w:val="16"/>
                <w:szCs w:val="16"/>
              </w:rPr>
            </w:pPr>
            <w:r w:rsidRPr="00B23F62">
              <w:rPr>
                <w:sz w:val="16"/>
                <w:szCs w:val="16"/>
              </w:rPr>
              <w:t>*BIOS 662</w:t>
            </w:r>
          </w:p>
        </w:tc>
        <w:tc>
          <w:tcPr>
            <w:tcW w:w="403" w:type="dxa"/>
            <w:textDirection w:val="btLr"/>
          </w:tcPr>
          <w:p w:rsidR="004C3026" w:rsidRPr="00B23F62" w:rsidRDefault="004C3026" w:rsidP="00273E5F">
            <w:pPr>
              <w:ind w:left="113" w:right="113"/>
              <w:rPr>
                <w:sz w:val="16"/>
                <w:szCs w:val="16"/>
              </w:rPr>
            </w:pPr>
            <w:r w:rsidRPr="00B23F62">
              <w:rPr>
                <w:sz w:val="16"/>
                <w:szCs w:val="16"/>
              </w:rPr>
              <w:t>*GSR 601</w:t>
            </w:r>
          </w:p>
        </w:tc>
        <w:tc>
          <w:tcPr>
            <w:tcW w:w="403" w:type="dxa"/>
            <w:textDirection w:val="btLr"/>
          </w:tcPr>
          <w:p w:rsidR="004C3026" w:rsidRPr="00B23F62" w:rsidRDefault="004C3026" w:rsidP="00273E5F">
            <w:pPr>
              <w:ind w:left="113" w:right="113"/>
              <w:rPr>
                <w:sz w:val="16"/>
                <w:szCs w:val="16"/>
              </w:rPr>
            </w:pPr>
            <w:r w:rsidRPr="00B23F62">
              <w:rPr>
                <w:sz w:val="16"/>
                <w:szCs w:val="16"/>
              </w:rPr>
              <w:t>*CHEM 790</w:t>
            </w:r>
          </w:p>
        </w:tc>
        <w:tc>
          <w:tcPr>
            <w:tcW w:w="403" w:type="dxa"/>
            <w:textDirection w:val="btLr"/>
          </w:tcPr>
          <w:p w:rsidR="004C3026" w:rsidRPr="00B23F62" w:rsidRDefault="004C3026" w:rsidP="00273E5F">
            <w:pPr>
              <w:ind w:left="113" w:right="113"/>
              <w:rPr>
                <w:sz w:val="16"/>
                <w:szCs w:val="16"/>
              </w:rPr>
            </w:pPr>
            <w:r w:rsidRPr="00B23F62">
              <w:rPr>
                <w:sz w:val="16"/>
                <w:szCs w:val="16"/>
              </w:rPr>
              <w:t>*CHEM 792</w:t>
            </w:r>
          </w:p>
        </w:tc>
        <w:tc>
          <w:tcPr>
            <w:tcW w:w="403" w:type="dxa"/>
            <w:textDirection w:val="btLr"/>
          </w:tcPr>
          <w:p w:rsidR="004C3026" w:rsidRPr="00B23F62" w:rsidRDefault="004C3026" w:rsidP="00273E5F">
            <w:pPr>
              <w:ind w:left="113" w:right="113"/>
              <w:rPr>
                <w:sz w:val="16"/>
                <w:szCs w:val="16"/>
              </w:rPr>
            </w:pPr>
            <w:r w:rsidRPr="00B23F62">
              <w:rPr>
                <w:sz w:val="16"/>
                <w:szCs w:val="16"/>
              </w:rPr>
              <w:t>*BIOL 663</w:t>
            </w:r>
          </w:p>
        </w:tc>
        <w:tc>
          <w:tcPr>
            <w:tcW w:w="403" w:type="dxa"/>
            <w:textDirection w:val="btLr"/>
          </w:tcPr>
          <w:p w:rsidR="004C3026" w:rsidRPr="00B23F62" w:rsidRDefault="004C3026" w:rsidP="00273E5F">
            <w:pPr>
              <w:ind w:left="113" w:right="113"/>
              <w:rPr>
                <w:sz w:val="16"/>
                <w:szCs w:val="16"/>
              </w:rPr>
            </w:pPr>
            <w:r w:rsidRPr="00B23F62">
              <w:rPr>
                <w:sz w:val="16"/>
                <w:szCs w:val="16"/>
              </w:rPr>
              <w:t>*BIOL 605</w:t>
            </w:r>
          </w:p>
        </w:tc>
        <w:tc>
          <w:tcPr>
            <w:tcW w:w="403" w:type="dxa"/>
            <w:textDirection w:val="btLr"/>
          </w:tcPr>
          <w:p w:rsidR="004C3026" w:rsidRPr="00B23F62" w:rsidRDefault="004C3026" w:rsidP="00273E5F">
            <w:pPr>
              <w:ind w:left="113" w:right="113"/>
              <w:rPr>
                <w:sz w:val="16"/>
                <w:szCs w:val="16"/>
              </w:rPr>
            </w:pPr>
            <w:r w:rsidRPr="00B23F62">
              <w:rPr>
                <w:sz w:val="16"/>
                <w:szCs w:val="16"/>
              </w:rPr>
              <w:t>BIOS 792</w:t>
            </w:r>
          </w:p>
        </w:tc>
        <w:tc>
          <w:tcPr>
            <w:tcW w:w="403" w:type="dxa"/>
            <w:textDirection w:val="btLr"/>
          </w:tcPr>
          <w:p w:rsidR="004C3026" w:rsidRPr="00B23F62" w:rsidRDefault="004C3026" w:rsidP="00273E5F">
            <w:pPr>
              <w:ind w:left="113" w:right="113"/>
              <w:rPr>
                <w:sz w:val="16"/>
                <w:szCs w:val="16"/>
              </w:rPr>
            </w:pPr>
            <w:r w:rsidRPr="00B23F62">
              <w:rPr>
                <w:sz w:val="16"/>
                <w:szCs w:val="16"/>
              </w:rPr>
              <w:t>STAT 541</w:t>
            </w:r>
          </w:p>
        </w:tc>
        <w:tc>
          <w:tcPr>
            <w:tcW w:w="403" w:type="dxa"/>
            <w:textDirection w:val="btLr"/>
          </w:tcPr>
          <w:p w:rsidR="004C3026" w:rsidRPr="00B23F62" w:rsidRDefault="004C3026" w:rsidP="00273E5F">
            <w:pPr>
              <w:ind w:left="113" w:right="113"/>
              <w:rPr>
                <w:sz w:val="16"/>
                <w:szCs w:val="16"/>
              </w:rPr>
            </w:pPr>
            <w:r w:rsidRPr="00B23F62">
              <w:rPr>
                <w:sz w:val="16"/>
                <w:szCs w:val="16"/>
              </w:rPr>
              <w:t>MICR 531</w:t>
            </w:r>
          </w:p>
        </w:tc>
        <w:tc>
          <w:tcPr>
            <w:tcW w:w="403" w:type="dxa"/>
            <w:textDirection w:val="btLr"/>
            <w:vAlign w:val="center"/>
          </w:tcPr>
          <w:p w:rsidR="004C3026" w:rsidRPr="00B23F62" w:rsidRDefault="004C3026" w:rsidP="000D5E8D">
            <w:pPr>
              <w:ind w:left="113" w:right="113"/>
              <w:rPr>
                <w:sz w:val="16"/>
                <w:szCs w:val="16"/>
              </w:rPr>
            </w:pPr>
            <w:r w:rsidRPr="00B23F62">
              <w:rPr>
                <w:sz w:val="16"/>
                <w:szCs w:val="16"/>
                <w:vertAlign w:val="superscript"/>
              </w:rPr>
              <w:t>#</w:t>
            </w:r>
            <w:r w:rsidRPr="00B23F62">
              <w:rPr>
                <w:sz w:val="16"/>
                <w:szCs w:val="16"/>
              </w:rPr>
              <w:t>Systems</w:t>
            </w:r>
          </w:p>
          <w:p w:rsidR="004C3026" w:rsidRPr="00B23F62" w:rsidRDefault="004C3026" w:rsidP="00273E5F">
            <w:pPr>
              <w:ind w:left="113" w:right="113"/>
              <w:rPr>
                <w:sz w:val="16"/>
                <w:szCs w:val="16"/>
              </w:rPr>
            </w:pPr>
            <w:r w:rsidRPr="00B23F62">
              <w:rPr>
                <w:sz w:val="16"/>
                <w:szCs w:val="16"/>
              </w:rPr>
              <w:t xml:space="preserve"> Biology</w:t>
            </w:r>
          </w:p>
        </w:tc>
        <w:tc>
          <w:tcPr>
            <w:tcW w:w="403" w:type="dxa"/>
            <w:textDirection w:val="btLr"/>
            <w:vAlign w:val="center"/>
          </w:tcPr>
          <w:p w:rsidR="004C3026" w:rsidRPr="00B23F62" w:rsidRDefault="004C3026" w:rsidP="000D5E8D">
            <w:pPr>
              <w:ind w:left="113" w:right="113"/>
              <w:rPr>
                <w:sz w:val="16"/>
                <w:szCs w:val="16"/>
              </w:rPr>
            </w:pPr>
            <w:r w:rsidRPr="00B23F62">
              <w:rPr>
                <w:sz w:val="16"/>
                <w:szCs w:val="16"/>
                <w:vertAlign w:val="superscript"/>
              </w:rPr>
              <w:t>#</w:t>
            </w:r>
            <w:r w:rsidRPr="00B23F62">
              <w:rPr>
                <w:sz w:val="16"/>
                <w:szCs w:val="16"/>
              </w:rPr>
              <w:t>Macromolecular</w:t>
            </w:r>
          </w:p>
          <w:p w:rsidR="004C3026" w:rsidRPr="00B23F62" w:rsidRDefault="004C3026" w:rsidP="00334510">
            <w:pPr>
              <w:ind w:left="113" w:right="113"/>
              <w:rPr>
                <w:sz w:val="16"/>
                <w:szCs w:val="16"/>
              </w:rPr>
            </w:pPr>
            <w:r w:rsidRPr="00B23F62">
              <w:rPr>
                <w:sz w:val="16"/>
                <w:szCs w:val="16"/>
              </w:rPr>
              <w:t xml:space="preserve"> Structures</w:t>
            </w:r>
          </w:p>
        </w:tc>
        <w:tc>
          <w:tcPr>
            <w:tcW w:w="403" w:type="dxa"/>
            <w:textDirection w:val="btLr"/>
            <w:vAlign w:val="center"/>
          </w:tcPr>
          <w:p w:rsidR="004C3026" w:rsidRPr="00B23F62" w:rsidRDefault="004C3026" w:rsidP="000D5E8D">
            <w:pPr>
              <w:ind w:left="113" w:right="113"/>
              <w:rPr>
                <w:sz w:val="16"/>
                <w:szCs w:val="16"/>
              </w:rPr>
            </w:pPr>
            <w:r w:rsidRPr="00B23F62">
              <w:rPr>
                <w:sz w:val="16"/>
                <w:szCs w:val="16"/>
                <w:vertAlign w:val="superscript"/>
              </w:rPr>
              <w:t>#</w:t>
            </w:r>
            <w:r w:rsidRPr="00B23F62">
              <w:rPr>
                <w:sz w:val="16"/>
                <w:szCs w:val="16"/>
              </w:rPr>
              <w:t>Biochemical</w:t>
            </w:r>
          </w:p>
          <w:p w:rsidR="004C3026" w:rsidRPr="00B23F62" w:rsidRDefault="004C3026" w:rsidP="00334510">
            <w:pPr>
              <w:ind w:left="113" w:right="113"/>
              <w:rPr>
                <w:sz w:val="16"/>
                <w:szCs w:val="16"/>
              </w:rPr>
            </w:pPr>
            <w:r w:rsidRPr="00B23F62">
              <w:rPr>
                <w:sz w:val="16"/>
                <w:szCs w:val="16"/>
              </w:rPr>
              <w:t xml:space="preserve"> Approaches</w:t>
            </w:r>
          </w:p>
        </w:tc>
        <w:tc>
          <w:tcPr>
            <w:tcW w:w="403" w:type="dxa"/>
            <w:textDirection w:val="btLr"/>
            <w:vAlign w:val="center"/>
          </w:tcPr>
          <w:p w:rsidR="004C3026" w:rsidRPr="00B23F62" w:rsidRDefault="004C3026" w:rsidP="00334510">
            <w:pPr>
              <w:ind w:left="113" w:right="113"/>
              <w:rPr>
                <w:sz w:val="16"/>
                <w:szCs w:val="16"/>
              </w:rPr>
            </w:pPr>
            <w:r w:rsidRPr="00B23F62">
              <w:rPr>
                <w:sz w:val="16"/>
                <w:szCs w:val="16"/>
                <w:vertAlign w:val="superscript"/>
              </w:rPr>
              <w:t>#</w:t>
            </w:r>
            <w:r w:rsidRPr="00B23F62">
              <w:rPr>
                <w:sz w:val="16"/>
                <w:szCs w:val="16"/>
              </w:rPr>
              <w:t>Molecular Basis of Ped. Disease</w:t>
            </w:r>
          </w:p>
        </w:tc>
        <w:tc>
          <w:tcPr>
            <w:tcW w:w="403" w:type="dxa"/>
            <w:textDirection w:val="btLr"/>
            <w:vAlign w:val="center"/>
          </w:tcPr>
          <w:p w:rsidR="004C3026" w:rsidRPr="00B23F62" w:rsidRDefault="004C3026" w:rsidP="00334510">
            <w:pPr>
              <w:ind w:left="113" w:right="113"/>
              <w:rPr>
                <w:sz w:val="16"/>
                <w:szCs w:val="16"/>
              </w:rPr>
            </w:pPr>
            <w:r w:rsidRPr="00B23F62">
              <w:rPr>
                <w:sz w:val="16"/>
                <w:szCs w:val="16"/>
                <w:vertAlign w:val="superscript"/>
              </w:rPr>
              <w:t>#</w:t>
            </w:r>
            <w:r w:rsidRPr="00B23F62">
              <w:rPr>
                <w:sz w:val="16"/>
                <w:szCs w:val="16"/>
              </w:rPr>
              <w:t>Redox Biology</w:t>
            </w:r>
          </w:p>
        </w:tc>
        <w:tc>
          <w:tcPr>
            <w:tcW w:w="403" w:type="dxa"/>
            <w:textDirection w:val="btLr"/>
            <w:vAlign w:val="center"/>
          </w:tcPr>
          <w:p w:rsidR="004C3026" w:rsidRPr="00B23F62" w:rsidRDefault="004C3026" w:rsidP="00334510">
            <w:pPr>
              <w:ind w:left="113" w:right="113"/>
              <w:rPr>
                <w:sz w:val="16"/>
                <w:szCs w:val="16"/>
              </w:rPr>
            </w:pPr>
            <w:r w:rsidRPr="00B23F62">
              <w:rPr>
                <w:sz w:val="16"/>
                <w:szCs w:val="16"/>
                <w:vertAlign w:val="superscript"/>
              </w:rPr>
              <w:t>#</w:t>
            </w:r>
            <w:r w:rsidRPr="00B23F62">
              <w:rPr>
                <w:sz w:val="16"/>
                <w:szCs w:val="16"/>
              </w:rPr>
              <w:t>Neurochemistry</w:t>
            </w:r>
          </w:p>
        </w:tc>
        <w:tc>
          <w:tcPr>
            <w:tcW w:w="403" w:type="dxa"/>
            <w:textDirection w:val="btLr"/>
            <w:vAlign w:val="center"/>
          </w:tcPr>
          <w:p w:rsidR="004C3026" w:rsidRPr="00B23F62" w:rsidRDefault="004C3026" w:rsidP="00334510">
            <w:pPr>
              <w:ind w:left="113" w:right="113"/>
              <w:rPr>
                <w:sz w:val="16"/>
                <w:szCs w:val="16"/>
              </w:rPr>
            </w:pPr>
            <w:r w:rsidRPr="00B23F62">
              <w:rPr>
                <w:sz w:val="16"/>
                <w:szCs w:val="16"/>
                <w:vertAlign w:val="superscript"/>
              </w:rPr>
              <w:t>#</w:t>
            </w:r>
            <w:r w:rsidRPr="00B23F62">
              <w:rPr>
                <w:sz w:val="16"/>
                <w:szCs w:val="16"/>
              </w:rPr>
              <w:t>Protein Trafficking</w:t>
            </w:r>
          </w:p>
        </w:tc>
        <w:tc>
          <w:tcPr>
            <w:tcW w:w="403" w:type="dxa"/>
            <w:textDirection w:val="btLr"/>
            <w:vAlign w:val="center"/>
          </w:tcPr>
          <w:p w:rsidR="004C3026" w:rsidRPr="00B23F62" w:rsidRDefault="004C3026" w:rsidP="000D5E8D">
            <w:pPr>
              <w:rPr>
                <w:sz w:val="16"/>
                <w:szCs w:val="16"/>
              </w:rPr>
            </w:pPr>
            <w:r w:rsidRPr="00B23F62">
              <w:rPr>
                <w:sz w:val="16"/>
                <w:szCs w:val="16"/>
                <w:vertAlign w:val="superscript"/>
              </w:rPr>
              <w:t>#</w:t>
            </w:r>
            <w:r w:rsidRPr="00B23F62">
              <w:rPr>
                <w:sz w:val="16"/>
                <w:szCs w:val="16"/>
              </w:rPr>
              <w:t xml:space="preserve">Biochemical </w:t>
            </w:r>
          </w:p>
          <w:p w:rsidR="004C3026" w:rsidRPr="00B23F62" w:rsidRDefault="004C3026" w:rsidP="00334510">
            <w:pPr>
              <w:ind w:left="113" w:right="113"/>
              <w:rPr>
                <w:sz w:val="16"/>
                <w:szCs w:val="16"/>
              </w:rPr>
            </w:pPr>
            <w:r w:rsidRPr="00B23F62">
              <w:rPr>
                <w:sz w:val="16"/>
                <w:szCs w:val="16"/>
              </w:rPr>
              <w:t xml:space="preserve">  Methods</w:t>
            </w:r>
          </w:p>
        </w:tc>
        <w:tc>
          <w:tcPr>
            <w:tcW w:w="403" w:type="dxa"/>
            <w:textDirection w:val="btLr"/>
            <w:vAlign w:val="center"/>
          </w:tcPr>
          <w:p w:rsidR="004C3026" w:rsidRPr="00B23F62" w:rsidRDefault="004C3026" w:rsidP="00334510">
            <w:pPr>
              <w:rPr>
                <w:sz w:val="16"/>
                <w:szCs w:val="16"/>
              </w:rPr>
            </w:pPr>
            <w:r w:rsidRPr="00B23F62">
              <w:rPr>
                <w:sz w:val="16"/>
                <w:szCs w:val="16"/>
              </w:rPr>
              <w:t>CHEM 898</w:t>
            </w:r>
          </w:p>
        </w:tc>
        <w:tc>
          <w:tcPr>
            <w:tcW w:w="403" w:type="dxa"/>
            <w:textDirection w:val="btLr"/>
            <w:vAlign w:val="center"/>
          </w:tcPr>
          <w:p w:rsidR="004C3026" w:rsidRPr="00B23F62" w:rsidRDefault="004C3026" w:rsidP="00334510">
            <w:pPr>
              <w:rPr>
                <w:sz w:val="16"/>
                <w:szCs w:val="16"/>
              </w:rPr>
            </w:pPr>
          </w:p>
        </w:tc>
      </w:tr>
      <w:tr w:rsidR="004C3026" w:rsidRPr="00ED28C0" w:rsidTr="00273E5F">
        <w:tblPrEx>
          <w:tblCellMar>
            <w:top w:w="0" w:type="dxa"/>
            <w:bottom w:w="0" w:type="dxa"/>
          </w:tblCellMar>
        </w:tblPrEx>
        <w:trPr>
          <w:cantSplit/>
          <w:jc w:val="center"/>
        </w:trPr>
        <w:tc>
          <w:tcPr>
            <w:tcW w:w="3978" w:type="dxa"/>
          </w:tcPr>
          <w:p w:rsidR="004C3026" w:rsidRPr="00ED28C0" w:rsidRDefault="00FC3FB9" w:rsidP="00FC3FB9">
            <w:pPr>
              <w:ind w:left="194" w:hanging="194"/>
              <w:rPr>
                <w:i/>
                <w:sz w:val="18"/>
                <w:szCs w:val="18"/>
              </w:rPr>
            </w:pPr>
            <w:r w:rsidRPr="00ED28C0">
              <w:rPr>
                <w:sz w:val="18"/>
                <w:szCs w:val="18"/>
              </w:rPr>
              <w:t xml:space="preserve">1. </w:t>
            </w:r>
            <w:r w:rsidR="004C3026" w:rsidRPr="00ED28C0">
              <w:rPr>
                <w:sz w:val="18"/>
                <w:szCs w:val="18"/>
              </w:rPr>
              <w:t>Acquire and apply the knowledge and skills to make an original contribution to the biochemical field.</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p>
        </w:tc>
      </w:tr>
      <w:tr w:rsidR="004C3026" w:rsidRPr="00ED28C0" w:rsidTr="00273E5F">
        <w:tblPrEx>
          <w:tblCellMar>
            <w:top w:w="0" w:type="dxa"/>
            <w:bottom w:w="0" w:type="dxa"/>
          </w:tblCellMar>
        </w:tblPrEx>
        <w:trPr>
          <w:cantSplit/>
          <w:jc w:val="center"/>
        </w:trPr>
        <w:tc>
          <w:tcPr>
            <w:tcW w:w="3978" w:type="dxa"/>
          </w:tcPr>
          <w:p w:rsidR="004C3026" w:rsidRPr="00ED28C0" w:rsidRDefault="00FC3FB9" w:rsidP="00FC3FB9">
            <w:pPr>
              <w:ind w:left="194" w:hanging="194"/>
              <w:rPr>
                <w:sz w:val="18"/>
                <w:szCs w:val="18"/>
              </w:rPr>
            </w:pPr>
            <w:r w:rsidRPr="00ED28C0">
              <w:rPr>
                <w:sz w:val="18"/>
                <w:szCs w:val="18"/>
              </w:rPr>
              <w:t xml:space="preserve">2. </w:t>
            </w:r>
            <w:r w:rsidR="004C3026" w:rsidRPr="00ED28C0">
              <w:rPr>
                <w:sz w:val="18"/>
                <w:szCs w:val="18"/>
              </w:rPr>
              <w:t>Conduct independent research within a supportive framework.</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334510">
            <w:pPr>
              <w:jc w:val="center"/>
              <w:rPr>
                <w:sz w:val="18"/>
                <w:szCs w:val="18"/>
              </w:rPr>
            </w:pPr>
          </w:p>
        </w:tc>
        <w:tc>
          <w:tcPr>
            <w:tcW w:w="403" w:type="dxa"/>
            <w:vAlign w:val="center"/>
          </w:tcPr>
          <w:p w:rsidR="004C3026" w:rsidRPr="00ED28C0" w:rsidRDefault="004C3026" w:rsidP="00334510">
            <w:pPr>
              <w:jc w:val="center"/>
              <w:rPr>
                <w:sz w:val="18"/>
                <w:szCs w:val="18"/>
              </w:rPr>
            </w:pPr>
          </w:p>
        </w:tc>
        <w:tc>
          <w:tcPr>
            <w:tcW w:w="403" w:type="dxa"/>
            <w:vAlign w:val="center"/>
          </w:tcPr>
          <w:p w:rsidR="004C3026" w:rsidRPr="00ED28C0" w:rsidRDefault="004C3026" w:rsidP="00334510">
            <w:pPr>
              <w:jc w:val="center"/>
              <w:rPr>
                <w:sz w:val="18"/>
                <w:szCs w:val="18"/>
              </w:rPr>
            </w:pPr>
          </w:p>
        </w:tc>
        <w:tc>
          <w:tcPr>
            <w:tcW w:w="403" w:type="dxa"/>
            <w:vAlign w:val="center"/>
          </w:tcPr>
          <w:p w:rsidR="004C3026" w:rsidRPr="00ED28C0" w:rsidRDefault="004C3026" w:rsidP="00334510">
            <w:pPr>
              <w:jc w:val="center"/>
              <w:rPr>
                <w:sz w:val="18"/>
                <w:szCs w:val="18"/>
              </w:rPr>
            </w:pPr>
          </w:p>
        </w:tc>
        <w:tc>
          <w:tcPr>
            <w:tcW w:w="403" w:type="dxa"/>
            <w:vAlign w:val="center"/>
          </w:tcPr>
          <w:p w:rsidR="004C3026" w:rsidRPr="00ED28C0" w:rsidRDefault="004C3026" w:rsidP="00334510">
            <w:pPr>
              <w:jc w:val="center"/>
              <w:rPr>
                <w:sz w:val="18"/>
                <w:szCs w:val="18"/>
              </w:rPr>
            </w:pPr>
          </w:p>
        </w:tc>
        <w:tc>
          <w:tcPr>
            <w:tcW w:w="403" w:type="dxa"/>
            <w:vAlign w:val="center"/>
          </w:tcPr>
          <w:p w:rsidR="004C3026" w:rsidRPr="00ED28C0" w:rsidRDefault="004C3026" w:rsidP="00334510">
            <w:pPr>
              <w:jc w:val="center"/>
              <w:rPr>
                <w:sz w:val="18"/>
                <w:szCs w:val="18"/>
              </w:rPr>
            </w:pPr>
          </w:p>
        </w:tc>
        <w:tc>
          <w:tcPr>
            <w:tcW w:w="403" w:type="dxa"/>
            <w:vAlign w:val="center"/>
          </w:tcPr>
          <w:p w:rsidR="004C3026" w:rsidRPr="00ED28C0" w:rsidRDefault="004C3026" w:rsidP="00334510">
            <w:pPr>
              <w:jc w:val="center"/>
              <w:rPr>
                <w:sz w:val="18"/>
                <w:szCs w:val="18"/>
              </w:rPr>
            </w:pP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p>
        </w:tc>
      </w:tr>
      <w:tr w:rsidR="004C3026" w:rsidRPr="00ED28C0" w:rsidTr="00273E5F">
        <w:tblPrEx>
          <w:tblCellMar>
            <w:top w:w="0" w:type="dxa"/>
            <w:bottom w:w="0" w:type="dxa"/>
          </w:tblCellMar>
        </w:tblPrEx>
        <w:trPr>
          <w:cantSplit/>
          <w:jc w:val="center"/>
        </w:trPr>
        <w:tc>
          <w:tcPr>
            <w:tcW w:w="3978" w:type="dxa"/>
          </w:tcPr>
          <w:p w:rsidR="004C3026" w:rsidRPr="00ED28C0" w:rsidRDefault="00FC3FB9" w:rsidP="00FC3FB9">
            <w:pPr>
              <w:ind w:left="194" w:hanging="194"/>
              <w:rPr>
                <w:sz w:val="18"/>
                <w:szCs w:val="18"/>
              </w:rPr>
            </w:pPr>
            <w:r w:rsidRPr="00ED28C0">
              <w:rPr>
                <w:sz w:val="18"/>
                <w:szCs w:val="18"/>
              </w:rPr>
              <w:t xml:space="preserve">3. </w:t>
            </w:r>
            <w:r w:rsidR="004C3026" w:rsidRPr="00ED28C0">
              <w:rPr>
                <w:sz w:val="18"/>
                <w:szCs w:val="18"/>
              </w:rPr>
              <w:t>Understand and critically evaluate the biochemical literature.</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p>
        </w:tc>
      </w:tr>
      <w:tr w:rsidR="004C3026" w:rsidRPr="00ED28C0" w:rsidTr="00273E5F">
        <w:tblPrEx>
          <w:tblCellMar>
            <w:top w:w="0" w:type="dxa"/>
            <w:bottom w:w="0" w:type="dxa"/>
          </w:tblCellMar>
        </w:tblPrEx>
        <w:trPr>
          <w:cantSplit/>
          <w:trHeight w:val="917"/>
          <w:jc w:val="center"/>
        </w:trPr>
        <w:tc>
          <w:tcPr>
            <w:tcW w:w="3978" w:type="dxa"/>
          </w:tcPr>
          <w:p w:rsidR="004C3026" w:rsidRPr="00ED28C0" w:rsidRDefault="00FC3FB9" w:rsidP="00FC3FB9">
            <w:pPr>
              <w:ind w:left="194" w:hanging="194"/>
              <w:rPr>
                <w:sz w:val="18"/>
                <w:szCs w:val="18"/>
              </w:rPr>
            </w:pPr>
            <w:r w:rsidRPr="00ED28C0">
              <w:rPr>
                <w:sz w:val="18"/>
                <w:szCs w:val="18"/>
              </w:rPr>
              <w:t xml:space="preserve">4. </w:t>
            </w:r>
            <w:r w:rsidR="004C3026" w:rsidRPr="00ED28C0">
              <w:rPr>
                <w:sz w:val="18"/>
                <w:szCs w:val="18"/>
              </w:rPr>
              <w:t>Communicate relevant biochemical principles and theories by written, oral, and visual means.</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FC3FB9">
            <w:pPr>
              <w:rPr>
                <w:sz w:val="18"/>
                <w:szCs w:val="18"/>
              </w:rPr>
            </w:pPr>
          </w:p>
        </w:tc>
      </w:tr>
      <w:tr w:rsidR="004C3026" w:rsidRPr="00ED28C0" w:rsidTr="00273E5F">
        <w:tblPrEx>
          <w:tblCellMar>
            <w:top w:w="0" w:type="dxa"/>
            <w:bottom w:w="0" w:type="dxa"/>
          </w:tblCellMar>
        </w:tblPrEx>
        <w:trPr>
          <w:cantSplit/>
          <w:jc w:val="center"/>
        </w:trPr>
        <w:tc>
          <w:tcPr>
            <w:tcW w:w="3978" w:type="dxa"/>
          </w:tcPr>
          <w:p w:rsidR="004C3026" w:rsidRPr="00ED28C0" w:rsidRDefault="00FC3FB9" w:rsidP="00FC3FB9">
            <w:pPr>
              <w:ind w:left="194" w:hanging="194"/>
              <w:rPr>
                <w:sz w:val="18"/>
                <w:szCs w:val="18"/>
              </w:rPr>
            </w:pPr>
            <w:r w:rsidRPr="00ED28C0">
              <w:rPr>
                <w:sz w:val="18"/>
                <w:szCs w:val="18"/>
              </w:rPr>
              <w:t xml:space="preserve">5. </w:t>
            </w:r>
            <w:r w:rsidR="004C3026" w:rsidRPr="00ED28C0">
              <w:rPr>
                <w:sz w:val="18"/>
                <w:szCs w:val="18"/>
              </w:rPr>
              <w:t>Apply biochemical principles and procedures to the recognition, interpretation, and understanding of prior and current knowledge in the field.</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p>
        </w:tc>
      </w:tr>
      <w:tr w:rsidR="004C3026" w:rsidRPr="00ED28C0" w:rsidTr="00273E5F">
        <w:tblPrEx>
          <w:tblCellMar>
            <w:top w:w="0" w:type="dxa"/>
            <w:bottom w:w="0" w:type="dxa"/>
          </w:tblCellMar>
        </w:tblPrEx>
        <w:trPr>
          <w:cantSplit/>
          <w:jc w:val="center"/>
        </w:trPr>
        <w:tc>
          <w:tcPr>
            <w:tcW w:w="3978" w:type="dxa"/>
          </w:tcPr>
          <w:p w:rsidR="004C3026" w:rsidRPr="00ED28C0" w:rsidRDefault="00FC3FB9" w:rsidP="00FC3FB9">
            <w:pPr>
              <w:ind w:left="194" w:hanging="194"/>
              <w:rPr>
                <w:sz w:val="18"/>
                <w:szCs w:val="18"/>
              </w:rPr>
            </w:pPr>
            <w:r w:rsidRPr="00ED28C0">
              <w:rPr>
                <w:sz w:val="18"/>
                <w:szCs w:val="18"/>
              </w:rPr>
              <w:t xml:space="preserve">6. </w:t>
            </w:r>
            <w:r w:rsidR="004C3026" w:rsidRPr="00ED28C0">
              <w:rPr>
                <w:sz w:val="18"/>
                <w:szCs w:val="18"/>
              </w:rPr>
              <w:t>Exhibit an appropriate awareness of and commitment to the ethical conduct of research.</w:t>
            </w: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r w:rsidRPr="00ED28C0">
              <w:rPr>
                <w:sz w:val="18"/>
                <w:szCs w:val="18"/>
              </w:rPr>
              <w:t>X</w:t>
            </w: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273E5F">
            <w:pPr>
              <w:jc w:val="center"/>
              <w:rPr>
                <w:sz w:val="18"/>
                <w:szCs w:val="18"/>
              </w:rPr>
            </w:pPr>
          </w:p>
        </w:tc>
        <w:tc>
          <w:tcPr>
            <w:tcW w:w="403" w:type="dxa"/>
            <w:vAlign w:val="center"/>
          </w:tcPr>
          <w:p w:rsidR="004C3026" w:rsidRPr="00ED28C0" w:rsidRDefault="004C3026" w:rsidP="00334510">
            <w:pPr>
              <w:jc w:val="center"/>
              <w:rPr>
                <w:sz w:val="18"/>
                <w:szCs w:val="18"/>
              </w:rPr>
            </w:pPr>
          </w:p>
        </w:tc>
        <w:tc>
          <w:tcPr>
            <w:tcW w:w="403" w:type="dxa"/>
            <w:vAlign w:val="center"/>
          </w:tcPr>
          <w:p w:rsidR="004C3026" w:rsidRPr="00ED28C0" w:rsidRDefault="004C3026" w:rsidP="00334510">
            <w:pPr>
              <w:jc w:val="center"/>
              <w:rPr>
                <w:sz w:val="18"/>
                <w:szCs w:val="18"/>
              </w:rPr>
            </w:pPr>
          </w:p>
        </w:tc>
        <w:tc>
          <w:tcPr>
            <w:tcW w:w="403" w:type="dxa"/>
            <w:vAlign w:val="center"/>
          </w:tcPr>
          <w:p w:rsidR="004C3026" w:rsidRPr="00ED28C0" w:rsidRDefault="004C3026" w:rsidP="00334510">
            <w:pPr>
              <w:jc w:val="center"/>
              <w:rPr>
                <w:sz w:val="18"/>
                <w:szCs w:val="18"/>
              </w:rPr>
            </w:pPr>
          </w:p>
        </w:tc>
        <w:tc>
          <w:tcPr>
            <w:tcW w:w="403" w:type="dxa"/>
            <w:vAlign w:val="center"/>
          </w:tcPr>
          <w:p w:rsidR="004C3026" w:rsidRPr="00ED28C0" w:rsidRDefault="004C3026" w:rsidP="00334510">
            <w:pPr>
              <w:jc w:val="center"/>
              <w:rPr>
                <w:sz w:val="18"/>
                <w:szCs w:val="18"/>
              </w:rPr>
            </w:pPr>
          </w:p>
        </w:tc>
        <w:tc>
          <w:tcPr>
            <w:tcW w:w="403" w:type="dxa"/>
            <w:vAlign w:val="center"/>
          </w:tcPr>
          <w:p w:rsidR="004C3026" w:rsidRPr="00ED28C0" w:rsidRDefault="004C3026" w:rsidP="00334510">
            <w:pPr>
              <w:jc w:val="center"/>
              <w:rPr>
                <w:sz w:val="18"/>
                <w:szCs w:val="18"/>
              </w:rPr>
            </w:pPr>
          </w:p>
        </w:tc>
        <w:tc>
          <w:tcPr>
            <w:tcW w:w="403" w:type="dxa"/>
            <w:vAlign w:val="center"/>
          </w:tcPr>
          <w:p w:rsidR="004C3026" w:rsidRPr="00ED28C0" w:rsidRDefault="004C3026" w:rsidP="00334510">
            <w:pPr>
              <w:jc w:val="center"/>
              <w:rPr>
                <w:sz w:val="18"/>
                <w:szCs w:val="18"/>
              </w:rPr>
            </w:pPr>
          </w:p>
        </w:tc>
        <w:tc>
          <w:tcPr>
            <w:tcW w:w="403" w:type="dxa"/>
            <w:vAlign w:val="center"/>
          </w:tcPr>
          <w:p w:rsidR="004C3026" w:rsidRPr="00ED28C0" w:rsidRDefault="004C3026" w:rsidP="00334510">
            <w:pPr>
              <w:jc w:val="center"/>
              <w:rPr>
                <w:sz w:val="18"/>
                <w:szCs w:val="18"/>
              </w:rPr>
            </w:pPr>
          </w:p>
        </w:tc>
        <w:tc>
          <w:tcPr>
            <w:tcW w:w="403" w:type="dxa"/>
            <w:vAlign w:val="center"/>
          </w:tcPr>
          <w:p w:rsidR="004C3026" w:rsidRPr="00ED28C0" w:rsidRDefault="004C3026" w:rsidP="00334510">
            <w:pPr>
              <w:jc w:val="center"/>
              <w:rPr>
                <w:sz w:val="18"/>
                <w:szCs w:val="18"/>
              </w:rPr>
            </w:pPr>
            <w:r w:rsidRPr="00ED28C0">
              <w:rPr>
                <w:sz w:val="18"/>
                <w:szCs w:val="18"/>
              </w:rPr>
              <w:t>X</w:t>
            </w:r>
          </w:p>
        </w:tc>
        <w:tc>
          <w:tcPr>
            <w:tcW w:w="403" w:type="dxa"/>
            <w:vAlign w:val="center"/>
          </w:tcPr>
          <w:p w:rsidR="004C3026" w:rsidRPr="00ED28C0" w:rsidRDefault="004C3026" w:rsidP="00334510">
            <w:pPr>
              <w:jc w:val="center"/>
              <w:rPr>
                <w:sz w:val="18"/>
                <w:szCs w:val="18"/>
              </w:rPr>
            </w:pPr>
          </w:p>
        </w:tc>
      </w:tr>
    </w:tbl>
    <w:p w:rsidR="00EF7284" w:rsidRPr="00ED28C0" w:rsidRDefault="00EF7284" w:rsidP="00EF7284">
      <w:pPr>
        <w:pStyle w:val="Heading4"/>
        <w:keepNext w:val="0"/>
        <w:rPr>
          <w:color w:val="auto"/>
          <w:sz w:val="18"/>
          <w:szCs w:val="18"/>
          <w:vertAlign w:val="superscript"/>
        </w:rPr>
      </w:pPr>
    </w:p>
    <w:p w:rsidR="00EF7284" w:rsidRPr="00ED28C0" w:rsidRDefault="00EF7284" w:rsidP="00EF7284">
      <w:pPr>
        <w:pStyle w:val="Heading4"/>
        <w:keepNext w:val="0"/>
        <w:ind w:left="270"/>
        <w:rPr>
          <w:rFonts w:ascii="Times New Roman" w:hAnsi="Times New Roman"/>
          <w:color w:val="auto"/>
          <w:sz w:val="18"/>
          <w:szCs w:val="18"/>
        </w:rPr>
      </w:pPr>
      <w:r w:rsidRPr="00ED28C0">
        <w:rPr>
          <w:rFonts w:ascii="Times New Roman" w:hAnsi="Times New Roman"/>
          <w:color w:val="auto"/>
          <w:sz w:val="18"/>
          <w:szCs w:val="18"/>
          <w:vertAlign w:val="superscript"/>
        </w:rPr>
        <w:t xml:space="preserve">* </w:t>
      </w:r>
      <w:r w:rsidRPr="00ED28C0">
        <w:rPr>
          <w:rFonts w:ascii="Times New Roman" w:hAnsi="Times New Roman"/>
          <w:color w:val="auto"/>
          <w:sz w:val="18"/>
          <w:szCs w:val="18"/>
        </w:rPr>
        <w:t>required course</w:t>
      </w:r>
    </w:p>
    <w:p w:rsidR="00EF7284" w:rsidRPr="00ED28C0" w:rsidRDefault="00EF7284" w:rsidP="00EF7284">
      <w:pPr>
        <w:pStyle w:val="Heading4"/>
        <w:keepNext w:val="0"/>
        <w:ind w:left="270"/>
        <w:rPr>
          <w:rFonts w:ascii="Times New Roman" w:hAnsi="Times New Roman"/>
          <w:color w:val="auto"/>
          <w:sz w:val="18"/>
          <w:szCs w:val="18"/>
        </w:rPr>
      </w:pPr>
      <w:r w:rsidRPr="00ED28C0">
        <w:rPr>
          <w:rFonts w:ascii="Times New Roman" w:hAnsi="Times New Roman"/>
          <w:color w:val="auto"/>
          <w:sz w:val="18"/>
          <w:szCs w:val="18"/>
        </w:rPr>
        <w:t># proposed course which do</w:t>
      </w:r>
      <w:r w:rsidR="008A0BF6" w:rsidRPr="00ED28C0">
        <w:rPr>
          <w:rFonts w:ascii="Times New Roman" w:hAnsi="Times New Roman"/>
          <w:color w:val="auto"/>
          <w:sz w:val="18"/>
          <w:szCs w:val="18"/>
        </w:rPr>
        <w:t>es</w:t>
      </w:r>
      <w:r w:rsidRPr="00ED28C0">
        <w:rPr>
          <w:rFonts w:ascii="Times New Roman" w:hAnsi="Times New Roman"/>
          <w:color w:val="auto"/>
          <w:sz w:val="18"/>
          <w:szCs w:val="18"/>
        </w:rPr>
        <w:t xml:space="preserve"> not currently exist</w:t>
      </w:r>
    </w:p>
    <w:p w:rsidR="00EF7284" w:rsidRPr="006A4523" w:rsidRDefault="00EF7284">
      <w:pPr>
        <w:pStyle w:val="Heading4"/>
        <w:keepNext w:val="0"/>
        <w:rPr>
          <w:color w:val="auto"/>
        </w:rPr>
      </w:pPr>
    </w:p>
    <w:p w:rsidR="00EF7284" w:rsidRDefault="00EF7284" w:rsidP="00400D51">
      <w:pPr>
        <w:tabs>
          <w:tab w:val="center" w:pos="4680"/>
        </w:tabs>
        <w:suppressAutoHyphens/>
        <w:ind w:left="450"/>
        <w:rPr>
          <w:sz w:val="24"/>
          <w:szCs w:val="24"/>
        </w:rPr>
        <w:sectPr w:rsidR="00EF7284" w:rsidSect="00ED28C0">
          <w:headerReference w:type="first" r:id="rId17"/>
          <w:pgSz w:w="15840" w:h="12240" w:orient="landscape" w:code="1"/>
          <w:pgMar w:top="1440" w:right="1440" w:bottom="1440" w:left="1440" w:header="1440" w:footer="1440" w:gutter="0"/>
          <w:paperSrc w:first="260" w:other="260"/>
          <w:cols w:space="720"/>
          <w:noEndnote/>
          <w:titlePg/>
        </w:sectPr>
      </w:pPr>
    </w:p>
    <w:p w:rsidR="00522F98" w:rsidRPr="00A23826" w:rsidRDefault="00522F98" w:rsidP="00B23F62">
      <w:pPr>
        <w:tabs>
          <w:tab w:val="center" w:pos="4680"/>
        </w:tabs>
        <w:suppressAutoHyphens/>
        <w:ind w:left="450"/>
        <w:jc w:val="center"/>
        <w:rPr>
          <w:sz w:val="24"/>
          <w:szCs w:val="24"/>
        </w:rPr>
      </w:pPr>
    </w:p>
    <w:p w:rsidR="00522F98" w:rsidRDefault="00A32C81" w:rsidP="00ED28C0">
      <w:pPr>
        <w:tabs>
          <w:tab w:val="center" w:pos="4680"/>
        </w:tabs>
        <w:suppressAutoHyphens/>
        <w:ind w:left="450"/>
        <w:jc w:val="center"/>
        <w:rPr>
          <w:sz w:val="24"/>
          <w:szCs w:val="24"/>
        </w:rPr>
      </w:pPr>
      <w:r>
        <w:rPr>
          <w:sz w:val="24"/>
          <w:szCs w:val="24"/>
        </w:rPr>
        <w:t>Appendix C</w:t>
      </w:r>
    </w:p>
    <w:p w:rsidR="00A32C81" w:rsidRPr="00A407E8" w:rsidRDefault="00A32C81" w:rsidP="00ED28C0">
      <w:pPr>
        <w:tabs>
          <w:tab w:val="center" w:pos="4680"/>
        </w:tabs>
        <w:suppressAutoHyphens/>
        <w:ind w:left="450"/>
        <w:jc w:val="center"/>
        <w:rPr>
          <w:sz w:val="24"/>
          <w:szCs w:val="24"/>
        </w:rPr>
      </w:pPr>
      <w:r>
        <w:rPr>
          <w:sz w:val="24"/>
          <w:szCs w:val="24"/>
        </w:rPr>
        <w:t>University Response to External Review</w:t>
      </w:r>
    </w:p>
    <w:sectPr w:rsidR="00A32C81" w:rsidRPr="00A407E8" w:rsidSect="00B23F62">
      <w:headerReference w:type="first" r:id="rId18"/>
      <w:pgSz w:w="12240" w:h="15840" w:code="1"/>
      <w:pgMar w:top="1440" w:right="1440" w:bottom="1440" w:left="1440" w:header="1440" w:footer="720" w:gutter="0"/>
      <w:paperSrc w:first="260" w:other="26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DDC" w:rsidRDefault="00626DDC">
      <w:r>
        <w:separator/>
      </w:r>
    </w:p>
  </w:endnote>
  <w:endnote w:type="continuationSeparator" w:id="0">
    <w:p w:rsidR="00626DDC" w:rsidRDefault="0062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Times">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80" w:rsidRDefault="00071F80" w:rsidP="0066395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1F80" w:rsidRDefault="00071F80" w:rsidP="00DB17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80" w:rsidRPr="00722023" w:rsidRDefault="00071F80" w:rsidP="00DB1796">
    <w:pPr>
      <w:pStyle w:val="Footer"/>
      <w:ind w:right="360"/>
    </w:pPr>
    <w:fldSimple w:instr=" FILENAME   \* MERGEFORMAT ">
      <w:r w:rsidR="00177984">
        <w:rPr>
          <w:noProof/>
        </w:rPr>
        <w:t>ST PhD Biochem May07</w:t>
      </w:r>
    </w:fldSimple>
    <w:r w:rsidRPr="00722023">
      <w:tab/>
    </w:r>
    <w:r>
      <w:t xml:space="preserve">Page </w:t>
    </w:r>
    <w:r>
      <w:fldChar w:fldCharType="begin"/>
    </w:r>
    <w:r>
      <w:instrText xml:space="preserve"> PAGE   \* MERGEFORMAT </w:instrText>
    </w:r>
    <w:r>
      <w:fldChar w:fldCharType="separate"/>
    </w:r>
    <w:r w:rsidR="00F47133">
      <w:rPr>
        <w:noProof/>
      </w:rPr>
      <w:t>4</w:t>
    </w:r>
    <w:r>
      <w:fldChar w:fldCharType="end"/>
    </w:r>
    <w:r>
      <w:t xml:space="preserve"> of </w:t>
    </w:r>
    <w:fldSimple w:instr=" NUMPAGES   \* MERGEFORMAT ">
      <w:r w:rsidR="00F47133">
        <w:rPr>
          <w:noProof/>
        </w:rPr>
        <w:t>13</w:t>
      </w:r>
    </w:fldSimple>
    <w:r w:rsidRPr="00722023">
      <w:tab/>
    </w:r>
    <w:r>
      <w:t xml:space="preserve">Printed: </w:t>
    </w:r>
    <w:r>
      <w:fldChar w:fldCharType="begin"/>
    </w:r>
    <w:r>
      <w:instrText xml:space="preserve"> PRINTDATE  \@ "yyyy-MM-dd"  \* MERGEFORMAT </w:instrText>
    </w:r>
    <w:r>
      <w:fldChar w:fldCharType="separate"/>
    </w:r>
    <w:r w:rsidR="00177984">
      <w:rPr>
        <w:noProof/>
      </w:rPr>
      <w:t>2013-06-18</w:t>
    </w:r>
    <w:r>
      <w:fldChar w:fldCharType="end"/>
    </w:r>
    <w:r>
      <w:t xml:space="preserve"> </w:t>
    </w:r>
    <w:r>
      <w:fldChar w:fldCharType="begin"/>
    </w:r>
    <w:r>
      <w:instrText xml:space="preserve"> PRINTDATE  \@ "h:mm am/pm"  \* MERGEFORMAT </w:instrText>
    </w:r>
    <w:r>
      <w:fldChar w:fldCharType="separate"/>
    </w:r>
    <w:r w:rsidR="00177984">
      <w:rPr>
        <w:noProof/>
      </w:rPr>
      <w:t>10:31 AM</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80" w:rsidRPr="00722023" w:rsidRDefault="00071F80" w:rsidP="00722023">
    <w:pPr>
      <w:pStyle w:val="Footer"/>
      <w:ind w:right="360"/>
    </w:pPr>
    <w:fldSimple w:instr=" FILENAME   \* MERGEFORMAT ">
      <w:r w:rsidR="00177984">
        <w:rPr>
          <w:noProof/>
        </w:rPr>
        <w:t>ST PhD Biochem May07</w:t>
      </w:r>
    </w:fldSimple>
    <w:r w:rsidRPr="00722023">
      <w:tab/>
    </w:r>
    <w:r>
      <w:t xml:space="preserve">Page </w:t>
    </w:r>
    <w:r>
      <w:fldChar w:fldCharType="begin"/>
    </w:r>
    <w:r>
      <w:instrText xml:space="preserve"> PAGE   \* MERGEFORMAT </w:instrText>
    </w:r>
    <w:r>
      <w:fldChar w:fldCharType="separate"/>
    </w:r>
    <w:r w:rsidR="00F47133">
      <w:rPr>
        <w:noProof/>
      </w:rPr>
      <w:t>1</w:t>
    </w:r>
    <w:r>
      <w:fldChar w:fldCharType="end"/>
    </w:r>
    <w:r>
      <w:t xml:space="preserve"> of </w:t>
    </w:r>
    <w:fldSimple w:instr=" NUMPAGES   \* MERGEFORMAT ">
      <w:r w:rsidR="00F47133">
        <w:rPr>
          <w:noProof/>
        </w:rPr>
        <w:t>13</w:t>
      </w:r>
    </w:fldSimple>
    <w:r w:rsidRPr="0072202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DDC" w:rsidRDefault="00626DDC">
      <w:r>
        <w:separator/>
      </w:r>
    </w:p>
  </w:footnote>
  <w:footnote w:type="continuationSeparator" w:id="0">
    <w:p w:rsidR="00626DDC" w:rsidRDefault="00626DDC">
      <w:r>
        <w:continuationSeparator/>
      </w:r>
    </w:p>
  </w:footnote>
  <w:footnote w:id="1">
    <w:p w:rsidR="00071F80" w:rsidRPr="00722023" w:rsidRDefault="00071F80" w:rsidP="007E6AE5">
      <w:pPr>
        <w:pStyle w:val="FootnoteText"/>
        <w:rPr>
          <w:color w:val="auto"/>
        </w:rPr>
      </w:pPr>
      <w:r w:rsidRPr="00722023">
        <w:rPr>
          <w:rStyle w:val="FootnoteReference"/>
          <w:color w:val="auto"/>
        </w:rPr>
        <w:footnoteRef/>
      </w:r>
      <w:r w:rsidRPr="00722023">
        <w:rPr>
          <w:color w:val="auto"/>
        </w:rPr>
        <w:t xml:space="preserve"> South Dakota Bioscience Industry, Governor’s Office of Economic Development, </w:t>
      </w:r>
      <w:hyperlink r:id="rId1" w:history="1">
        <w:r w:rsidRPr="00722023">
          <w:rPr>
            <w:rStyle w:val="Hyperlink"/>
            <w:color w:val="auto"/>
          </w:rPr>
          <w:t>http://www.sdreadytowork.com/Key-Industries-Biotech.aspx</w:t>
        </w:r>
      </w:hyperlink>
    </w:p>
  </w:footnote>
  <w:footnote w:id="2">
    <w:p w:rsidR="00071F80" w:rsidRPr="002656B2" w:rsidRDefault="00071F80" w:rsidP="007E6AE5">
      <w:pPr>
        <w:pStyle w:val="FootnoteText"/>
        <w:rPr>
          <w:color w:val="auto"/>
          <w:sz w:val="16"/>
          <w:szCs w:val="16"/>
        </w:rPr>
      </w:pPr>
      <w:r w:rsidRPr="00722023">
        <w:rPr>
          <w:rStyle w:val="FootnoteReference"/>
          <w:color w:val="auto"/>
        </w:rPr>
        <w:footnoteRef/>
      </w:r>
      <w:r w:rsidRPr="00722023">
        <w:rPr>
          <w:color w:val="auto"/>
        </w:rPr>
        <w:t xml:space="preserve"> </w:t>
      </w:r>
      <w:hyperlink r:id="rId2" w:history="1">
        <w:r w:rsidRPr="00722023">
          <w:rPr>
            <w:rStyle w:val="Hyperlink"/>
            <w:color w:val="auto"/>
          </w:rPr>
          <w:t>http://www9.georgetown.edu/grad/gppi/hpi/cew/pdfs/stemsouthdakota1.pdf</w:t>
        </w:r>
      </w:hyperlink>
    </w:p>
  </w:footnote>
  <w:footnote w:id="3">
    <w:p w:rsidR="00071F80" w:rsidRPr="00922CF1" w:rsidRDefault="00071F80" w:rsidP="007E6AE5">
      <w:pPr>
        <w:pStyle w:val="FootnoteText"/>
        <w:rPr>
          <w:color w:val="auto"/>
          <w:sz w:val="16"/>
          <w:szCs w:val="16"/>
        </w:rPr>
      </w:pPr>
      <w:r w:rsidRPr="00922CF1">
        <w:rPr>
          <w:rStyle w:val="FootnoteReference"/>
          <w:color w:val="auto"/>
          <w:sz w:val="16"/>
          <w:szCs w:val="16"/>
        </w:rPr>
        <w:footnoteRef/>
      </w:r>
      <w:r w:rsidRPr="00922CF1">
        <w:rPr>
          <w:color w:val="auto"/>
          <w:sz w:val="16"/>
          <w:szCs w:val="16"/>
        </w:rPr>
        <w:t xml:space="preserve"> </w:t>
      </w:r>
      <w:r w:rsidRPr="00922CF1">
        <w:rPr>
          <w:noProof/>
          <w:color w:val="auto"/>
          <w:sz w:val="16"/>
          <w:szCs w:val="16"/>
        </w:rPr>
        <w:t xml:space="preserve">U.S. Bureau of Labor Statistics, Occupational Outlook Handbook, </w:t>
      </w:r>
      <w:hyperlink r:id="rId3" w:history="1">
        <w:r w:rsidRPr="00922CF1">
          <w:rPr>
            <w:rStyle w:val="Hyperlink"/>
            <w:noProof/>
            <w:color w:val="auto"/>
            <w:sz w:val="16"/>
            <w:szCs w:val="16"/>
          </w:rPr>
          <w:t>http://www.bls.gov/ooh/Life-Physical-and-Social-Science/Biochemists-and-biophysicists.htm</w:t>
        </w:r>
      </w:hyperlink>
      <w:r w:rsidRPr="00922CF1">
        <w:rPr>
          <w:noProof/>
          <w:color w:val="auto"/>
          <w:sz w:val="16"/>
          <w:szCs w:val="16"/>
        </w:rPr>
        <w:t>, accessed Feb. 10,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80" w:rsidRDefault="00071F80">
    <w:pPr>
      <w:pStyle w:val="Header"/>
      <w:rPr>
        <w:color w:val="auto"/>
        <w:sz w:val="22"/>
        <w:szCs w:val="22"/>
      </w:rPr>
    </w:pPr>
    <w:r>
      <w:rPr>
        <w:color w:val="auto"/>
        <w:sz w:val="22"/>
        <w:szCs w:val="22"/>
      </w:rPr>
      <w:t>South Dakota State University</w:t>
    </w:r>
    <w:r>
      <w:rPr>
        <w:color w:val="auto"/>
        <w:sz w:val="22"/>
        <w:szCs w:val="22"/>
      </w:rPr>
      <w:tab/>
    </w:r>
    <w:r>
      <w:rPr>
        <w:color w:val="auto"/>
        <w:sz w:val="22"/>
        <w:szCs w:val="22"/>
      </w:rPr>
      <w:tab/>
      <w:t xml:space="preserve">ATTACHMENT I   </w:t>
    </w:r>
  </w:p>
  <w:p w:rsidR="00071F80" w:rsidRDefault="00071F80">
    <w:pPr>
      <w:pStyle w:val="Header"/>
      <w:rPr>
        <w:color w:val="auto"/>
        <w:sz w:val="22"/>
        <w:szCs w:val="22"/>
      </w:rPr>
    </w:pPr>
    <w:r>
      <w:rPr>
        <w:color w:val="auto"/>
        <w:sz w:val="22"/>
        <w:szCs w:val="22"/>
      </w:rPr>
      <w:t>New Program: Ph.D. in Biochemistry</w:t>
    </w:r>
  </w:p>
  <w:p w:rsidR="00071F80" w:rsidRPr="00722023" w:rsidRDefault="00071F80">
    <w:pPr>
      <w:pStyle w:val="Header"/>
      <w:rPr>
        <w:color w:val="auto"/>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80" w:rsidRPr="00ED28C0" w:rsidRDefault="00071F80" w:rsidP="00ED28C0">
    <w:pPr>
      <w:ind w:left="7200"/>
      <w:rPr>
        <w:sz w:val="24"/>
        <w:szCs w:val="24"/>
      </w:rPr>
    </w:pPr>
    <w:r>
      <w:rPr>
        <w:sz w:val="24"/>
        <w:szCs w:val="24"/>
      </w:rPr>
      <w:t xml:space="preserve">ATTACHMENT I   </w:t>
    </w:r>
  </w:p>
  <w:p w:rsidR="00071F80" w:rsidRPr="00ED28C0" w:rsidRDefault="00071F80">
    <w:pPr>
      <w:pStyle w:val="Heade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80" w:rsidRDefault="00071F80" w:rsidP="00ED28C0">
    <w:pPr>
      <w:rPr>
        <w:sz w:val="24"/>
        <w:szCs w:val="24"/>
      </w:rPr>
    </w:pPr>
    <w:r>
      <w:rPr>
        <w:sz w:val="24"/>
        <w:szCs w:val="24"/>
      </w:rPr>
      <w:t xml:space="preserve">South Dakota State University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ATTACHMENT I   </w:t>
    </w:r>
  </w:p>
  <w:p w:rsidR="00071F80" w:rsidRPr="00ED28C0" w:rsidRDefault="00071F80" w:rsidP="00ED28C0">
    <w:pPr>
      <w:rPr>
        <w:sz w:val="24"/>
        <w:szCs w:val="24"/>
      </w:rPr>
    </w:pPr>
    <w:r>
      <w:rPr>
        <w:sz w:val="24"/>
        <w:szCs w:val="24"/>
      </w:rPr>
      <w:t>New Program: Ph.D. in Biochemistry</w:t>
    </w:r>
  </w:p>
  <w:p w:rsidR="00071F80" w:rsidRPr="00ED28C0" w:rsidRDefault="00071F80">
    <w:pPr>
      <w:pStyle w:val="Header"/>
      <w:rPr>
        <w:color w:val="auto"/>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F80" w:rsidRDefault="00071F80" w:rsidP="00ED28C0">
    <w:pPr>
      <w:rPr>
        <w:sz w:val="24"/>
        <w:szCs w:val="24"/>
      </w:rPr>
    </w:pPr>
    <w:r>
      <w:rPr>
        <w:sz w:val="24"/>
        <w:szCs w:val="24"/>
      </w:rPr>
      <w:t xml:space="preserve">South Dakota State University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ATTACHMENT I   </w:t>
    </w:r>
  </w:p>
  <w:p w:rsidR="00071F80" w:rsidRPr="00ED28C0" w:rsidRDefault="00071F80" w:rsidP="00ED28C0">
    <w:pPr>
      <w:rPr>
        <w:sz w:val="24"/>
        <w:szCs w:val="24"/>
      </w:rPr>
    </w:pPr>
    <w:r>
      <w:rPr>
        <w:sz w:val="24"/>
        <w:szCs w:val="24"/>
      </w:rPr>
      <w:t>New Program: Ph.D. in Biochemistry</w:t>
    </w:r>
  </w:p>
  <w:p w:rsidR="00071F80" w:rsidRPr="00ED28C0" w:rsidRDefault="00071F80">
    <w:pPr>
      <w:pStyle w:val="Heade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41236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75639"/>
    <w:multiLevelType w:val="hybridMultilevel"/>
    <w:tmpl w:val="000871A4"/>
    <w:lvl w:ilvl="0" w:tplc="91DC527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432CE"/>
    <w:multiLevelType w:val="hybridMultilevel"/>
    <w:tmpl w:val="287C76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14FA5E8D"/>
    <w:multiLevelType w:val="hybridMultilevel"/>
    <w:tmpl w:val="FD3C7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45C16"/>
    <w:multiLevelType w:val="multilevel"/>
    <w:tmpl w:val="FD3C771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A55727C"/>
    <w:multiLevelType w:val="hybridMultilevel"/>
    <w:tmpl w:val="A522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C71C89"/>
    <w:multiLevelType w:val="hybridMultilevel"/>
    <w:tmpl w:val="B6B49B3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2FA172F3"/>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23964AF"/>
    <w:multiLevelType w:val="hybridMultilevel"/>
    <w:tmpl w:val="E82C6E54"/>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859646A"/>
    <w:multiLevelType w:val="singleLevel"/>
    <w:tmpl w:val="0409000F"/>
    <w:lvl w:ilvl="0">
      <w:start w:val="1"/>
      <w:numFmt w:val="decimal"/>
      <w:lvlText w:val="%1."/>
      <w:lvlJc w:val="left"/>
      <w:pPr>
        <w:tabs>
          <w:tab w:val="num" w:pos="360"/>
        </w:tabs>
        <w:ind w:left="360" w:hanging="360"/>
      </w:pPr>
    </w:lvl>
  </w:abstractNum>
  <w:abstractNum w:abstractNumId="10">
    <w:nsid w:val="39360092"/>
    <w:multiLevelType w:val="hybridMultilevel"/>
    <w:tmpl w:val="2E54B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A5E447E"/>
    <w:multiLevelType w:val="hybridMultilevel"/>
    <w:tmpl w:val="8E98F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216D26"/>
    <w:multiLevelType w:val="hybridMultilevel"/>
    <w:tmpl w:val="55F8812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0FD3FA1"/>
    <w:multiLevelType w:val="hybridMultilevel"/>
    <w:tmpl w:val="6D5AB3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413175C"/>
    <w:multiLevelType w:val="singleLevel"/>
    <w:tmpl w:val="BE2652AE"/>
    <w:lvl w:ilvl="0">
      <w:start w:val="2"/>
      <w:numFmt w:val="upperLetter"/>
      <w:lvlText w:val="%1."/>
      <w:lvlJc w:val="left"/>
      <w:pPr>
        <w:tabs>
          <w:tab w:val="num" w:pos="1080"/>
        </w:tabs>
        <w:ind w:left="1080" w:hanging="360"/>
      </w:pPr>
      <w:rPr>
        <w:rFonts w:hint="default"/>
      </w:rPr>
    </w:lvl>
  </w:abstractNum>
  <w:abstractNum w:abstractNumId="15">
    <w:nsid w:val="569F642F"/>
    <w:multiLevelType w:val="singleLevel"/>
    <w:tmpl w:val="04090015"/>
    <w:lvl w:ilvl="0">
      <w:start w:val="1"/>
      <w:numFmt w:val="upperLetter"/>
      <w:lvlText w:val="%1."/>
      <w:lvlJc w:val="left"/>
      <w:pPr>
        <w:tabs>
          <w:tab w:val="num" w:pos="360"/>
        </w:tabs>
        <w:ind w:left="360" w:hanging="360"/>
      </w:pPr>
    </w:lvl>
  </w:abstractNum>
  <w:abstractNum w:abstractNumId="16">
    <w:nsid w:val="5C3B0AD3"/>
    <w:multiLevelType w:val="singleLevel"/>
    <w:tmpl w:val="13503CCA"/>
    <w:lvl w:ilvl="0">
      <w:start w:val="1"/>
      <w:numFmt w:val="decimal"/>
      <w:lvlText w:val="%1."/>
      <w:lvlJc w:val="left"/>
      <w:pPr>
        <w:tabs>
          <w:tab w:val="num" w:pos="360"/>
        </w:tabs>
        <w:ind w:left="360" w:hanging="360"/>
      </w:pPr>
      <w:rPr>
        <w:rFonts w:hint="default"/>
      </w:rPr>
    </w:lvl>
  </w:abstractNum>
  <w:abstractNum w:abstractNumId="17">
    <w:nsid w:val="5FB74314"/>
    <w:multiLevelType w:val="multilevel"/>
    <w:tmpl w:val="058E51D8"/>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upperLetter"/>
      <w:suff w:val="space"/>
      <w:lvlText w:val="%2."/>
      <w:lvlJc w:val="left"/>
      <w:pPr>
        <w:ind w:left="720" w:hanging="360"/>
      </w:pPr>
      <w:rPr>
        <w:rFonts w:ascii="Times New Roman" w:hAnsi="Times New Roman" w:hint="default"/>
        <w:b/>
        <w:i w:val="0"/>
        <w:sz w:val="24"/>
      </w:rPr>
    </w:lvl>
    <w:lvl w:ilvl="2">
      <w:start w:val="1"/>
      <w:numFmt w:val="lowerRoman"/>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6B9D30FD"/>
    <w:multiLevelType w:val="hybridMultilevel"/>
    <w:tmpl w:val="B64C04B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16"/>
  </w:num>
  <w:num w:numId="4">
    <w:abstractNumId w:val="7"/>
  </w:num>
  <w:num w:numId="5">
    <w:abstractNumId w:val="9"/>
  </w:num>
  <w:num w:numId="6">
    <w:abstractNumId w:val="17"/>
  </w:num>
  <w:num w:numId="7">
    <w:abstractNumId w:val="12"/>
  </w:num>
  <w:num w:numId="8">
    <w:abstractNumId w:val="18"/>
  </w:num>
  <w:num w:numId="9">
    <w:abstractNumId w:val="3"/>
  </w:num>
  <w:num w:numId="10">
    <w:abstractNumId w:val="4"/>
  </w:num>
  <w:num w:numId="11">
    <w:abstractNumId w:val="1"/>
  </w:num>
  <w:num w:numId="12">
    <w:abstractNumId w:val="10"/>
  </w:num>
  <w:num w:numId="13">
    <w:abstractNumId w:val="8"/>
  </w:num>
  <w:num w:numId="14">
    <w:abstractNumId w:val="5"/>
  </w:num>
  <w:num w:numId="15">
    <w:abstractNumId w:val="6"/>
  </w:num>
  <w:num w:numId="16">
    <w:abstractNumId w:val="2"/>
  </w:num>
  <w:num w:numId="17">
    <w:abstractNumId w:val="0"/>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6D7"/>
    <w:rsid w:val="00010525"/>
    <w:rsid w:val="0001703B"/>
    <w:rsid w:val="00025226"/>
    <w:rsid w:val="00027F74"/>
    <w:rsid w:val="000358E9"/>
    <w:rsid w:val="0005732E"/>
    <w:rsid w:val="00060AB1"/>
    <w:rsid w:val="00061A52"/>
    <w:rsid w:val="000623A0"/>
    <w:rsid w:val="00071F80"/>
    <w:rsid w:val="000724E7"/>
    <w:rsid w:val="00080D2D"/>
    <w:rsid w:val="0009377C"/>
    <w:rsid w:val="000A7713"/>
    <w:rsid w:val="000B35F5"/>
    <w:rsid w:val="000B465D"/>
    <w:rsid w:val="000C6A4C"/>
    <w:rsid w:val="000D5E8D"/>
    <w:rsid w:val="000E6A39"/>
    <w:rsid w:val="000F648A"/>
    <w:rsid w:val="00124376"/>
    <w:rsid w:val="00126E21"/>
    <w:rsid w:val="001308FB"/>
    <w:rsid w:val="00136307"/>
    <w:rsid w:val="0014410E"/>
    <w:rsid w:val="00147A6C"/>
    <w:rsid w:val="0015287B"/>
    <w:rsid w:val="00166611"/>
    <w:rsid w:val="00177984"/>
    <w:rsid w:val="001808B5"/>
    <w:rsid w:val="00184EAA"/>
    <w:rsid w:val="00190583"/>
    <w:rsid w:val="00196832"/>
    <w:rsid w:val="001A0890"/>
    <w:rsid w:val="001A247E"/>
    <w:rsid w:val="001B1286"/>
    <w:rsid w:val="001B31F6"/>
    <w:rsid w:val="001B4254"/>
    <w:rsid w:val="001C5725"/>
    <w:rsid w:val="001C573B"/>
    <w:rsid w:val="001C7163"/>
    <w:rsid w:val="001D23AA"/>
    <w:rsid w:val="001D4772"/>
    <w:rsid w:val="001D648F"/>
    <w:rsid w:val="001E568A"/>
    <w:rsid w:val="001F198D"/>
    <w:rsid w:val="0020258B"/>
    <w:rsid w:val="00213D46"/>
    <w:rsid w:val="00216DD1"/>
    <w:rsid w:val="00222CCB"/>
    <w:rsid w:val="00226905"/>
    <w:rsid w:val="00226C45"/>
    <w:rsid w:val="002306B2"/>
    <w:rsid w:val="00233254"/>
    <w:rsid w:val="00253FB7"/>
    <w:rsid w:val="0026149E"/>
    <w:rsid w:val="00273E5F"/>
    <w:rsid w:val="00283245"/>
    <w:rsid w:val="00297334"/>
    <w:rsid w:val="002A7348"/>
    <w:rsid w:val="002C0AF4"/>
    <w:rsid w:val="002D5625"/>
    <w:rsid w:val="002F266C"/>
    <w:rsid w:val="003145BC"/>
    <w:rsid w:val="00331901"/>
    <w:rsid w:val="00334510"/>
    <w:rsid w:val="00340885"/>
    <w:rsid w:val="0034157F"/>
    <w:rsid w:val="00350FD7"/>
    <w:rsid w:val="0035124C"/>
    <w:rsid w:val="00373280"/>
    <w:rsid w:val="00375A88"/>
    <w:rsid w:val="003A1463"/>
    <w:rsid w:val="003B655B"/>
    <w:rsid w:val="003B6BB9"/>
    <w:rsid w:val="003C5137"/>
    <w:rsid w:val="003D76FC"/>
    <w:rsid w:val="003E7254"/>
    <w:rsid w:val="00400D51"/>
    <w:rsid w:val="00402981"/>
    <w:rsid w:val="004053E0"/>
    <w:rsid w:val="0040652E"/>
    <w:rsid w:val="0042393B"/>
    <w:rsid w:val="004246D0"/>
    <w:rsid w:val="00430DA7"/>
    <w:rsid w:val="00433A9A"/>
    <w:rsid w:val="00436387"/>
    <w:rsid w:val="00450D02"/>
    <w:rsid w:val="00455B81"/>
    <w:rsid w:val="00460EFD"/>
    <w:rsid w:val="00482644"/>
    <w:rsid w:val="00497F0D"/>
    <w:rsid w:val="004A4CF5"/>
    <w:rsid w:val="004A7DEA"/>
    <w:rsid w:val="004C3026"/>
    <w:rsid w:val="004C7F7B"/>
    <w:rsid w:val="004D13C6"/>
    <w:rsid w:val="004F2ABB"/>
    <w:rsid w:val="00500531"/>
    <w:rsid w:val="00502868"/>
    <w:rsid w:val="00510B0A"/>
    <w:rsid w:val="00520BB9"/>
    <w:rsid w:val="00522F98"/>
    <w:rsid w:val="005472CF"/>
    <w:rsid w:val="00562BBB"/>
    <w:rsid w:val="00587A2B"/>
    <w:rsid w:val="005B299F"/>
    <w:rsid w:val="005D2DC4"/>
    <w:rsid w:val="005D45EB"/>
    <w:rsid w:val="005D700D"/>
    <w:rsid w:val="005F2B01"/>
    <w:rsid w:val="005F3625"/>
    <w:rsid w:val="00612702"/>
    <w:rsid w:val="00613F49"/>
    <w:rsid w:val="0061562C"/>
    <w:rsid w:val="006174CE"/>
    <w:rsid w:val="00621104"/>
    <w:rsid w:val="00626DDC"/>
    <w:rsid w:val="006320A1"/>
    <w:rsid w:val="00632166"/>
    <w:rsid w:val="00633B06"/>
    <w:rsid w:val="00637870"/>
    <w:rsid w:val="00645267"/>
    <w:rsid w:val="00651B46"/>
    <w:rsid w:val="00657229"/>
    <w:rsid w:val="0066395B"/>
    <w:rsid w:val="006658F1"/>
    <w:rsid w:val="006703A2"/>
    <w:rsid w:val="00677FCF"/>
    <w:rsid w:val="00680EC8"/>
    <w:rsid w:val="00686ACF"/>
    <w:rsid w:val="006A4005"/>
    <w:rsid w:val="006A4523"/>
    <w:rsid w:val="006B4722"/>
    <w:rsid w:val="006C15C9"/>
    <w:rsid w:val="006C2034"/>
    <w:rsid w:val="006C59F8"/>
    <w:rsid w:val="006C6940"/>
    <w:rsid w:val="006D0E57"/>
    <w:rsid w:val="006E2C96"/>
    <w:rsid w:val="006F3502"/>
    <w:rsid w:val="006F4828"/>
    <w:rsid w:val="0070350C"/>
    <w:rsid w:val="00707F8E"/>
    <w:rsid w:val="00722023"/>
    <w:rsid w:val="00723FFF"/>
    <w:rsid w:val="00745D4A"/>
    <w:rsid w:val="00747F3A"/>
    <w:rsid w:val="007518B3"/>
    <w:rsid w:val="007609D6"/>
    <w:rsid w:val="00762356"/>
    <w:rsid w:val="0077080A"/>
    <w:rsid w:val="00770EA9"/>
    <w:rsid w:val="00773B13"/>
    <w:rsid w:val="007827C5"/>
    <w:rsid w:val="00791031"/>
    <w:rsid w:val="007952C6"/>
    <w:rsid w:val="00797A85"/>
    <w:rsid w:val="00797B02"/>
    <w:rsid w:val="007A35B5"/>
    <w:rsid w:val="007A589B"/>
    <w:rsid w:val="007B34D1"/>
    <w:rsid w:val="007B4932"/>
    <w:rsid w:val="007C032C"/>
    <w:rsid w:val="007C6806"/>
    <w:rsid w:val="007D016E"/>
    <w:rsid w:val="007E6AE5"/>
    <w:rsid w:val="007F0A16"/>
    <w:rsid w:val="0080627E"/>
    <w:rsid w:val="008218CF"/>
    <w:rsid w:val="008326F6"/>
    <w:rsid w:val="00851AE9"/>
    <w:rsid w:val="00861991"/>
    <w:rsid w:val="00866645"/>
    <w:rsid w:val="00873F89"/>
    <w:rsid w:val="00876F7E"/>
    <w:rsid w:val="008808E9"/>
    <w:rsid w:val="008872C5"/>
    <w:rsid w:val="008A0BF6"/>
    <w:rsid w:val="008A20F0"/>
    <w:rsid w:val="008A4C50"/>
    <w:rsid w:val="008A4DA6"/>
    <w:rsid w:val="008B25E5"/>
    <w:rsid w:val="008C010D"/>
    <w:rsid w:val="008C0112"/>
    <w:rsid w:val="008C1E15"/>
    <w:rsid w:val="008D79DC"/>
    <w:rsid w:val="008F6F91"/>
    <w:rsid w:val="0091627D"/>
    <w:rsid w:val="00916335"/>
    <w:rsid w:val="00916DD6"/>
    <w:rsid w:val="009226D7"/>
    <w:rsid w:val="009277FE"/>
    <w:rsid w:val="00931A1C"/>
    <w:rsid w:val="00943436"/>
    <w:rsid w:val="00946367"/>
    <w:rsid w:val="00955F32"/>
    <w:rsid w:val="00956B47"/>
    <w:rsid w:val="00977A49"/>
    <w:rsid w:val="00987036"/>
    <w:rsid w:val="009A447E"/>
    <w:rsid w:val="009A541A"/>
    <w:rsid w:val="009C10E0"/>
    <w:rsid w:val="009D1CC8"/>
    <w:rsid w:val="009E695D"/>
    <w:rsid w:val="009F453A"/>
    <w:rsid w:val="00A0536E"/>
    <w:rsid w:val="00A22FAD"/>
    <w:rsid w:val="00A23826"/>
    <w:rsid w:val="00A23CF8"/>
    <w:rsid w:val="00A310C5"/>
    <w:rsid w:val="00A32C81"/>
    <w:rsid w:val="00A407E8"/>
    <w:rsid w:val="00A45EF5"/>
    <w:rsid w:val="00A65C49"/>
    <w:rsid w:val="00A6779F"/>
    <w:rsid w:val="00A72EE1"/>
    <w:rsid w:val="00A90710"/>
    <w:rsid w:val="00A91809"/>
    <w:rsid w:val="00A9345B"/>
    <w:rsid w:val="00A94237"/>
    <w:rsid w:val="00AA04E3"/>
    <w:rsid w:val="00AA6108"/>
    <w:rsid w:val="00AB1A7F"/>
    <w:rsid w:val="00AD622E"/>
    <w:rsid w:val="00AE02DA"/>
    <w:rsid w:val="00AE736A"/>
    <w:rsid w:val="00AF3289"/>
    <w:rsid w:val="00AF5C80"/>
    <w:rsid w:val="00B005B3"/>
    <w:rsid w:val="00B05269"/>
    <w:rsid w:val="00B125F2"/>
    <w:rsid w:val="00B201FA"/>
    <w:rsid w:val="00B23F62"/>
    <w:rsid w:val="00B42B85"/>
    <w:rsid w:val="00B53026"/>
    <w:rsid w:val="00B700CA"/>
    <w:rsid w:val="00B72016"/>
    <w:rsid w:val="00B726C1"/>
    <w:rsid w:val="00B81FB4"/>
    <w:rsid w:val="00B8661A"/>
    <w:rsid w:val="00BA275B"/>
    <w:rsid w:val="00BB1933"/>
    <w:rsid w:val="00BB3100"/>
    <w:rsid w:val="00BC6645"/>
    <w:rsid w:val="00BE2DA6"/>
    <w:rsid w:val="00BF5CC5"/>
    <w:rsid w:val="00C217EC"/>
    <w:rsid w:val="00C425FC"/>
    <w:rsid w:val="00C865D1"/>
    <w:rsid w:val="00C97B69"/>
    <w:rsid w:val="00CA0D79"/>
    <w:rsid w:val="00CA0E9E"/>
    <w:rsid w:val="00CA5D6B"/>
    <w:rsid w:val="00CB402E"/>
    <w:rsid w:val="00CC7884"/>
    <w:rsid w:val="00CD1236"/>
    <w:rsid w:val="00CD349D"/>
    <w:rsid w:val="00CD4401"/>
    <w:rsid w:val="00CE18FA"/>
    <w:rsid w:val="00CF6383"/>
    <w:rsid w:val="00CF718F"/>
    <w:rsid w:val="00D00636"/>
    <w:rsid w:val="00D00EC1"/>
    <w:rsid w:val="00D0418B"/>
    <w:rsid w:val="00D04798"/>
    <w:rsid w:val="00D04E0A"/>
    <w:rsid w:val="00D063D5"/>
    <w:rsid w:val="00D12213"/>
    <w:rsid w:val="00D163BC"/>
    <w:rsid w:val="00D33697"/>
    <w:rsid w:val="00D51C5C"/>
    <w:rsid w:val="00D51D6D"/>
    <w:rsid w:val="00D57602"/>
    <w:rsid w:val="00D8107A"/>
    <w:rsid w:val="00D91A1C"/>
    <w:rsid w:val="00DA6D9C"/>
    <w:rsid w:val="00DB1796"/>
    <w:rsid w:val="00DC241F"/>
    <w:rsid w:val="00DD16A5"/>
    <w:rsid w:val="00E048B4"/>
    <w:rsid w:val="00E2079A"/>
    <w:rsid w:val="00E422F7"/>
    <w:rsid w:val="00E45B0E"/>
    <w:rsid w:val="00E62F8F"/>
    <w:rsid w:val="00E76BC3"/>
    <w:rsid w:val="00E875EC"/>
    <w:rsid w:val="00E87738"/>
    <w:rsid w:val="00EB4CEF"/>
    <w:rsid w:val="00EC67F5"/>
    <w:rsid w:val="00ED1858"/>
    <w:rsid w:val="00ED1F60"/>
    <w:rsid w:val="00ED28C0"/>
    <w:rsid w:val="00ED5730"/>
    <w:rsid w:val="00EF0262"/>
    <w:rsid w:val="00EF0A68"/>
    <w:rsid w:val="00EF7284"/>
    <w:rsid w:val="00EF792D"/>
    <w:rsid w:val="00F00456"/>
    <w:rsid w:val="00F065BE"/>
    <w:rsid w:val="00F13D69"/>
    <w:rsid w:val="00F14D1C"/>
    <w:rsid w:val="00F328D3"/>
    <w:rsid w:val="00F3387F"/>
    <w:rsid w:val="00F47133"/>
    <w:rsid w:val="00F50770"/>
    <w:rsid w:val="00F533CA"/>
    <w:rsid w:val="00F55EF0"/>
    <w:rsid w:val="00F702A0"/>
    <w:rsid w:val="00F97C67"/>
    <w:rsid w:val="00FA0C73"/>
    <w:rsid w:val="00FB5F59"/>
    <w:rsid w:val="00FC2E08"/>
    <w:rsid w:val="00FC3FB9"/>
    <w:rsid w:val="00FD1DF3"/>
    <w:rsid w:val="00FD46B7"/>
    <w:rsid w:val="00FF6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qFormat/>
    <w:pPr>
      <w:keepNext/>
      <w:outlineLvl w:val="0"/>
    </w:pPr>
    <w:rPr>
      <w:rFonts w:ascii="Footlight MT Light" w:hAnsi="Footlight MT Light"/>
      <w:sz w:val="24"/>
    </w:rPr>
  </w:style>
  <w:style w:type="paragraph" w:styleId="Heading2">
    <w:name w:val="heading 2"/>
    <w:basedOn w:val="Normal"/>
    <w:next w:val="Normal"/>
    <w:qFormat/>
    <w:pPr>
      <w:keepNext/>
      <w:outlineLvl w:val="1"/>
    </w:pPr>
    <w:rPr>
      <w:rFonts w:ascii="Footlight MT Light" w:hAnsi="Footlight MT Light"/>
      <w:b/>
      <w:bCs/>
      <w:i/>
      <w:iCs/>
      <w:sz w:val="24"/>
    </w:rPr>
  </w:style>
  <w:style w:type="paragraph" w:styleId="Heading3">
    <w:name w:val="heading 3"/>
    <w:basedOn w:val="Normal"/>
    <w:next w:val="Normal"/>
    <w:qFormat/>
    <w:pPr>
      <w:keepNext/>
      <w:outlineLvl w:val="2"/>
    </w:pPr>
    <w:rPr>
      <w:rFonts w:ascii="Footlight MT Light" w:hAnsi="Footlight MT Light"/>
      <w:color w:val="00CCFF"/>
      <w:sz w:val="24"/>
    </w:rPr>
  </w:style>
  <w:style w:type="paragraph" w:styleId="Heading4">
    <w:name w:val="heading 4"/>
    <w:basedOn w:val="Normal"/>
    <w:next w:val="Normal"/>
    <w:qFormat/>
    <w:pPr>
      <w:keepNext/>
      <w:outlineLvl w:val="3"/>
    </w:pPr>
    <w:rPr>
      <w:rFonts w:ascii="Footlight MT Light" w:hAnsi="Footlight MT Light"/>
      <w:color w:val="622041"/>
      <w:sz w:val="24"/>
    </w:rPr>
  </w:style>
  <w:style w:type="paragraph" w:styleId="Heading5">
    <w:name w:val="heading 5"/>
    <w:basedOn w:val="Normal"/>
    <w:next w:val="Normal"/>
    <w:qFormat/>
    <w:pPr>
      <w:keepNext/>
      <w:tabs>
        <w:tab w:val="center" w:pos="4680"/>
      </w:tabs>
      <w:suppressAutoHyphens/>
      <w:jc w:val="right"/>
      <w:outlineLvl w:val="4"/>
    </w:pPr>
    <w:rPr>
      <w:b/>
      <w:spacing w:val="-3"/>
      <w:sz w:val="24"/>
    </w:rPr>
  </w:style>
  <w:style w:type="paragraph" w:styleId="Heading6">
    <w:name w:val="heading 6"/>
    <w:basedOn w:val="Normal"/>
    <w:next w:val="Normal"/>
    <w:qFormat/>
    <w:pPr>
      <w:keepNext/>
      <w:outlineLvl w:val="5"/>
    </w:pPr>
    <w:rPr>
      <w:sz w:val="24"/>
      <w:u w:val="single"/>
    </w:rPr>
  </w:style>
  <w:style w:type="paragraph" w:styleId="Heading7">
    <w:name w:val="heading 7"/>
    <w:basedOn w:val="Normal"/>
    <w:next w:val="Normal"/>
    <w:qFormat/>
    <w:pPr>
      <w:keepNext/>
      <w:keepLines/>
      <w:ind w:firstLine="720"/>
      <w:outlineLvl w:val="6"/>
    </w:pPr>
    <w:rPr>
      <w:b/>
      <w:sz w:val="24"/>
    </w:rPr>
  </w:style>
  <w:style w:type="paragraph" w:styleId="Heading8">
    <w:name w:val="heading 8"/>
    <w:basedOn w:val="Normal"/>
    <w:next w:val="Normal"/>
    <w:qFormat/>
    <w:pPr>
      <w:keepNext/>
      <w:jc w:val="center"/>
      <w:outlineLvl w:val="7"/>
    </w:pPr>
    <w:rPr>
      <w:rFonts w:ascii="Times" w:hAnsi="Times"/>
      <w:b/>
      <w:sz w:val="24"/>
    </w:rPr>
  </w:style>
  <w:style w:type="paragraph" w:styleId="Heading9">
    <w:name w:val="heading 9"/>
    <w:basedOn w:val="Normal"/>
    <w:next w:val="Normal"/>
    <w:qFormat/>
    <w:pPr>
      <w:keepNext/>
      <w:ind w:left="720"/>
      <w:jc w:val="both"/>
      <w:outlineLvl w:val="8"/>
    </w:pPr>
    <w:rPr>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Book Antiqua" w:hAnsi="Book Antiqua"/>
      <w:sz w:val="24"/>
    </w:rPr>
  </w:style>
  <w:style w:type="paragraph" w:styleId="BodyText">
    <w:name w:val="Body Text"/>
    <w:basedOn w:val="Normal"/>
    <w:semiHidden/>
    <w:rPr>
      <w:rFonts w:ascii="Footlight MT Light" w:hAnsi="Footlight MT Light"/>
      <w:sz w:val="24"/>
    </w:rPr>
  </w:style>
  <w:style w:type="paragraph" w:styleId="EndnoteText">
    <w:name w:val="endnote text"/>
    <w:basedOn w:val="Normal"/>
    <w:semiHidden/>
    <w:pPr>
      <w:widowControl w:val="0"/>
    </w:pPr>
    <w:rPr>
      <w:rFonts w:ascii="CG Times" w:hAnsi="CG Times"/>
      <w:sz w:val="24"/>
    </w:rPr>
  </w:style>
  <w:style w:type="paragraph" w:styleId="NormalWeb">
    <w:name w:val="Normal (Web)"/>
    <w:basedOn w:val="Normal"/>
    <w:uiPriority w:val="99"/>
    <w:pPr>
      <w:spacing w:before="100" w:after="100"/>
    </w:pPr>
    <w:rPr>
      <w:rFonts w:ascii="Arial Unicode MS" w:eastAsia="Arial Unicode MS" w:hAnsi="Arial Unicode MS"/>
      <w:sz w:val="24"/>
    </w:rPr>
  </w:style>
  <w:style w:type="paragraph" w:styleId="Title">
    <w:name w:val="Title"/>
    <w:basedOn w:val="Normal"/>
    <w:qFormat/>
    <w:pPr>
      <w:jc w:val="center"/>
    </w:pPr>
    <w:rPr>
      <w:b/>
      <w:sz w:val="24"/>
    </w:rPr>
  </w:style>
  <w:style w:type="paragraph" w:styleId="BodyText2">
    <w:name w:val="Body Text 2"/>
    <w:basedOn w:val="Normal"/>
    <w:semiHidden/>
    <w:pPr>
      <w:widowControl w:val="0"/>
      <w:jc w:val="both"/>
    </w:pPr>
    <w:rPr>
      <w:rFonts w:ascii="CG Times" w:hAnsi="CG Times"/>
      <w:snapToGrid w:val="0"/>
      <w:sz w:val="24"/>
    </w:rPr>
  </w:style>
  <w:style w:type="paragraph" w:styleId="Subtitle">
    <w:name w:val="Subtitle"/>
    <w:basedOn w:val="Normal"/>
    <w:qFormat/>
    <w:pPr>
      <w:jc w:val="right"/>
    </w:pPr>
    <w:rPr>
      <w:b/>
      <w:sz w:val="24"/>
    </w:rPr>
  </w:style>
  <w:style w:type="paragraph" w:styleId="BodyText3">
    <w:name w:val="Body Text 3"/>
    <w:basedOn w:val="Normal"/>
    <w:semiHidden/>
    <w:pPr>
      <w:tabs>
        <w:tab w:val="left" w:pos="-720"/>
        <w:tab w:val="left" w:pos="0"/>
      </w:tabs>
      <w:suppressAutoHyphens/>
      <w:jc w:val="both"/>
    </w:pPr>
    <w:rPr>
      <w:spacing w:val="-3"/>
      <w:sz w:val="24"/>
    </w:rPr>
  </w:style>
  <w:style w:type="paragraph" w:styleId="Header">
    <w:name w:val="header"/>
    <w:basedOn w:val="Normal"/>
    <w:semiHidden/>
    <w:pPr>
      <w:tabs>
        <w:tab w:val="center" w:pos="4320"/>
        <w:tab w:val="right" w:pos="8640"/>
      </w:tabs>
    </w:pPr>
    <w:rPr>
      <w:color w:val="0000FF"/>
      <w:sz w:val="24"/>
    </w:rPr>
  </w:style>
  <w:style w:type="paragraph" w:styleId="BlockText">
    <w:name w:val="Block Text"/>
    <w:basedOn w:val="Normal"/>
    <w:semiHidden/>
    <w:pPr>
      <w:ind w:left="720" w:right="720"/>
    </w:pPr>
    <w:rPr>
      <w:color w:val="0000FF"/>
      <w:sz w:val="24"/>
    </w:rPr>
  </w:style>
  <w:style w:type="paragraph" w:styleId="FootnoteText">
    <w:name w:val="footnote text"/>
    <w:basedOn w:val="Normal"/>
    <w:semiHidden/>
    <w:rPr>
      <w:color w:val="0000FF"/>
    </w:rPr>
  </w:style>
  <w:style w:type="character" w:styleId="FootnoteReference">
    <w:name w:val="footnote reference"/>
    <w:semiHidden/>
    <w:rPr>
      <w:vertAlign w:val="superscript"/>
    </w:rPr>
  </w:style>
  <w:style w:type="paragraph" w:styleId="BodyTextIndent2">
    <w:name w:val="Body Text Indent 2"/>
    <w:basedOn w:val="Normal"/>
    <w:semiHidden/>
    <w:pPr>
      <w:ind w:left="360"/>
      <w:jc w:val="both"/>
    </w:pPr>
    <w:rPr>
      <w:sz w:val="24"/>
    </w:rPr>
  </w:style>
  <w:style w:type="paragraph" w:styleId="BodyTextIndent">
    <w:name w:val="Body Text Indent"/>
    <w:basedOn w:val="Normal"/>
    <w:semiHidden/>
    <w:pPr>
      <w:pBdr>
        <w:top w:val="single" w:sz="4" w:space="1" w:color="auto"/>
        <w:left w:val="single" w:sz="4" w:space="3" w:color="auto"/>
        <w:bottom w:val="single" w:sz="4" w:space="1" w:color="auto"/>
        <w:right w:val="single" w:sz="4" w:space="11" w:color="auto"/>
      </w:pBdr>
      <w:ind w:firstLine="720"/>
      <w:jc w:val="both"/>
    </w:pPr>
    <w:rPr>
      <w:u w:val="single"/>
    </w:rPr>
  </w:style>
  <w:style w:type="paragraph" w:styleId="BodyTextIndent3">
    <w:name w:val="Body Text Indent 3"/>
    <w:basedOn w:val="Normal"/>
    <w:semiHidden/>
    <w:pPr>
      <w:ind w:firstLine="720"/>
      <w:jc w:val="both"/>
    </w:pPr>
    <w:rPr>
      <w:rFonts w:ascii="Times" w:hAnsi="Times"/>
      <w:sz w:val="24"/>
    </w:r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9226D7"/>
    <w:rPr>
      <w:sz w:val="18"/>
      <w:szCs w:val="18"/>
    </w:rPr>
  </w:style>
  <w:style w:type="paragraph" w:styleId="CommentText">
    <w:name w:val="annotation text"/>
    <w:basedOn w:val="Normal"/>
    <w:link w:val="CommentTextChar"/>
    <w:uiPriority w:val="99"/>
    <w:semiHidden/>
    <w:unhideWhenUsed/>
    <w:rsid w:val="009226D7"/>
    <w:rPr>
      <w:sz w:val="24"/>
      <w:szCs w:val="24"/>
    </w:rPr>
  </w:style>
  <w:style w:type="character" w:customStyle="1" w:styleId="CommentTextChar">
    <w:name w:val="Comment Text Char"/>
    <w:link w:val="CommentText"/>
    <w:uiPriority w:val="99"/>
    <w:semiHidden/>
    <w:rsid w:val="009226D7"/>
    <w:rPr>
      <w:sz w:val="24"/>
      <w:szCs w:val="24"/>
    </w:rPr>
  </w:style>
  <w:style w:type="paragraph" w:styleId="CommentSubject">
    <w:name w:val="annotation subject"/>
    <w:basedOn w:val="CommentText"/>
    <w:next w:val="CommentText"/>
    <w:link w:val="CommentSubjectChar"/>
    <w:uiPriority w:val="99"/>
    <w:semiHidden/>
    <w:unhideWhenUsed/>
    <w:rsid w:val="009226D7"/>
    <w:rPr>
      <w:b/>
      <w:bCs/>
      <w:sz w:val="20"/>
      <w:szCs w:val="20"/>
    </w:rPr>
  </w:style>
  <w:style w:type="character" w:customStyle="1" w:styleId="CommentSubjectChar">
    <w:name w:val="Comment Subject Char"/>
    <w:link w:val="CommentSubject"/>
    <w:uiPriority w:val="99"/>
    <w:semiHidden/>
    <w:rsid w:val="009226D7"/>
    <w:rPr>
      <w:b/>
      <w:bCs/>
      <w:sz w:val="24"/>
      <w:szCs w:val="24"/>
    </w:rPr>
  </w:style>
  <w:style w:type="paragraph" w:styleId="BalloonText">
    <w:name w:val="Balloon Text"/>
    <w:basedOn w:val="Normal"/>
    <w:link w:val="BalloonTextChar"/>
    <w:uiPriority w:val="99"/>
    <w:semiHidden/>
    <w:unhideWhenUsed/>
    <w:rsid w:val="009226D7"/>
    <w:rPr>
      <w:rFonts w:ascii="Lucida Grande" w:hAnsi="Lucida Grande" w:cs="Lucida Grande"/>
      <w:sz w:val="18"/>
      <w:szCs w:val="18"/>
    </w:rPr>
  </w:style>
  <w:style w:type="character" w:customStyle="1" w:styleId="BalloonTextChar">
    <w:name w:val="Balloon Text Char"/>
    <w:link w:val="BalloonText"/>
    <w:uiPriority w:val="99"/>
    <w:semiHidden/>
    <w:rsid w:val="009226D7"/>
    <w:rPr>
      <w:rFonts w:ascii="Lucida Grande" w:hAnsi="Lucida Grande" w:cs="Lucida Grande"/>
      <w:sz w:val="18"/>
      <w:szCs w:val="18"/>
    </w:rPr>
  </w:style>
  <w:style w:type="paragraph" w:styleId="Caption">
    <w:name w:val="caption"/>
    <w:basedOn w:val="Normal"/>
    <w:next w:val="Normal"/>
    <w:uiPriority w:val="35"/>
    <w:qFormat/>
    <w:rsid w:val="006320A1"/>
    <w:pPr>
      <w:spacing w:after="200"/>
    </w:pPr>
    <w:rPr>
      <w:b/>
      <w:bCs/>
      <w:color w:val="4F81BD"/>
      <w:sz w:val="18"/>
      <w:szCs w:val="18"/>
    </w:rPr>
  </w:style>
  <w:style w:type="paragraph" w:styleId="MediumShading1-Accent2">
    <w:name w:val="Medium Shading 1 Accent 2"/>
    <w:uiPriority w:val="1"/>
    <w:qFormat/>
    <w:rsid w:val="00522F98"/>
    <w:rPr>
      <w:rFonts w:ascii="Calibri" w:eastAsia="Calibri" w:hAnsi="Calibri"/>
      <w:sz w:val="22"/>
      <w:szCs w:val="22"/>
    </w:rPr>
  </w:style>
  <w:style w:type="paragraph" w:styleId="LightGrid-Accent3">
    <w:name w:val="Light Grid Accent 3"/>
    <w:basedOn w:val="Normal"/>
    <w:uiPriority w:val="34"/>
    <w:qFormat/>
    <w:rsid w:val="00FB5F59"/>
    <w:pPr>
      <w:spacing w:after="200" w:line="276" w:lineRule="auto"/>
      <w:ind w:left="720"/>
      <w:contextualSpacing/>
    </w:pPr>
    <w:rPr>
      <w:sz w:val="24"/>
      <w:szCs w:val="22"/>
    </w:rPr>
  </w:style>
  <w:style w:type="paragraph" w:styleId="LightList-Accent3">
    <w:name w:val="Light List Accent 3"/>
    <w:hidden/>
    <w:uiPriority w:val="71"/>
    <w:rsid w:val="008808E9"/>
  </w:style>
  <w:style w:type="character" w:styleId="PageNumber">
    <w:name w:val="page number"/>
    <w:uiPriority w:val="99"/>
    <w:semiHidden/>
    <w:unhideWhenUsed/>
    <w:rsid w:val="00DB1796"/>
  </w:style>
  <w:style w:type="character" w:styleId="Hyperlink">
    <w:name w:val="Hyperlink"/>
    <w:uiPriority w:val="99"/>
    <w:unhideWhenUsed/>
    <w:rsid w:val="007E6AE5"/>
    <w:rPr>
      <w:color w:val="0000FF"/>
      <w:u w:val="single"/>
    </w:rPr>
  </w:style>
  <w:style w:type="paragraph" w:styleId="MediumGrid1-Accent2">
    <w:name w:val="Medium Grid 1 Accent 2"/>
    <w:basedOn w:val="Normal"/>
    <w:uiPriority w:val="72"/>
    <w:rsid w:val="00450D02"/>
    <w:pPr>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72"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Heading1">
    <w:name w:val="heading 1"/>
    <w:basedOn w:val="Normal"/>
    <w:next w:val="Normal"/>
    <w:qFormat/>
    <w:pPr>
      <w:keepNext/>
      <w:outlineLvl w:val="0"/>
    </w:pPr>
    <w:rPr>
      <w:rFonts w:ascii="Footlight MT Light" w:hAnsi="Footlight MT Light"/>
      <w:sz w:val="24"/>
    </w:rPr>
  </w:style>
  <w:style w:type="paragraph" w:styleId="Heading2">
    <w:name w:val="heading 2"/>
    <w:basedOn w:val="Normal"/>
    <w:next w:val="Normal"/>
    <w:qFormat/>
    <w:pPr>
      <w:keepNext/>
      <w:outlineLvl w:val="1"/>
    </w:pPr>
    <w:rPr>
      <w:rFonts w:ascii="Footlight MT Light" w:hAnsi="Footlight MT Light"/>
      <w:b/>
      <w:bCs/>
      <w:i/>
      <w:iCs/>
      <w:sz w:val="24"/>
    </w:rPr>
  </w:style>
  <w:style w:type="paragraph" w:styleId="Heading3">
    <w:name w:val="heading 3"/>
    <w:basedOn w:val="Normal"/>
    <w:next w:val="Normal"/>
    <w:qFormat/>
    <w:pPr>
      <w:keepNext/>
      <w:outlineLvl w:val="2"/>
    </w:pPr>
    <w:rPr>
      <w:rFonts w:ascii="Footlight MT Light" w:hAnsi="Footlight MT Light"/>
      <w:color w:val="00CCFF"/>
      <w:sz w:val="24"/>
    </w:rPr>
  </w:style>
  <w:style w:type="paragraph" w:styleId="Heading4">
    <w:name w:val="heading 4"/>
    <w:basedOn w:val="Normal"/>
    <w:next w:val="Normal"/>
    <w:qFormat/>
    <w:pPr>
      <w:keepNext/>
      <w:outlineLvl w:val="3"/>
    </w:pPr>
    <w:rPr>
      <w:rFonts w:ascii="Footlight MT Light" w:hAnsi="Footlight MT Light"/>
      <w:color w:val="622041"/>
      <w:sz w:val="24"/>
    </w:rPr>
  </w:style>
  <w:style w:type="paragraph" w:styleId="Heading5">
    <w:name w:val="heading 5"/>
    <w:basedOn w:val="Normal"/>
    <w:next w:val="Normal"/>
    <w:qFormat/>
    <w:pPr>
      <w:keepNext/>
      <w:tabs>
        <w:tab w:val="center" w:pos="4680"/>
      </w:tabs>
      <w:suppressAutoHyphens/>
      <w:jc w:val="right"/>
      <w:outlineLvl w:val="4"/>
    </w:pPr>
    <w:rPr>
      <w:b/>
      <w:spacing w:val="-3"/>
      <w:sz w:val="24"/>
    </w:rPr>
  </w:style>
  <w:style w:type="paragraph" w:styleId="Heading6">
    <w:name w:val="heading 6"/>
    <w:basedOn w:val="Normal"/>
    <w:next w:val="Normal"/>
    <w:qFormat/>
    <w:pPr>
      <w:keepNext/>
      <w:outlineLvl w:val="5"/>
    </w:pPr>
    <w:rPr>
      <w:sz w:val="24"/>
      <w:u w:val="single"/>
    </w:rPr>
  </w:style>
  <w:style w:type="paragraph" w:styleId="Heading7">
    <w:name w:val="heading 7"/>
    <w:basedOn w:val="Normal"/>
    <w:next w:val="Normal"/>
    <w:qFormat/>
    <w:pPr>
      <w:keepNext/>
      <w:keepLines/>
      <w:ind w:firstLine="720"/>
      <w:outlineLvl w:val="6"/>
    </w:pPr>
    <w:rPr>
      <w:b/>
      <w:sz w:val="24"/>
    </w:rPr>
  </w:style>
  <w:style w:type="paragraph" w:styleId="Heading8">
    <w:name w:val="heading 8"/>
    <w:basedOn w:val="Normal"/>
    <w:next w:val="Normal"/>
    <w:qFormat/>
    <w:pPr>
      <w:keepNext/>
      <w:jc w:val="center"/>
      <w:outlineLvl w:val="7"/>
    </w:pPr>
    <w:rPr>
      <w:rFonts w:ascii="Times" w:hAnsi="Times"/>
      <w:b/>
      <w:sz w:val="24"/>
    </w:rPr>
  </w:style>
  <w:style w:type="paragraph" w:styleId="Heading9">
    <w:name w:val="heading 9"/>
    <w:basedOn w:val="Normal"/>
    <w:next w:val="Normal"/>
    <w:qFormat/>
    <w:pPr>
      <w:keepNext/>
      <w:ind w:left="720"/>
      <w:jc w:val="both"/>
      <w:outlineLvl w:val="8"/>
    </w:pPr>
    <w:rPr>
      <w:sz w:val="24"/>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ascii="Book Antiqua" w:hAnsi="Book Antiqua"/>
      <w:sz w:val="24"/>
    </w:rPr>
  </w:style>
  <w:style w:type="paragraph" w:styleId="BodyText">
    <w:name w:val="Body Text"/>
    <w:basedOn w:val="Normal"/>
    <w:semiHidden/>
    <w:rPr>
      <w:rFonts w:ascii="Footlight MT Light" w:hAnsi="Footlight MT Light"/>
      <w:sz w:val="24"/>
    </w:rPr>
  </w:style>
  <w:style w:type="paragraph" w:styleId="EndnoteText">
    <w:name w:val="endnote text"/>
    <w:basedOn w:val="Normal"/>
    <w:semiHidden/>
    <w:pPr>
      <w:widowControl w:val="0"/>
    </w:pPr>
    <w:rPr>
      <w:rFonts w:ascii="CG Times" w:hAnsi="CG Times"/>
      <w:sz w:val="24"/>
    </w:rPr>
  </w:style>
  <w:style w:type="paragraph" w:styleId="NormalWeb">
    <w:name w:val="Normal (Web)"/>
    <w:basedOn w:val="Normal"/>
    <w:uiPriority w:val="99"/>
    <w:pPr>
      <w:spacing w:before="100" w:after="100"/>
    </w:pPr>
    <w:rPr>
      <w:rFonts w:ascii="Arial Unicode MS" w:eastAsia="Arial Unicode MS" w:hAnsi="Arial Unicode MS"/>
      <w:sz w:val="24"/>
    </w:rPr>
  </w:style>
  <w:style w:type="paragraph" w:styleId="Title">
    <w:name w:val="Title"/>
    <w:basedOn w:val="Normal"/>
    <w:qFormat/>
    <w:pPr>
      <w:jc w:val="center"/>
    </w:pPr>
    <w:rPr>
      <w:b/>
      <w:sz w:val="24"/>
    </w:rPr>
  </w:style>
  <w:style w:type="paragraph" w:styleId="BodyText2">
    <w:name w:val="Body Text 2"/>
    <w:basedOn w:val="Normal"/>
    <w:semiHidden/>
    <w:pPr>
      <w:widowControl w:val="0"/>
      <w:jc w:val="both"/>
    </w:pPr>
    <w:rPr>
      <w:rFonts w:ascii="CG Times" w:hAnsi="CG Times"/>
      <w:snapToGrid w:val="0"/>
      <w:sz w:val="24"/>
    </w:rPr>
  </w:style>
  <w:style w:type="paragraph" w:styleId="Subtitle">
    <w:name w:val="Subtitle"/>
    <w:basedOn w:val="Normal"/>
    <w:qFormat/>
    <w:pPr>
      <w:jc w:val="right"/>
    </w:pPr>
    <w:rPr>
      <w:b/>
      <w:sz w:val="24"/>
    </w:rPr>
  </w:style>
  <w:style w:type="paragraph" w:styleId="BodyText3">
    <w:name w:val="Body Text 3"/>
    <w:basedOn w:val="Normal"/>
    <w:semiHidden/>
    <w:pPr>
      <w:tabs>
        <w:tab w:val="left" w:pos="-720"/>
        <w:tab w:val="left" w:pos="0"/>
      </w:tabs>
      <w:suppressAutoHyphens/>
      <w:jc w:val="both"/>
    </w:pPr>
    <w:rPr>
      <w:spacing w:val="-3"/>
      <w:sz w:val="24"/>
    </w:rPr>
  </w:style>
  <w:style w:type="paragraph" w:styleId="Header">
    <w:name w:val="header"/>
    <w:basedOn w:val="Normal"/>
    <w:semiHidden/>
    <w:pPr>
      <w:tabs>
        <w:tab w:val="center" w:pos="4320"/>
        <w:tab w:val="right" w:pos="8640"/>
      </w:tabs>
    </w:pPr>
    <w:rPr>
      <w:color w:val="0000FF"/>
      <w:sz w:val="24"/>
    </w:rPr>
  </w:style>
  <w:style w:type="paragraph" w:styleId="BlockText">
    <w:name w:val="Block Text"/>
    <w:basedOn w:val="Normal"/>
    <w:semiHidden/>
    <w:pPr>
      <w:ind w:left="720" w:right="720"/>
    </w:pPr>
    <w:rPr>
      <w:color w:val="0000FF"/>
      <w:sz w:val="24"/>
    </w:rPr>
  </w:style>
  <w:style w:type="paragraph" w:styleId="FootnoteText">
    <w:name w:val="footnote text"/>
    <w:basedOn w:val="Normal"/>
    <w:semiHidden/>
    <w:rPr>
      <w:color w:val="0000FF"/>
    </w:rPr>
  </w:style>
  <w:style w:type="character" w:styleId="FootnoteReference">
    <w:name w:val="footnote reference"/>
    <w:semiHidden/>
    <w:rPr>
      <w:vertAlign w:val="superscript"/>
    </w:rPr>
  </w:style>
  <w:style w:type="paragraph" w:styleId="BodyTextIndent2">
    <w:name w:val="Body Text Indent 2"/>
    <w:basedOn w:val="Normal"/>
    <w:semiHidden/>
    <w:pPr>
      <w:ind w:left="360"/>
      <w:jc w:val="both"/>
    </w:pPr>
    <w:rPr>
      <w:sz w:val="24"/>
    </w:rPr>
  </w:style>
  <w:style w:type="paragraph" w:styleId="BodyTextIndent">
    <w:name w:val="Body Text Indent"/>
    <w:basedOn w:val="Normal"/>
    <w:semiHidden/>
    <w:pPr>
      <w:pBdr>
        <w:top w:val="single" w:sz="4" w:space="1" w:color="auto"/>
        <w:left w:val="single" w:sz="4" w:space="3" w:color="auto"/>
        <w:bottom w:val="single" w:sz="4" w:space="1" w:color="auto"/>
        <w:right w:val="single" w:sz="4" w:space="11" w:color="auto"/>
      </w:pBdr>
      <w:ind w:firstLine="720"/>
      <w:jc w:val="both"/>
    </w:pPr>
    <w:rPr>
      <w:u w:val="single"/>
    </w:rPr>
  </w:style>
  <w:style w:type="paragraph" w:styleId="BodyTextIndent3">
    <w:name w:val="Body Text Indent 3"/>
    <w:basedOn w:val="Normal"/>
    <w:semiHidden/>
    <w:pPr>
      <w:ind w:firstLine="720"/>
      <w:jc w:val="both"/>
    </w:pPr>
    <w:rPr>
      <w:rFonts w:ascii="Times" w:hAnsi="Times"/>
      <w:sz w:val="24"/>
    </w:rPr>
  </w:style>
  <w:style w:type="paragraph" w:styleId="Footer">
    <w:name w:val="footer"/>
    <w:basedOn w:val="Normal"/>
    <w:semiHidden/>
    <w:pPr>
      <w:tabs>
        <w:tab w:val="center" w:pos="4320"/>
        <w:tab w:val="right" w:pos="8640"/>
      </w:tabs>
    </w:pPr>
  </w:style>
  <w:style w:type="character" w:styleId="CommentReference">
    <w:name w:val="annotation reference"/>
    <w:uiPriority w:val="99"/>
    <w:semiHidden/>
    <w:unhideWhenUsed/>
    <w:rsid w:val="009226D7"/>
    <w:rPr>
      <w:sz w:val="18"/>
      <w:szCs w:val="18"/>
    </w:rPr>
  </w:style>
  <w:style w:type="paragraph" w:styleId="CommentText">
    <w:name w:val="annotation text"/>
    <w:basedOn w:val="Normal"/>
    <w:link w:val="CommentTextChar"/>
    <w:uiPriority w:val="99"/>
    <w:semiHidden/>
    <w:unhideWhenUsed/>
    <w:rsid w:val="009226D7"/>
    <w:rPr>
      <w:sz w:val="24"/>
      <w:szCs w:val="24"/>
    </w:rPr>
  </w:style>
  <w:style w:type="character" w:customStyle="1" w:styleId="CommentTextChar">
    <w:name w:val="Comment Text Char"/>
    <w:link w:val="CommentText"/>
    <w:uiPriority w:val="99"/>
    <w:semiHidden/>
    <w:rsid w:val="009226D7"/>
    <w:rPr>
      <w:sz w:val="24"/>
      <w:szCs w:val="24"/>
    </w:rPr>
  </w:style>
  <w:style w:type="paragraph" w:styleId="CommentSubject">
    <w:name w:val="annotation subject"/>
    <w:basedOn w:val="CommentText"/>
    <w:next w:val="CommentText"/>
    <w:link w:val="CommentSubjectChar"/>
    <w:uiPriority w:val="99"/>
    <w:semiHidden/>
    <w:unhideWhenUsed/>
    <w:rsid w:val="009226D7"/>
    <w:rPr>
      <w:b/>
      <w:bCs/>
      <w:sz w:val="20"/>
      <w:szCs w:val="20"/>
    </w:rPr>
  </w:style>
  <w:style w:type="character" w:customStyle="1" w:styleId="CommentSubjectChar">
    <w:name w:val="Comment Subject Char"/>
    <w:link w:val="CommentSubject"/>
    <w:uiPriority w:val="99"/>
    <w:semiHidden/>
    <w:rsid w:val="009226D7"/>
    <w:rPr>
      <w:b/>
      <w:bCs/>
      <w:sz w:val="24"/>
      <w:szCs w:val="24"/>
    </w:rPr>
  </w:style>
  <w:style w:type="paragraph" w:styleId="BalloonText">
    <w:name w:val="Balloon Text"/>
    <w:basedOn w:val="Normal"/>
    <w:link w:val="BalloonTextChar"/>
    <w:uiPriority w:val="99"/>
    <w:semiHidden/>
    <w:unhideWhenUsed/>
    <w:rsid w:val="009226D7"/>
    <w:rPr>
      <w:rFonts w:ascii="Lucida Grande" w:hAnsi="Lucida Grande" w:cs="Lucida Grande"/>
      <w:sz w:val="18"/>
      <w:szCs w:val="18"/>
    </w:rPr>
  </w:style>
  <w:style w:type="character" w:customStyle="1" w:styleId="BalloonTextChar">
    <w:name w:val="Balloon Text Char"/>
    <w:link w:val="BalloonText"/>
    <w:uiPriority w:val="99"/>
    <w:semiHidden/>
    <w:rsid w:val="009226D7"/>
    <w:rPr>
      <w:rFonts w:ascii="Lucida Grande" w:hAnsi="Lucida Grande" w:cs="Lucida Grande"/>
      <w:sz w:val="18"/>
      <w:szCs w:val="18"/>
    </w:rPr>
  </w:style>
  <w:style w:type="paragraph" w:styleId="Caption">
    <w:name w:val="caption"/>
    <w:basedOn w:val="Normal"/>
    <w:next w:val="Normal"/>
    <w:uiPriority w:val="35"/>
    <w:qFormat/>
    <w:rsid w:val="006320A1"/>
    <w:pPr>
      <w:spacing w:after="200"/>
    </w:pPr>
    <w:rPr>
      <w:b/>
      <w:bCs/>
      <w:color w:val="4F81BD"/>
      <w:sz w:val="18"/>
      <w:szCs w:val="18"/>
    </w:rPr>
  </w:style>
  <w:style w:type="paragraph" w:styleId="MediumShading1-Accent2">
    <w:name w:val="Medium Shading 1 Accent 2"/>
    <w:uiPriority w:val="1"/>
    <w:qFormat/>
    <w:rsid w:val="00522F98"/>
    <w:rPr>
      <w:rFonts w:ascii="Calibri" w:eastAsia="Calibri" w:hAnsi="Calibri"/>
      <w:sz w:val="22"/>
      <w:szCs w:val="22"/>
    </w:rPr>
  </w:style>
  <w:style w:type="paragraph" w:styleId="LightGrid-Accent3">
    <w:name w:val="Light Grid Accent 3"/>
    <w:basedOn w:val="Normal"/>
    <w:uiPriority w:val="34"/>
    <w:qFormat/>
    <w:rsid w:val="00FB5F59"/>
    <w:pPr>
      <w:spacing w:after="200" w:line="276" w:lineRule="auto"/>
      <w:ind w:left="720"/>
      <w:contextualSpacing/>
    </w:pPr>
    <w:rPr>
      <w:sz w:val="24"/>
      <w:szCs w:val="22"/>
    </w:rPr>
  </w:style>
  <w:style w:type="paragraph" w:styleId="LightList-Accent3">
    <w:name w:val="Light List Accent 3"/>
    <w:hidden/>
    <w:uiPriority w:val="71"/>
    <w:rsid w:val="008808E9"/>
  </w:style>
  <w:style w:type="character" w:styleId="PageNumber">
    <w:name w:val="page number"/>
    <w:uiPriority w:val="99"/>
    <w:semiHidden/>
    <w:unhideWhenUsed/>
    <w:rsid w:val="00DB1796"/>
  </w:style>
  <w:style w:type="character" w:styleId="Hyperlink">
    <w:name w:val="Hyperlink"/>
    <w:uiPriority w:val="99"/>
    <w:unhideWhenUsed/>
    <w:rsid w:val="007E6AE5"/>
    <w:rPr>
      <w:color w:val="0000FF"/>
      <w:u w:val="single"/>
    </w:rPr>
  </w:style>
  <w:style w:type="paragraph" w:styleId="MediumGrid1-Accent2">
    <w:name w:val="Medium Grid 1 Accent 2"/>
    <w:basedOn w:val="Normal"/>
    <w:uiPriority w:val="72"/>
    <w:rsid w:val="00450D02"/>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571559">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biochemistry.ucsf.edu/programs.html" TargetMode="External"/><Relationship Id="rId13" Type="http://schemas.openxmlformats.org/officeDocument/2006/relationships/footer" Target="footer1.xml"/><Relationship Id="rId18"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aas.org/spp/rcp/capabilities/proposal_review.s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iophysic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bmb.org"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bls.gov/ooh/Life-Physical-and-Social-Science/Biochemists-and-biophysicists.htm" TargetMode="External"/><Relationship Id="rId2" Type="http://schemas.openxmlformats.org/officeDocument/2006/relationships/hyperlink" Target="http://www9.georgetown.edu/grad/gppi/hpi/cew/pdfs/stemsouthdakota1.pdf" TargetMode="External"/><Relationship Id="rId1" Type="http://schemas.openxmlformats.org/officeDocument/2006/relationships/hyperlink" Target="http://www.sdreadytowork.com/Key-Industries-Biotech.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4162</Words>
  <Characters>23729</Characters>
  <Application>Microsoft Office Word</Application>
  <DocSecurity>4</DocSecurity>
  <Lines>197</Lines>
  <Paragraphs>55</Paragraphs>
  <ScaleCrop>false</ScaleCrop>
  <HeadingPairs>
    <vt:vector size="2" baseType="variant">
      <vt:variant>
        <vt:lpstr>Title</vt:lpstr>
      </vt:variant>
      <vt:variant>
        <vt:i4>1</vt:i4>
      </vt:variant>
    </vt:vector>
  </HeadingPairs>
  <TitlesOfParts>
    <vt:vector size="1" baseType="lpstr">
      <vt:lpstr>ACADEMIC AFFAIRS COUNCIL RETREAT</vt:lpstr>
    </vt:vector>
  </TitlesOfParts>
  <Company>State of South Dakota</Company>
  <LinksUpToDate>false</LinksUpToDate>
  <CharactersWithSpaces>27836</CharactersWithSpaces>
  <SharedDoc>false</SharedDoc>
  <HLinks>
    <vt:vector size="42" baseType="variant">
      <vt:variant>
        <vt:i4>983103</vt:i4>
      </vt:variant>
      <vt:variant>
        <vt:i4>9</vt:i4>
      </vt:variant>
      <vt:variant>
        <vt:i4>0</vt:i4>
      </vt:variant>
      <vt:variant>
        <vt:i4>5</vt:i4>
      </vt:variant>
      <vt:variant>
        <vt:lpwstr>http://www.aaas.org/spp/rcp/capabilities/proposal_review.shtml</vt:lpwstr>
      </vt:variant>
      <vt:variant>
        <vt:lpwstr/>
      </vt:variant>
      <vt:variant>
        <vt:i4>2949154</vt:i4>
      </vt:variant>
      <vt:variant>
        <vt:i4>6</vt:i4>
      </vt:variant>
      <vt:variant>
        <vt:i4>0</vt:i4>
      </vt:variant>
      <vt:variant>
        <vt:i4>5</vt:i4>
      </vt:variant>
      <vt:variant>
        <vt:lpwstr>http://www.biophysics.org/</vt:lpwstr>
      </vt:variant>
      <vt:variant>
        <vt:lpwstr/>
      </vt:variant>
      <vt:variant>
        <vt:i4>4325394</vt:i4>
      </vt:variant>
      <vt:variant>
        <vt:i4>3</vt:i4>
      </vt:variant>
      <vt:variant>
        <vt:i4>0</vt:i4>
      </vt:variant>
      <vt:variant>
        <vt:i4>5</vt:i4>
      </vt:variant>
      <vt:variant>
        <vt:lpwstr>http://www.asbmb.org/</vt:lpwstr>
      </vt:variant>
      <vt:variant>
        <vt:lpwstr/>
      </vt:variant>
      <vt:variant>
        <vt:i4>3080291</vt:i4>
      </vt:variant>
      <vt:variant>
        <vt:i4>0</vt:i4>
      </vt:variant>
      <vt:variant>
        <vt:i4>0</vt:i4>
      </vt:variant>
      <vt:variant>
        <vt:i4>5</vt:i4>
      </vt:variant>
      <vt:variant>
        <vt:lpwstr>http://biochemistry.ucsf.edu/programs.html</vt:lpwstr>
      </vt:variant>
      <vt:variant>
        <vt:lpwstr/>
      </vt:variant>
      <vt:variant>
        <vt:i4>6160410</vt:i4>
      </vt:variant>
      <vt:variant>
        <vt:i4>6</vt:i4>
      </vt:variant>
      <vt:variant>
        <vt:i4>0</vt:i4>
      </vt:variant>
      <vt:variant>
        <vt:i4>5</vt:i4>
      </vt:variant>
      <vt:variant>
        <vt:lpwstr>http://www.bls.gov/ooh/Life-Physical-and-Social-Science/Biochemists-and-biophysicists.htm</vt:lpwstr>
      </vt:variant>
      <vt:variant>
        <vt:lpwstr/>
      </vt:variant>
      <vt:variant>
        <vt:i4>2359359</vt:i4>
      </vt:variant>
      <vt:variant>
        <vt:i4>3</vt:i4>
      </vt:variant>
      <vt:variant>
        <vt:i4>0</vt:i4>
      </vt:variant>
      <vt:variant>
        <vt:i4>5</vt:i4>
      </vt:variant>
      <vt:variant>
        <vt:lpwstr>http://www9.georgetown.edu/grad/gppi/hpi/cew/pdfs/stemsouthdakota1.pdf</vt:lpwstr>
      </vt:variant>
      <vt:variant>
        <vt:lpwstr/>
      </vt:variant>
      <vt:variant>
        <vt:i4>5898246</vt:i4>
      </vt:variant>
      <vt:variant>
        <vt:i4>0</vt:i4>
      </vt:variant>
      <vt:variant>
        <vt:i4>0</vt:i4>
      </vt:variant>
      <vt:variant>
        <vt:i4>5</vt:i4>
      </vt:variant>
      <vt:variant>
        <vt:lpwstr>http://www.sdreadytowork.com/Key-Industries-Biotech.aspx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AFFAIRS COUNCIL RETREAT</dc:title>
  <dc:creator>BOR</dc:creator>
  <cp:lastModifiedBy>Lewis, Jessica</cp:lastModifiedBy>
  <cp:revision>2</cp:revision>
  <cp:lastPrinted>2013-06-18T15:31:00Z</cp:lastPrinted>
  <dcterms:created xsi:type="dcterms:W3CDTF">2013-06-21T15:54:00Z</dcterms:created>
  <dcterms:modified xsi:type="dcterms:W3CDTF">2013-06-21T15:54:00Z</dcterms:modified>
</cp:coreProperties>
</file>